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E62991" w14:textId="77777777" w:rsidR="0017088D" w:rsidRPr="0012125E" w:rsidRDefault="00777084" w:rsidP="0012125E">
      <w:pPr>
        <w:rPr>
          <w:rFonts w:ascii="Tahoma" w:hAnsi="Tahoma" w:cs="Tahoma"/>
          <w:b/>
          <w:sz w:val="24"/>
          <w:szCs w:val="24"/>
        </w:rPr>
      </w:pPr>
      <w:r w:rsidRPr="0012125E">
        <w:rPr>
          <w:rFonts w:ascii="Tahoma" w:hAnsi="Tahoma" w:cs="Tahoma"/>
          <w:b/>
          <w:bCs/>
          <w:noProof/>
          <w:color w:val="000099"/>
          <w:sz w:val="24"/>
          <w:szCs w:val="24"/>
          <w:lang w:eastAsia="en-GB"/>
        </w:rPr>
        <w:drawing>
          <wp:anchor distT="0" distB="0" distL="114300" distR="114300" simplePos="0" relativeHeight="251658240" behindDoc="0" locked="0" layoutInCell="1" allowOverlap="1" wp14:anchorId="660D1178" wp14:editId="1E640A74">
            <wp:simplePos x="0" y="0"/>
            <wp:positionH relativeFrom="column">
              <wp:posOffset>5314950</wp:posOffset>
            </wp:positionH>
            <wp:positionV relativeFrom="paragraph">
              <wp:posOffset>-552450</wp:posOffset>
            </wp:positionV>
            <wp:extent cx="895350" cy="916940"/>
            <wp:effectExtent l="0" t="0" r="0" b="0"/>
            <wp:wrapNone/>
            <wp:docPr id="2" name="Picture 2" descr="cid:image001.png@01D5935B.278C97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1.png@01D5935B.278C97D0"/>
                    <pic:cNvPicPr>
                      <a:picLocks noChangeAspect="1" noChangeArrowheads="1"/>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895350" cy="9169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12125E">
        <w:rPr>
          <w:rFonts w:ascii="Tahoma" w:hAnsi="Tahoma" w:cs="Tahoma"/>
          <w:b/>
          <w:sz w:val="24"/>
          <w:szCs w:val="24"/>
        </w:rPr>
        <w:t xml:space="preserve">La Moye School Physical Intervention </w:t>
      </w:r>
      <w:r w:rsidR="0017088D" w:rsidRPr="0012125E">
        <w:rPr>
          <w:rFonts w:ascii="Tahoma" w:hAnsi="Tahoma" w:cs="Tahoma"/>
          <w:b/>
          <w:sz w:val="24"/>
          <w:szCs w:val="24"/>
        </w:rPr>
        <w:t xml:space="preserve">(RPI) </w:t>
      </w:r>
      <w:r w:rsidR="00DE2454">
        <w:rPr>
          <w:rFonts w:ascii="Tahoma" w:hAnsi="Tahoma" w:cs="Tahoma"/>
          <w:b/>
          <w:sz w:val="24"/>
          <w:szCs w:val="24"/>
        </w:rPr>
        <w:t xml:space="preserve">and Exclusions </w:t>
      </w:r>
      <w:r w:rsidRPr="0012125E">
        <w:rPr>
          <w:rFonts w:ascii="Tahoma" w:hAnsi="Tahoma" w:cs="Tahoma"/>
          <w:b/>
          <w:sz w:val="24"/>
          <w:szCs w:val="24"/>
        </w:rPr>
        <w:t xml:space="preserve">Policy </w:t>
      </w:r>
    </w:p>
    <w:p w14:paraId="7DD57278" w14:textId="3A1F83B9" w:rsidR="00777084" w:rsidRPr="0012125E" w:rsidRDefault="0017088D" w:rsidP="0012125E">
      <w:pPr>
        <w:rPr>
          <w:rFonts w:ascii="Tahoma" w:hAnsi="Tahoma" w:cs="Tahoma"/>
          <w:b/>
          <w:sz w:val="24"/>
          <w:szCs w:val="24"/>
        </w:rPr>
      </w:pPr>
      <w:r w:rsidRPr="0012125E">
        <w:rPr>
          <w:rFonts w:ascii="Tahoma" w:hAnsi="Tahoma" w:cs="Tahoma"/>
          <w:b/>
          <w:sz w:val="24"/>
          <w:szCs w:val="24"/>
        </w:rPr>
        <w:t xml:space="preserve">November </w:t>
      </w:r>
      <w:r w:rsidR="00777084" w:rsidRPr="0012125E">
        <w:rPr>
          <w:rFonts w:ascii="Tahoma" w:hAnsi="Tahoma" w:cs="Tahoma"/>
          <w:b/>
          <w:sz w:val="24"/>
          <w:szCs w:val="24"/>
        </w:rPr>
        <w:t>2019</w:t>
      </w:r>
      <w:r w:rsidR="00BD51AD">
        <w:rPr>
          <w:rFonts w:ascii="Tahoma" w:hAnsi="Tahoma" w:cs="Tahoma"/>
          <w:b/>
          <w:sz w:val="24"/>
          <w:szCs w:val="24"/>
        </w:rPr>
        <w:t xml:space="preserve"> (Updated Sept 2022)</w:t>
      </w:r>
    </w:p>
    <w:p w14:paraId="00955AC9" w14:textId="77777777" w:rsidR="00777084" w:rsidRPr="0012125E" w:rsidRDefault="00777084" w:rsidP="0012125E">
      <w:pPr>
        <w:rPr>
          <w:rFonts w:ascii="Tahoma" w:hAnsi="Tahoma" w:cs="Tahoma"/>
          <w:sz w:val="24"/>
          <w:szCs w:val="24"/>
        </w:rPr>
      </w:pPr>
    </w:p>
    <w:p w14:paraId="7CC887CA" w14:textId="77777777" w:rsidR="00777084" w:rsidRPr="0012125E" w:rsidRDefault="00777084" w:rsidP="0012125E">
      <w:pPr>
        <w:rPr>
          <w:rFonts w:ascii="Tahoma" w:hAnsi="Tahoma" w:cs="Tahoma"/>
          <w:b/>
          <w:sz w:val="24"/>
          <w:szCs w:val="24"/>
        </w:rPr>
      </w:pPr>
      <w:r w:rsidRPr="0012125E">
        <w:rPr>
          <w:rFonts w:ascii="Tahoma" w:hAnsi="Tahoma" w:cs="Tahoma"/>
          <w:b/>
          <w:sz w:val="24"/>
          <w:szCs w:val="24"/>
        </w:rPr>
        <w:t>Aims and Scope of this Policy</w:t>
      </w:r>
    </w:p>
    <w:p w14:paraId="340E481F" w14:textId="77777777" w:rsidR="002F7B8D" w:rsidRPr="0012125E" w:rsidRDefault="00777084" w:rsidP="0012125E">
      <w:pPr>
        <w:pStyle w:val="ListParagraph"/>
        <w:numPr>
          <w:ilvl w:val="0"/>
          <w:numId w:val="4"/>
        </w:numPr>
        <w:rPr>
          <w:rFonts w:ascii="Tahoma" w:hAnsi="Tahoma" w:cs="Tahoma"/>
          <w:sz w:val="24"/>
          <w:szCs w:val="24"/>
        </w:rPr>
      </w:pPr>
      <w:r w:rsidRPr="0012125E">
        <w:rPr>
          <w:rFonts w:ascii="Tahoma" w:hAnsi="Tahoma" w:cs="Tahoma"/>
          <w:sz w:val="24"/>
          <w:szCs w:val="24"/>
        </w:rPr>
        <w:t xml:space="preserve">This policy applies to all staff </w:t>
      </w:r>
      <w:r w:rsidR="00F57780" w:rsidRPr="0012125E">
        <w:rPr>
          <w:rFonts w:ascii="Tahoma" w:hAnsi="Tahoma" w:cs="Tahoma"/>
          <w:sz w:val="24"/>
          <w:szCs w:val="24"/>
        </w:rPr>
        <w:t xml:space="preserve">and volunteers </w:t>
      </w:r>
      <w:r w:rsidRPr="0012125E">
        <w:rPr>
          <w:rFonts w:ascii="Tahoma" w:hAnsi="Tahoma" w:cs="Tahoma"/>
          <w:sz w:val="24"/>
          <w:szCs w:val="24"/>
        </w:rPr>
        <w:t xml:space="preserve">working for La Moye School </w:t>
      </w:r>
    </w:p>
    <w:p w14:paraId="22F19652" w14:textId="77777777" w:rsidR="00777084" w:rsidRPr="0012125E" w:rsidRDefault="002F7B8D" w:rsidP="0012125E">
      <w:pPr>
        <w:pStyle w:val="ListParagraph"/>
        <w:numPr>
          <w:ilvl w:val="0"/>
          <w:numId w:val="4"/>
        </w:numPr>
        <w:rPr>
          <w:rFonts w:ascii="Tahoma" w:hAnsi="Tahoma" w:cs="Tahoma"/>
          <w:sz w:val="24"/>
          <w:szCs w:val="24"/>
        </w:rPr>
      </w:pPr>
      <w:r w:rsidRPr="0012125E">
        <w:rPr>
          <w:rFonts w:ascii="Tahoma" w:hAnsi="Tahoma" w:cs="Tahoma"/>
          <w:sz w:val="24"/>
          <w:szCs w:val="24"/>
        </w:rPr>
        <w:t>Th</w:t>
      </w:r>
      <w:r w:rsidR="00EB4533">
        <w:rPr>
          <w:rFonts w:ascii="Tahoma" w:hAnsi="Tahoma" w:cs="Tahoma"/>
          <w:sz w:val="24"/>
          <w:szCs w:val="24"/>
        </w:rPr>
        <w:t>is policy applies to all pupils</w:t>
      </w:r>
    </w:p>
    <w:p w14:paraId="29207F16" w14:textId="77777777" w:rsidR="00777084" w:rsidRPr="0012125E" w:rsidRDefault="00777084" w:rsidP="0012125E">
      <w:pPr>
        <w:pStyle w:val="ListParagraph"/>
        <w:numPr>
          <w:ilvl w:val="0"/>
          <w:numId w:val="4"/>
        </w:numPr>
        <w:rPr>
          <w:rFonts w:ascii="Tahoma" w:hAnsi="Tahoma" w:cs="Tahoma"/>
          <w:sz w:val="24"/>
          <w:szCs w:val="24"/>
        </w:rPr>
      </w:pPr>
      <w:r w:rsidRPr="0012125E">
        <w:rPr>
          <w:rFonts w:ascii="Tahoma" w:hAnsi="Tahoma" w:cs="Tahoma"/>
          <w:sz w:val="24"/>
          <w:szCs w:val="24"/>
        </w:rPr>
        <w:t xml:space="preserve">This policy intends to clarify the legal boundaries </w:t>
      </w:r>
      <w:r w:rsidR="00EB4533">
        <w:rPr>
          <w:rFonts w:ascii="Tahoma" w:hAnsi="Tahoma" w:cs="Tahoma"/>
          <w:sz w:val="24"/>
          <w:szCs w:val="24"/>
        </w:rPr>
        <w:t>to which all staff at La Moye work</w:t>
      </w:r>
      <w:r w:rsidRPr="0012125E">
        <w:rPr>
          <w:rFonts w:ascii="Tahoma" w:hAnsi="Tahoma" w:cs="Tahoma"/>
          <w:sz w:val="24"/>
          <w:szCs w:val="24"/>
        </w:rPr>
        <w:t xml:space="preserve"> when considering the use of Physical Intervention.</w:t>
      </w:r>
    </w:p>
    <w:p w14:paraId="5EB84AC7" w14:textId="77777777" w:rsidR="00777084" w:rsidRPr="0012125E" w:rsidRDefault="00777084" w:rsidP="0012125E">
      <w:pPr>
        <w:pStyle w:val="ListParagraph"/>
        <w:numPr>
          <w:ilvl w:val="0"/>
          <w:numId w:val="4"/>
        </w:numPr>
        <w:rPr>
          <w:rFonts w:ascii="Tahoma" w:hAnsi="Tahoma" w:cs="Tahoma"/>
          <w:sz w:val="24"/>
          <w:szCs w:val="24"/>
        </w:rPr>
      </w:pPr>
      <w:r w:rsidRPr="0012125E">
        <w:rPr>
          <w:rFonts w:ascii="Tahoma" w:hAnsi="Tahoma" w:cs="Tahoma"/>
          <w:sz w:val="24"/>
          <w:szCs w:val="24"/>
        </w:rPr>
        <w:t xml:space="preserve">The policy sets out the training, procedures and documents that must be in place should there be a need to </w:t>
      </w:r>
      <w:r w:rsidR="00BD7952">
        <w:rPr>
          <w:rFonts w:ascii="Tahoma" w:hAnsi="Tahoma" w:cs="Tahoma"/>
          <w:sz w:val="24"/>
          <w:szCs w:val="24"/>
        </w:rPr>
        <w:t>implement</w:t>
      </w:r>
      <w:r w:rsidRPr="0012125E">
        <w:rPr>
          <w:rFonts w:ascii="Tahoma" w:hAnsi="Tahoma" w:cs="Tahoma"/>
          <w:sz w:val="24"/>
          <w:szCs w:val="24"/>
        </w:rPr>
        <w:t xml:space="preserve"> physical intervention.</w:t>
      </w:r>
    </w:p>
    <w:p w14:paraId="5F19A1B0" w14:textId="77777777" w:rsidR="0012125E" w:rsidRPr="0012125E" w:rsidRDefault="00777084" w:rsidP="0012125E">
      <w:pPr>
        <w:pStyle w:val="ListParagraph"/>
        <w:numPr>
          <w:ilvl w:val="0"/>
          <w:numId w:val="4"/>
        </w:numPr>
        <w:rPr>
          <w:rFonts w:ascii="Tahoma" w:hAnsi="Tahoma" w:cs="Tahoma"/>
          <w:sz w:val="24"/>
          <w:szCs w:val="24"/>
        </w:rPr>
      </w:pPr>
      <w:r w:rsidRPr="0012125E">
        <w:rPr>
          <w:rFonts w:ascii="Tahoma" w:hAnsi="Tahoma" w:cs="Tahoma"/>
          <w:sz w:val="24"/>
          <w:szCs w:val="24"/>
        </w:rPr>
        <w:t xml:space="preserve">This policy relates directly to the </w:t>
      </w:r>
      <w:r w:rsidR="00BD7952">
        <w:rPr>
          <w:rFonts w:ascii="Tahoma" w:hAnsi="Tahoma" w:cs="Tahoma"/>
          <w:sz w:val="24"/>
          <w:szCs w:val="24"/>
        </w:rPr>
        <w:t xml:space="preserve">following </w:t>
      </w:r>
      <w:r w:rsidR="0012125E" w:rsidRPr="0012125E">
        <w:rPr>
          <w:rFonts w:ascii="Tahoma" w:hAnsi="Tahoma" w:cs="Tahoma"/>
          <w:sz w:val="24"/>
          <w:szCs w:val="24"/>
        </w:rPr>
        <w:t>UNCRC</w:t>
      </w:r>
      <w:r w:rsidR="00BD7952">
        <w:rPr>
          <w:rFonts w:ascii="Tahoma" w:hAnsi="Tahoma" w:cs="Tahoma"/>
          <w:sz w:val="24"/>
          <w:szCs w:val="24"/>
        </w:rPr>
        <w:t xml:space="preserve"> articles</w:t>
      </w:r>
      <w:r w:rsidR="0012125E" w:rsidRPr="0012125E">
        <w:rPr>
          <w:rFonts w:ascii="Tahoma" w:hAnsi="Tahoma" w:cs="Tahoma"/>
          <w:sz w:val="24"/>
          <w:szCs w:val="24"/>
        </w:rPr>
        <w:t>:</w:t>
      </w:r>
    </w:p>
    <w:p w14:paraId="755CBE44" w14:textId="77777777" w:rsidR="0012125E" w:rsidRPr="0012125E" w:rsidRDefault="0012125E" w:rsidP="0012125E">
      <w:pPr>
        <w:pStyle w:val="ListParagraph"/>
        <w:numPr>
          <w:ilvl w:val="1"/>
          <w:numId w:val="4"/>
        </w:numPr>
        <w:rPr>
          <w:rFonts w:ascii="Tahoma" w:hAnsi="Tahoma" w:cs="Tahoma"/>
          <w:sz w:val="24"/>
          <w:szCs w:val="24"/>
        </w:rPr>
      </w:pPr>
      <w:r w:rsidRPr="0012125E">
        <w:rPr>
          <w:rFonts w:ascii="Tahoma" w:hAnsi="Tahoma" w:cs="Tahoma"/>
          <w:sz w:val="24"/>
          <w:szCs w:val="24"/>
        </w:rPr>
        <w:t>Article 2: Right to non-discrimination</w:t>
      </w:r>
    </w:p>
    <w:p w14:paraId="01FC3509" w14:textId="77777777" w:rsidR="00777084" w:rsidRPr="0012125E" w:rsidRDefault="0012125E" w:rsidP="0012125E">
      <w:pPr>
        <w:pStyle w:val="ListParagraph"/>
        <w:numPr>
          <w:ilvl w:val="1"/>
          <w:numId w:val="4"/>
        </w:numPr>
        <w:rPr>
          <w:rFonts w:ascii="Tahoma" w:hAnsi="Tahoma" w:cs="Tahoma"/>
          <w:sz w:val="24"/>
          <w:szCs w:val="24"/>
        </w:rPr>
      </w:pPr>
      <w:r w:rsidRPr="0012125E">
        <w:rPr>
          <w:rFonts w:ascii="Tahoma" w:hAnsi="Tahoma" w:cs="Tahoma"/>
          <w:sz w:val="24"/>
          <w:szCs w:val="24"/>
        </w:rPr>
        <w:t>Article 3: Best interests of the child</w:t>
      </w:r>
    </w:p>
    <w:p w14:paraId="438B5756" w14:textId="77777777" w:rsidR="0012125E" w:rsidRPr="0012125E" w:rsidRDefault="0012125E" w:rsidP="0012125E">
      <w:pPr>
        <w:pStyle w:val="ListParagraph"/>
        <w:numPr>
          <w:ilvl w:val="1"/>
          <w:numId w:val="4"/>
        </w:numPr>
        <w:rPr>
          <w:rFonts w:ascii="Tahoma" w:hAnsi="Tahoma" w:cs="Tahoma"/>
          <w:sz w:val="24"/>
          <w:szCs w:val="24"/>
        </w:rPr>
      </w:pPr>
      <w:r w:rsidRPr="0012125E">
        <w:rPr>
          <w:rFonts w:ascii="Tahoma" w:hAnsi="Tahoma" w:cs="Tahoma"/>
          <w:sz w:val="24"/>
          <w:szCs w:val="24"/>
        </w:rPr>
        <w:t>Article 5: Child’s evolving capabilities</w:t>
      </w:r>
    </w:p>
    <w:p w14:paraId="53A25982" w14:textId="77777777" w:rsidR="0012125E" w:rsidRPr="0012125E" w:rsidRDefault="0012125E" w:rsidP="0012125E">
      <w:pPr>
        <w:pStyle w:val="ListParagraph"/>
        <w:numPr>
          <w:ilvl w:val="1"/>
          <w:numId w:val="4"/>
        </w:numPr>
        <w:rPr>
          <w:rFonts w:ascii="Tahoma" w:hAnsi="Tahoma" w:cs="Tahoma"/>
          <w:sz w:val="24"/>
          <w:szCs w:val="24"/>
        </w:rPr>
      </w:pPr>
      <w:r w:rsidRPr="0012125E">
        <w:rPr>
          <w:rFonts w:ascii="Tahoma" w:hAnsi="Tahoma" w:cs="Tahoma"/>
          <w:sz w:val="24"/>
          <w:szCs w:val="24"/>
        </w:rPr>
        <w:t>Article 12: Respect for the child’s views</w:t>
      </w:r>
    </w:p>
    <w:p w14:paraId="1650A3D9" w14:textId="77777777" w:rsidR="0012125E" w:rsidRPr="0012125E" w:rsidRDefault="0012125E" w:rsidP="0012125E">
      <w:pPr>
        <w:pStyle w:val="ListParagraph"/>
        <w:numPr>
          <w:ilvl w:val="1"/>
          <w:numId w:val="4"/>
        </w:numPr>
        <w:rPr>
          <w:rFonts w:ascii="Tahoma" w:hAnsi="Tahoma" w:cs="Tahoma"/>
          <w:sz w:val="24"/>
          <w:szCs w:val="24"/>
        </w:rPr>
      </w:pPr>
      <w:r w:rsidRPr="0012125E">
        <w:rPr>
          <w:rFonts w:ascii="Tahoma" w:hAnsi="Tahoma" w:cs="Tahoma"/>
          <w:sz w:val="24"/>
          <w:szCs w:val="24"/>
        </w:rPr>
        <w:t>Article 13: Freedom of expression</w:t>
      </w:r>
    </w:p>
    <w:p w14:paraId="2EAA8A95" w14:textId="77777777" w:rsidR="0012125E" w:rsidRPr="0012125E" w:rsidRDefault="0012125E" w:rsidP="0012125E">
      <w:pPr>
        <w:pStyle w:val="ListParagraph"/>
        <w:numPr>
          <w:ilvl w:val="1"/>
          <w:numId w:val="4"/>
        </w:numPr>
        <w:rPr>
          <w:rFonts w:ascii="Tahoma" w:hAnsi="Tahoma" w:cs="Tahoma"/>
          <w:sz w:val="24"/>
          <w:szCs w:val="24"/>
        </w:rPr>
      </w:pPr>
      <w:r w:rsidRPr="0012125E">
        <w:rPr>
          <w:rFonts w:ascii="Tahoma" w:hAnsi="Tahoma" w:cs="Tahoma"/>
          <w:sz w:val="24"/>
          <w:szCs w:val="24"/>
        </w:rPr>
        <w:t xml:space="preserve">Article 19: Protection from violence, </w:t>
      </w:r>
      <w:proofErr w:type="gramStart"/>
      <w:r w:rsidRPr="0012125E">
        <w:rPr>
          <w:rFonts w:ascii="Tahoma" w:hAnsi="Tahoma" w:cs="Tahoma"/>
          <w:sz w:val="24"/>
          <w:szCs w:val="24"/>
        </w:rPr>
        <w:t>abuse</w:t>
      </w:r>
      <w:proofErr w:type="gramEnd"/>
      <w:r w:rsidRPr="0012125E">
        <w:rPr>
          <w:rFonts w:ascii="Tahoma" w:hAnsi="Tahoma" w:cs="Tahoma"/>
          <w:sz w:val="24"/>
          <w:szCs w:val="24"/>
        </w:rPr>
        <w:t xml:space="preserve"> and neglect</w:t>
      </w:r>
    </w:p>
    <w:p w14:paraId="5F934C4B" w14:textId="77777777" w:rsidR="0012125E" w:rsidRPr="0012125E" w:rsidRDefault="0012125E" w:rsidP="0012125E">
      <w:pPr>
        <w:pStyle w:val="ListParagraph"/>
        <w:numPr>
          <w:ilvl w:val="1"/>
          <w:numId w:val="4"/>
        </w:numPr>
        <w:rPr>
          <w:rFonts w:ascii="Tahoma" w:hAnsi="Tahoma" w:cs="Tahoma"/>
          <w:sz w:val="24"/>
          <w:szCs w:val="24"/>
        </w:rPr>
      </w:pPr>
      <w:r w:rsidRPr="0012125E">
        <w:rPr>
          <w:rFonts w:ascii="Tahoma" w:hAnsi="Tahoma" w:cs="Tahoma"/>
          <w:sz w:val="24"/>
          <w:szCs w:val="24"/>
        </w:rPr>
        <w:t>Article 28: Right to education</w:t>
      </w:r>
    </w:p>
    <w:p w14:paraId="30E2D51B" w14:textId="77777777" w:rsidR="0012125E" w:rsidRPr="0012125E" w:rsidRDefault="0012125E" w:rsidP="0012125E">
      <w:pPr>
        <w:pStyle w:val="ListParagraph"/>
        <w:numPr>
          <w:ilvl w:val="1"/>
          <w:numId w:val="4"/>
        </w:numPr>
        <w:rPr>
          <w:rFonts w:ascii="Tahoma" w:hAnsi="Tahoma" w:cs="Tahoma"/>
          <w:sz w:val="24"/>
          <w:szCs w:val="24"/>
        </w:rPr>
      </w:pPr>
      <w:r w:rsidRPr="0012125E">
        <w:rPr>
          <w:rFonts w:ascii="Tahoma" w:hAnsi="Tahoma" w:cs="Tahoma"/>
          <w:sz w:val="24"/>
          <w:szCs w:val="24"/>
        </w:rPr>
        <w:t>Article 29: Goals of education</w:t>
      </w:r>
    </w:p>
    <w:p w14:paraId="091629F4" w14:textId="77777777" w:rsidR="0012125E" w:rsidRPr="0012125E" w:rsidRDefault="0012125E" w:rsidP="0012125E">
      <w:pPr>
        <w:pStyle w:val="ListParagraph"/>
        <w:numPr>
          <w:ilvl w:val="1"/>
          <w:numId w:val="4"/>
        </w:numPr>
        <w:rPr>
          <w:rFonts w:ascii="Tahoma" w:hAnsi="Tahoma" w:cs="Tahoma"/>
          <w:sz w:val="24"/>
          <w:szCs w:val="24"/>
        </w:rPr>
      </w:pPr>
      <w:r w:rsidRPr="0012125E">
        <w:rPr>
          <w:rFonts w:ascii="Tahoma" w:hAnsi="Tahoma" w:cs="Tahoma"/>
          <w:sz w:val="24"/>
          <w:szCs w:val="24"/>
        </w:rPr>
        <w:t>Article 31: Right to play</w:t>
      </w:r>
    </w:p>
    <w:p w14:paraId="32543182" w14:textId="77777777" w:rsidR="0012125E" w:rsidRPr="0012125E" w:rsidRDefault="0012125E" w:rsidP="0012125E">
      <w:pPr>
        <w:pStyle w:val="ListParagraph"/>
        <w:numPr>
          <w:ilvl w:val="0"/>
          <w:numId w:val="4"/>
        </w:numPr>
        <w:rPr>
          <w:rFonts w:ascii="Tahoma" w:hAnsi="Tahoma" w:cs="Tahoma"/>
          <w:sz w:val="24"/>
          <w:szCs w:val="24"/>
        </w:rPr>
      </w:pPr>
      <w:r w:rsidRPr="0012125E">
        <w:rPr>
          <w:rFonts w:ascii="Tahoma" w:hAnsi="Tahoma" w:cs="Tahoma"/>
          <w:sz w:val="24"/>
          <w:szCs w:val="24"/>
        </w:rPr>
        <w:t>This policy relates directly to our mission and principles:</w:t>
      </w:r>
    </w:p>
    <w:p w14:paraId="62FC2715" w14:textId="77777777" w:rsidR="00777084" w:rsidRPr="0012125E" w:rsidRDefault="00777084" w:rsidP="0012125E">
      <w:pPr>
        <w:rPr>
          <w:rFonts w:ascii="Tahoma" w:hAnsi="Tahoma" w:cs="Tahoma"/>
          <w:sz w:val="24"/>
          <w:szCs w:val="24"/>
        </w:rPr>
      </w:pPr>
    </w:p>
    <w:p w14:paraId="7E744F2E" w14:textId="77777777" w:rsidR="00777084" w:rsidRPr="0012125E" w:rsidRDefault="00777084" w:rsidP="0012125E">
      <w:pPr>
        <w:rPr>
          <w:rFonts w:ascii="Tahoma" w:hAnsi="Tahoma" w:cs="Tahoma"/>
          <w:sz w:val="24"/>
          <w:szCs w:val="24"/>
        </w:rPr>
      </w:pPr>
      <w:r w:rsidRPr="0012125E">
        <w:rPr>
          <w:rFonts w:ascii="Tahoma" w:eastAsia="Calibri" w:hAnsi="Tahoma" w:cs="Tahoma"/>
          <w:noProof/>
          <w:color w:val="1C6194"/>
          <w:sz w:val="24"/>
          <w:szCs w:val="24"/>
          <w:lang w:eastAsia="en-GB"/>
        </w:rPr>
        <w:drawing>
          <wp:inline distT="0" distB="0" distL="0" distR="0" wp14:anchorId="4D3F781F" wp14:editId="16F02916">
            <wp:extent cx="5731510" cy="3751541"/>
            <wp:effectExtent l="38100" t="0" r="59690" b="20955"/>
            <wp:docPr id="6"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4F0E8FE5" w14:textId="77777777" w:rsidR="00777084" w:rsidRPr="0012125E" w:rsidRDefault="00777084" w:rsidP="0012125E">
      <w:pPr>
        <w:rPr>
          <w:rFonts w:ascii="Tahoma" w:hAnsi="Tahoma" w:cs="Tahoma"/>
          <w:sz w:val="24"/>
          <w:szCs w:val="24"/>
        </w:rPr>
      </w:pPr>
      <w:r w:rsidRPr="0012125E">
        <w:rPr>
          <w:rFonts w:ascii="Tahoma" w:hAnsi="Tahoma" w:cs="Tahoma"/>
          <w:sz w:val="24"/>
          <w:szCs w:val="24"/>
        </w:rPr>
        <w:t xml:space="preserve"> </w:t>
      </w:r>
    </w:p>
    <w:p w14:paraId="7CB32B84" w14:textId="77777777" w:rsidR="00777084" w:rsidRPr="0012125E" w:rsidRDefault="00777084" w:rsidP="0012125E">
      <w:pPr>
        <w:rPr>
          <w:rFonts w:ascii="Tahoma" w:hAnsi="Tahoma" w:cs="Tahoma"/>
          <w:b/>
          <w:sz w:val="24"/>
          <w:szCs w:val="24"/>
        </w:rPr>
      </w:pPr>
      <w:r w:rsidRPr="0012125E">
        <w:rPr>
          <w:rFonts w:ascii="Tahoma" w:hAnsi="Tahoma" w:cs="Tahoma"/>
          <w:b/>
          <w:sz w:val="24"/>
          <w:szCs w:val="24"/>
        </w:rPr>
        <w:t>Legal status</w:t>
      </w:r>
    </w:p>
    <w:p w14:paraId="0099534E" w14:textId="77777777" w:rsidR="00777084" w:rsidRPr="0012125E" w:rsidRDefault="00777084" w:rsidP="0012125E">
      <w:pPr>
        <w:rPr>
          <w:rFonts w:ascii="Tahoma" w:hAnsi="Tahoma" w:cs="Tahoma"/>
          <w:sz w:val="24"/>
          <w:szCs w:val="24"/>
        </w:rPr>
      </w:pPr>
      <w:r w:rsidRPr="0012125E">
        <w:rPr>
          <w:rFonts w:ascii="Tahoma" w:hAnsi="Tahoma" w:cs="Tahoma"/>
          <w:sz w:val="24"/>
          <w:szCs w:val="24"/>
        </w:rPr>
        <w:t>In this area the school’s approach is bound by:</w:t>
      </w:r>
    </w:p>
    <w:p w14:paraId="151D7DA1" w14:textId="77777777" w:rsidR="002F7B8D" w:rsidRPr="0012125E" w:rsidRDefault="002F7B8D" w:rsidP="0012125E">
      <w:pPr>
        <w:pStyle w:val="ListParagraph"/>
        <w:numPr>
          <w:ilvl w:val="0"/>
          <w:numId w:val="6"/>
        </w:numPr>
        <w:rPr>
          <w:rFonts w:ascii="Tahoma" w:hAnsi="Tahoma" w:cs="Tahoma"/>
          <w:sz w:val="24"/>
          <w:szCs w:val="24"/>
        </w:rPr>
      </w:pPr>
      <w:r w:rsidRPr="0012125E">
        <w:rPr>
          <w:rFonts w:ascii="Tahoma" w:hAnsi="Tahoma" w:cs="Tahoma"/>
          <w:sz w:val="24"/>
          <w:szCs w:val="24"/>
        </w:rPr>
        <w:t xml:space="preserve">Children’s Act (1989) </w:t>
      </w:r>
    </w:p>
    <w:p w14:paraId="27693600" w14:textId="77777777" w:rsidR="00BD7952" w:rsidRDefault="00BD7952" w:rsidP="00BD7952">
      <w:pPr>
        <w:pStyle w:val="ListParagraph"/>
        <w:numPr>
          <w:ilvl w:val="0"/>
          <w:numId w:val="6"/>
        </w:numPr>
        <w:rPr>
          <w:rFonts w:ascii="Tahoma" w:hAnsi="Tahoma" w:cs="Tahoma"/>
          <w:sz w:val="24"/>
          <w:szCs w:val="24"/>
        </w:rPr>
      </w:pPr>
      <w:r w:rsidRPr="0012125E">
        <w:rPr>
          <w:rFonts w:ascii="Tahoma" w:hAnsi="Tahoma" w:cs="Tahoma"/>
          <w:sz w:val="24"/>
          <w:szCs w:val="24"/>
        </w:rPr>
        <w:t>Health and Safety at Work (Jersey) Law 1989</w:t>
      </w:r>
    </w:p>
    <w:p w14:paraId="0A4958EF" w14:textId="77777777" w:rsidR="00777084" w:rsidRPr="0012125E" w:rsidRDefault="002F7B8D" w:rsidP="0012125E">
      <w:pPr>
        <w:pStyle w:val="ListParagraph"/>
        <w:numPr>
          <w:ilvl w:val="0"/>
          <w:numId w:val="6"/>
        </w:numPr>
        <w:rPr>
          <w:rFonts w:ascii="Tahoma" w:hAnsi="Tahoma" w:cs="Tahoma"/>
          <w:sz w:val="24"/>
          <w:szCs w:val="24"/>
        </w:rPr>
      </w:pPr>
      <w:r w:rsidRPr="0012125E">
        <w:rPr>
          <w:rFonts w:ascii="Tahoma" w:hAnsi="Tahoma" w:cs="Tahoma"/>
          <w:sz w:val="24"/>
          <w:szCs w:val="24"/>
        </w:rPr>
        <w:lastRenderedPageBreak/>
        <w:t>Education (Jersey) Law 1989</w:t>
      </w:r>
    </w:p>
    <w:p w14:paraId="3AE58A20" w14:textId="77777777" w:rsidR="00BD7952" w:rsidRPr="0012125E" w:rsidRDefault="00BD7952" w:rsidP="00BD7952">
      <w:pPr>
        <w:pStyle w:val="ListParagraph"/>
        <w:numPr>
          <w:ilvl w:val="0"/>
          <w:numId w:val="6"/>
        </w:numPr>
        <w:rPr>
          <w:rFonts w:ascii="Tahoma" w:hAnsi="Tahoma" w:cs="Tahoma"/>
          <w:sz w:val="24"/>
          <w:szCs w:val="24"/>
        </w:rPr>
      </w:pPr>
      <w:r w:rsidRPr="0012125E">
        <w:rPr>
          <w:rFonts w:ascii="Tahoma" w:hAnsi="Tahoma" w:cs="Tahoma"/>
          <w:sz w:val="24"/>
          <w:szCs w:val="24"/>
        </w:rPr>
        <w:t>Human Rights (Jersey) Law 2000</w:t>
      </w:r>
    </w:p>
    <w:p w14:paraId="12F0BFC9" w14:textId="77777777" w:rsidR="00BD7952" w:rsidRPr="0012125E" w:rsidRDefault="00BD7952" w:rsidP="00BD7952">
      <w:pPr>
        <w:pStyle w:val="ListParagraph"/>
        <w:numPr>
          <w:ilvl w:val="0"/>
          <w:numId w:val="6"/>
        </w:numPr>
        <w:rPr>
          <w:rFonts w:ascii="Tahoma" w:hAnsi="Tahoma" w:cs="Tahoma"/>
          <w:sz w:val="24"/>
          <w:szCs w:val="24"/>
        </w:rPr>
      </w:pPr>
      <w:r w:rsidRPr="0012125E">
        <w:rPr>
          <w:rFonts w:ascii="Tahoma" w:hAnsi="Tahoma" w:cs="Tahoma"/>
          <w:sz w:val="24"/>
          <w:szCs w:val="24"/>
        </w:rPr>
        <w:t>The United Nations Convention on the Rights of the Child (UNCRC)</w:t>
      </w:r>
      <w:r>
        <w:rPr>
          <w:rFonts w:ascii="Tahoma" w:hAnsi="Tahoma" w:cs="Tahoma"/>
          <w:sz w:val="24"/>
          <w:szCs w:val="24"/>
        </w:rPr>
        <w:t xml:space="preserve"> (Ratified by Jersey in 2014)</w:t>
      </w:r>
    </w:p>
    <w:p w14:paraId="38FA4F32" w14:textId="77777777" w:rsidR="002F7B8D" w:rsidRDefault="002F7B8D" w:rsidP="0012125E">
      <w:pPr>
        <w:pStyle w:val="ListParagraph"/>
        <w:numPr>
          <w:ilvl w:val="0"/>
          <w:numId w:val="6"/>
        </w:numPr>
        <w:rPr>
          <w:rFonts w:ascii="Tahoma" w:hAnsi="Tahoma" w:cs="Tahoma"/>
          <w:sz w:val="24"/>
          <w:szCs w:val="24"/>
        </w:rPr>
      </w:pPr>
      <w:r w:rsidRPr="0012125E">
        <w:rPr>
          <w:rFonts w:ascii="Tahoma" w:hAnsi="Tahoma" w:cs="Tahoma"/>
          <w:sz w:val="24"/>
          <w:szCs w:val="24"/>
        </w:rPr>
        <w:t>SEN Code of Practice 2017</w:t>
      </w:r>
    </w:p>
    <w:p w14:paraId="360D4EEF" w14:textId="19344987" w:rsidR="005A0794" w:rsidRPr="0012125E" w:rsidRDefault="005A0794" w:rsidP="0012125E">
      <w:pPr>
        <w:pStyle w:val="ListParagraph"/>
        <w:numPr>
          <w:ilvl w:val="0"/>
          <w:numId w:val="6"/>
        </w:numPr>
        <w:rPr>
          <w:rFonts w:ascii="Tahoma" w:hAnsi="Tahoma" w:cs="Tahoma"/>
          <w:sz w:val="24"/>
          <w:szCs w:val="24"/>
        </w:rPr>
      </w:pPr>
      <w:r>
        <w:rPr>
          <w:rFonts w:ascii="Tahoma" w:hAnsi="Tahoma" w:cs="Tahoma"/>
          <w:sz w:val="24"/>
          <w:szCs w:val="24"/>
        </w:rPr>
        <w:t>Keeping Children Safe in Education (Jersey) 2021</w:t>
      </w:r>
    </w:p>
    <w:p w14:paraId="75BD0E72" w14:textId="77777777" w:rsidR="00785FAE" w:rsidRDefault="00785FAE" w:rsidP="00785FAE">
      <w:pPr>
        <w:rPr>
          <w:rFonts w:ascii="Tahoma" w:hAnsi="Tahoma" w:cs="Tahoma"/>
          <w:sz w:val="24"/>
          <w:szCs w:val="24"/>
        </w:rPr>
      </w:pPr>
    </w:p>
    <w:p w14:paraId="70E03115" w14:textId="77777777" w:rsidR="00785FAE" w:rsidRPr="0012125E" w:rsidRDefault="00785FAE" w:rsidP="00785FAE">
      <w:pPr>
        <w:rPr>
          <w:rFonts w:ascii="Tahoma" w:hAnsi="Tahoma" w:cs="Tahoma"/>
          <w:sz w:val="24"/>
          <w:szCs w:val="24"/>
        </w:rPr>
      </w:pPr>
      <w:r w:rsidRPr="0012125E">
        <w:rPr>
          <w:rFonts w:ascii="Tahoma" w:hAnsi="Tahoma" w:cs="Tahoma"/>
          <w:sz w:val="24"/>
          <w:szCs w:val="24"/>
        </w:rPr>
        <w:t>It is important to emphasise that support needs to be positive and therefore it is not</w:t>
      </w:r>
    </w:p>
    <w:p w14:paraId="63C7F4A1" w14:textId="77777777" w:rsidR="00785FAE" w:rsidRPr="0012125E" w:rsidRDefault="00785FAE" w:rsidP="00785FAE">
      <w:pPr>
        <w:rPr>
          <w:rFonts w:ascii="Tahoma" w:hAnsi="Tahoma" w:cs="Tahoma"/>
          <w:sz w:val="24"/>
          <w:szCs w:val="24"/>
        </w:rPr>
      </w:pPr>
      <w:r w:rsidRPr="0012125E">
        <w:rPr>
          <w:rFonts w:ascii="Tahoma" w:hAnsi="Tahoma" w:cs="Tahoma"/>
          <w:sz w:val="24"/>
          <w:szCs w:val="24"/>
        </w:rPr>
        <w:t xml:space="preserve">acceptable, and against </w:t>
      </w:r>
      <w:r w:rsidR="00BD7952">
        <w:rPr>
          <w:rFonts w:ascii="Tahoma" w:hAnsi="Tahoma" w:cs="Tahoma"/>
          <w:sz w:val="24"/>
          <w:szCs w:val="24"/>
        </w:rPr>
        <w:t xml:space="preserve">the </w:t>
      </w:r>
      <w:r w:rsidRPr="0012125E">
        <w:rPr>
          <w:rFonts w:ascii="Tahoma" w:hAnsi="Tahoma" w:cs="Tahoma"/>
          <w:sz w:val="24"/>
          <w:szCs w:val="24"/>
        </w:rPr>
        <w:t xml:space="preserve">UNCRC </w:t>
      </w:r>
      <w:r w:rsidR="00BD7952">
        <w:rPr>
          <w:rFonts w:ascii="Tahoma" w:hAnsi="Tahoma" w:cs="Tahoma"/>
          <w:sz w:val="24"/>
          <w:szCs w:val="24"/>
        </w:rPr>
        <w:t>principles</w:t>
      </w:r>
      <w:r w:rsidRPr="0012125E">
        <w:rPr>
          <w:rFonts w:ascii="Tahoma" w:hAnsi="Tahoma" w:cs="Tahoma"/>
          <w:sz w:val="24"/>
          <w:szCs w:val="24"/>
        </w:rPr>
        <w:t xml:space="preserve"> and in some cases Jersey Law, to:</w:t>
      </w:r>
    </w:p>
    <w:p w14:paraId="0900A407" w14:textId="77777777" w:rsidR="00BD7952" w:rsidRPr="00785FAE" w:rsidRDefault="00BD7952" w:rsidP="00BD7952">
      <w:pPr>
        <w:pStyle w:val="ListParagraph"/>
        <w:numPr>
          <w:ilvl w:val="0"/>
          <w:numId w:val="4"/>
        </w:numPr>
        <w:rPr>
          <w:rFonts w:ascii="Tahoma" w:hAnsi="Tahoma" w:cs="Tahoma"/>
          <w:sz w:val="24"/>
          <w:szCs w:val="24"/>
        </w:rPr>
      </w:pPr>
      <w:r w:rsidRPr="00785FAE">
        <w:rPr>
          <w:rFonts w:ascii="Tahoma" w:hAnsi="Tahoma" w:cs="Tahoma"/>
          <w:sz w:val="24"/>
          <w:szCs w:val="24"/>
        </w:rPr>
        <w:t>shout in anger</w:t>
      </w:r>
    </w:p>
    <w:p w14:paraId="78A1445B" w14:textId="77777777" w:rsidR="00BD7952" w:rsidRPr="00785FAE" w:rsidRDefault="00BD7952" w:rsidP="00BD7952">
      <w:pPr>
        <w:pStyle w:val="ListParagraph"/>
        <w:numPr>
          <w:ilvl w:val="0"/>
          <w:numId w:val="4"/>
        </w:numPr>
        <w:rPr>
          <w:rFonts w:ascii="Tahoma" w:hAnsi="Tahoma" w:cs="Tahoma"/>
          <w:sz w:val="24"/>
          <w:szCs w:val="24"/>
        </w:rPr>
      </w:pPr>
      <w:r w:rsidRPr="00785FAE">
        <w:rPr>
          <w:rFonts w:ascii="Tahoma" w:hAnsi="Tahoma" w:cs="Tahoma"/>
          <w:sz w:val="24"/>
          <w:szCs w:val="24"/>
        </w:rPr>
        <w:t>direct a parent or family member to impose sanctions against a pupil</w:t>
      </w:r>
    </w:p>
    <w:p w14:paraId="5DC85084" w14:textId="77777777" w:rsidR="00BD7952" w:rsidRPr="00785FAE" w:rsidRDefault="00BD7952" w:rsidP="00BD7952">
      <w:pPr>
        <w:pStyle w:val="ListParagraph"/>
        <w:numPr>
          <w:ilvl w:val="0"/>
          <w:numId w:val="4"/>
        </w:numPr>
        <w:rPr>
          <w:rFonts w:ascii="Tahoma" w:hAnsi="Tahoma" w:cs="Tahoma"/>
          <w:sz w:val="24"/>
          <w:szCs w:val="24"/>
        </w:rPr>
      </w:pPr>
      <w:r w:rsidRPr="00785FAE">
        <w:rPr>
          <w:rFonts w:ascii="Tahoma" w:hAnsi="Tahoma" w:cs="Tahoma"/>
          <w:sz w:val="24"/>
          <w:szCs w:val="24"/>
        </w:rPr>
        <w:t>conduct personal body searches (where significant concern exists a senior</w:t>
      </w:r>
    </w:p>
    <w:p w14:paraId="68C5C2B9" w14:textId="77777777" w:rsidR="00BD7952" w:rsidRPr="00785FAE" w:rsidRDefault="00BD7952" w:rsidP="00BD7952">
      <w:pPr>
        <w:pStyle w:val="ListParagraph"/>
        <w:ind w:left="360"/>
        <w:rPr>
          <w:rFonts w:ascii="Tahoma" w:hAnsi="Tahoma" w:cs="Tahoma"/>
          <w:sz w:val="24"/>
          <w:szCs w:val="24"/>
        </w:rPr>
      </w:pPr>
      <w:r w:rsidRPr="00785FAE">
        <w:rPr>
          <w:rFonts w:ascii="Tahoma" w:hAnsi="Tahoma" w:cs="Tahoma"/>
          <w:sz w:val="24"/>
          <w:szCs w:val="24"/>
        </w:rPr>
        <w:t xml:space="preserve">manager should be </w:t>
      </w:r>
      <w:proofErr w:type="gramStart"/>
      <w:r w:rsidRPr="00785FAE">
        <w:rPr>
          <w:rFonts w:ascii="Tahoma" w:hAnsi="Tahoma" w:cs="Tahoma"/>
          <w:sz w:val="24"/>
          <w:szCs w:val="24"/>
        </w:rPr>
        <w:t>contacted</w:t>
      </w:r>
      <w:proofErr w:type="gramEnd"/>
      <w:r w:rsidRPr="00785FAE">
        <w:rPr>
          <w:rFonts w:ascii="Tahoma" w:hAnsi="Tahoma" w:cs="Tahoma"/>
          <w:sz w:val="24"/>
          <w:szCs w:val="24"/>
        </w:rPr>
        <w:t xml:space="preserve"> or support of the police should be sought)</w:t>
      </w:r>
    </w:p>
    <w:p w14:paraId="05CC2D32" w14:textId="77777777" w:rsidR="00BD7952" w:rsidRPr="00785FAE" w:rsidRDefault="00BD7952" w:rsidP="00BD7952">
      <w:pPr>
        <w:pStyle w:val="ListParagraph"/>
        <w:numPr>
          <w:ilvl w:val="0"/>
          <w:numId w:val="4"/>
        </w:numPr>
        <w:rPr>
          <w:rFonts w:ascii="Tahoma" w:hAnsi="Tahoma" w:cs="Tahoma"/>
          <w:sz w:val="24"/>
          <w:szCs w:val="24"/>
        </w:rPr>
      </w:pPr>
      <w:r w:rsidRPr="00785FAE">
        <w:rPr>
          <w:rFonts w:ascii="Tahoma" w:hAnsi="Tahoma" w:cs="Tahoma"/>
          <w:sz w:val="24"/>
          <w:szCs w:val="24"/>
        </w:rPr>
        <w:t>display aggressive verbal or non-verbal actions or behaviours</w:t>
      </w:r>
    </w:p>
    <w:p w14:paraId="04EE7F8E" w14:textId="77777777" w:rsidR="00785FAE" w:rsidRPr="00785FAE" w:rsidRDefault="00785FAE" w:rsidP="00785FAE">
      <w:pPr>
        <w:pStyle w:val="ListParagraph"/>
        <w:numPr>
          <w:ilvl w:val="0"/>
          <w:numId w:val="4"/>
        </w:numPr>
        <w:rPr>
          <w:rFonts w:ascii="Tahoma" w:hAnsi="Tahoma" w:cs="Tahoma"/>
          <w:sz w:val="24"/>
          <w:szCs w:val="24"/>
        </w:rPr>
      </w:pPr>
      <w:r w:rsidRPr="00785FAE">
        <w:rPr>
          <w:rFonts w:ascii="Tahoma" w:hAnsi="Tahoma" w:cs="Tahoma"/>
          <w:sz w:val="24"/>
          <w:szCs w:val="24"/>
        </w:rPr>
        <w:t>physically punish a pupil or to verbally threaten to do so, this includes the use of</w:t>
      </w:r>
      <w:r>
        <w:rPr>
          <w:rFonts w:ascii="Tahoma" w:hAnsi="Tahoma" w:cs="Tahoma"/>
          <w:sz w:val="24"/>
          <w:szCs w:val="24"/>
        </w:rPr>
        <w:t xml:space="preserve"> </w:t>
      </w:r>
      <w:r w:rsidRPr="00785FAE">
        <w:rPr>
          <w:rFonts w:ascii="Tahoma" w:hAnsi="Tahoma" w:cs="Tahoma"/>
          <w:sz w:val="24"/>
          <w:szCs w:val="24"/>
        </w:rPr>
        <w:t>physical interventions</w:t>
      </w:r>
    </w:p>
    <w:p w14:paraId="4CA01A64" w14:textId="77777777" w:rsidR="00BD7952" w:rsidRPr="00785FAE" w:rsidRDefault="00BD7952" w:rsidP="00BD7952">
      <w:pPr>
        <w:pStyle w:val="ListParagraph"/>
        <w:numPr>
          <w:ilvl w:val="0"/>
          <w:numId w:val="4"/>
        </w:numPr>
        <w:rPr>
          <w:rFonts w:ascii="Tahoma" w:hAnsi="Tahoma" w:cs="Tahoma"/>
          <w:sz w:val="24"/>
          <w:szCs w:val="24"/>
        </w:rPr>
      </w:pPr>
      <w:r w:rsidRPr="00785FAE">
        <w:rPr>
          <w:rFonts w:ascii="Tahoma" w:hAnsi="Tahoma" w:cs="Tahoma"/>
          <w:sz w:val="24"/>
          <w:szCs w:val="24"/>
        </w:rPr>
        <w:t>use demeaning tasks or punishments such as wearing inappropriate clothing</w:t>
      </w:r>
    </w:p>
    <w:p w14:paraId="352143D3" w14:textId="77777777" w:rsidR="00BD7952" w:rsidRPr="00785FAE" w:rsidRDefault="00BD7952" w:rsidP="00BD7952">
      <w:pPr>
        <w:pStyle w:val="ListParagraph"/>
        <w:numPr>
          <w:ilvl w:val="0"/>
          <w:numId w:val="4"/>
        </w:numPr>
        <w:rPr>
          <w:rFonts w:ascii="Tahoma" w:hAnsi="Tahoma" w:cs="Tahoma"/>
          <w:sz w:val="24"/>
          <w:szCs w:val="24"/>
        </w:rPr>
      </w:pPr>
      <w:r w:rsidRPr="00785FAE">
        <w:rPr>
          <w:rFonts w:ascii="Tahoma" w:hAnsi="Tahoma" w:cs="Tahoma"/>
          <w:sz w:val="24"/>
          <w:szCs w:val="24"/>
        </w:rPr>
        <w:t>lock a pupil in a room or prevent them from leaving a room (except in very extreme</w:t>
      </w:r>
      <w:r>
        <w:rPr>
          <w:rFonts w:ascii="Tahoma" w:hAnsi="Tahoma" w:cs="Tahoma"/>
          <w:sz w:val="24"/>
          <w:szCs w:val="24"/>
        </w:rPr>
        <w:t xml:space="preserve"> </w:t>
      </w:r>
      <w:r w:rsidRPr="00785FAE">
        <w:rPr>
          <w:rFonts w:ascii="Tahoma" w:hAnsi="Tahoma" w:cs="Tahoma"/>
          <w:sz w:val="24"/>
          <w:szCs w:val="24"/>
        </w:rPr>
        <w:t>situations of high risk)</w:t>
      </w:r>
    </w:p>
    <w:p w14:paraId="5833B2CB" w14:textId="77777777" w:rsidR="00785FAE" w:rsidRPr="00785FAE" w:rsidRDefault="00785FAE" w:rsidP="00785FAE">
      <w:pPr>
        <w:pStyle w:val="ListParagraph"/>
        <w:numPr>
          <w:ilvl w:val="0"/>
          <w:numId w:val="14"/>
        </w:numPr>
        <w:rPr>
          <w:rFonts w:ascii="Tahoma" w:hAnsi="Tahoma" w:cs="Tahoma"/>
          <w:sz w:val="24"/>
          <w:szCs w:val="24"/>
        </w:rPr>
      </w:pPr>
      <w:r w:rsidRPr="00785FAE">
        <w:rPr>
          <w:rFonts w:ascii="Tahoma" w:hAnsi="Tahoma" w:cs="Tahoma"/>
          <w:sz w:val="24"/>
          <w:szCs w:val="24"/>
        </w:rPr>
        <w:t>deprive pupils of food or drink</w:t>
      </w:r>
    </w:p>
    <w:p w14:paraId="525EF7FA" w14:textId="77777777" w:rsidR="00785FAE" w:rsidRPr="00785FAE" w:rsidRDefault="00785FAE" w:rsidP="00785FAE">
      <w:pPr>
        <w:pStyle w:val="ListParagraph"/>
        <w:numPr>
          <w:ilvl w:val="0"/>
          <w:numId w:val="14"/>
        </w:numPr>
        <w:rPr>
          <w:rFonts w:ascii="Tahoma" w:hAnsi="Tahoma" w:cs="Tahoma"/>
          <w:sz w:val="24"/>
          <w:szCs w:val="24"/>
        </w:rPr>
      </w:pPr>
      <w:r w:rsidRPr="00785FAE">
        <w:rPr>
          <w:rFonts w:ascii="Tahoma" w:hAnsi="Tahoma" w:cs="Tahoma"/>
          <w:sz w:val="24"/>
          <w:szCs w:val="24"/>
        </w:rPr>
        <w:t>withhold medical treatment</w:t>
      </w:r>
    </w:p>
    <w:p w14:paraId="205C10AF" w14:textId="77777777" w:rsidR="002F7B8D" w:rsidRDefault="002F7B8D" w:rsidP="0012125E">
      <w:pPr>
        <w:rPr>
          <w:rFonts w:ascii="Tahoma" w:hAnsi="Tahoma" w:cs="Tahoma"/>
          <w:b/>
          <w:sz w:val="24"/>
          <w:szCs w:val="24"/>
        </w:rPr>
      </w:pPr>
    </w:p>
    <w:p w14:paraId="06F8BB68" w14:textId="77777777" w:rsidR="00A7586F" w:rsidRPr="0012125E" w:rsidRDefault="00A7586F" w:rsidP="00A7586F">
      <w:pPr>
        <w:rPr>
          <w:rFonts w:ascii="Tahoma" w:hAnsi="Tahoma" w:cs="Tahoma"/>
          <w:sz w:val="24"/>
          <w:szCs w:val="24"/>
        </w:rPr>
      </w:pPr>
      <w:r w:rsidRPr="0012125E">
        <w:rPr>
          <w:rFonts w:ascii="Tahoma" w:hAnsi="Tahoma" w:cs="Tahoma"/>
          <w:sz w:val="24"/>
          <w:szCs w:val="24"/>
        </w:rPr>
        <w:t>A duty of care is imposed on staff. They must therefor</w:t>
      </w:r>
      <w:r>
        <w:rPr>
          <w:rFonts w:ascii="Tahoma" w:hAnsi="Tahoma" w:cs="Tahoma"/>
          <w:sz w:val="24"/>
          <w:szCs w:val="24"/>
        </w:rPr>
        <w:t xml:space="preserve">e take reasonable care to avoid </w:t>
      </w:r>
      <w:r w:rsidR="00BD7952">
        <w:rPr>
          <w:rFonts w:ascii="Tahoma" w:hAnsi="Tahoma" w:cs="Tahoma"/>
          <w:sz w:val="24"/>
          <w:szCs w:val="24"/>
        </w:rPr>
        <w:t xml:space="preserve">acts </w:t>
      </w:r>
      <w:r w:rsidRPr="0012125E">
        <w:rPr>
          <w:rFonts w:ascii="Tahoma" w:hAnsi="Tahoma" w:cs="Tahoma"/>
          <w:sz w:val="24"/>
          <w:szCs w:val="24"/>
        </w:rPr>
        <w:t>which may cause harm. This duty o</w:t>
      </w:r>
      <w:r>
        <w:rPr>
          <w:rFonts w:ascii="Tahoma" w:hAnsi="Tahoma" w:cs="Tahoma"/>
          <w:sz w:val="24"/>
          <w:szCs w:val="24"/>
        </w:rPr>
        <w:t xml:space="preserve">f care applies to all employees </w:t>
      </w:r>
      <w:r w:rsidRPr="0012125E">
        <w:rPr>
          <w:rFonts w:ascii="Tahoma" w:hAnsi="Tahoma" w:cs="Tahoma"/>
          <w:sz w:val="24"/>
          <w:szCs w:val="24"/>
        </w:rPr>
        <w:t xml:space="preserve">of the Education </w:t>
      </w:r>
      <w:proofErr w:type="gramStart"/>
      <w:r w:rsidRPr="0012125E">
        <w:rPr>
          <w:rFonts w:ascii="Tahoma" w:hAnsi="Tahoma" w:cs="Tahoma"/>
          <w:sz w:val="24"/>
          <w:szCs w:val="24"/>
        </w:rPr>
        <w:t>Directorate</w:t>
      </w:r>
      <w:proofErr w:type="gramEnd"/>
      <w:r w:rsidRPr="0012125E">
        <w:rPr>
          <w:rFonts w:ascii="Tahoma" w:hAnsi="Tahoma" w:cs="Tahoma"/>
          <w:sz w:val="24"/>
          <w:szCs w:val="24"/>
        </w:rPr>
        <w:t xml:space="preserve"> and they remain persona</w:t>
      </w:r>
      <w:r>
        <w:rPr>
          <w:rFonts w:ascii="Tahoma" w:hAnsi="Tahoma" w:cs="Tahoma"/>
          <w:sz w:val="24"/>
          <w:szCs w:val="24"/>
        </w:rPr>
        <w:t>lly responsible and accountable for their actions at all times.</w:t>
      </w:r>
    </w:p>
    <w:p w14:paraId="0F3A303E" w14:textId="77777777" w:rsidR="00A7586F" w:rsidRDefault="00A7586F" w:rsidP="00A7586F">
      <w:pPr>
        <w:rPr>
          <w:rFonts w:ascii="Tahoma" w:hAnsi="Tahoma" w:cs="Tahoma"/>
          <w:sz w:val="24"/>
          <w:szCs w:val="24"/>
        </w:rPr>
      </w:pPr>
    </w:p>
    <w:p w14:paraId="46597B7C" w14:textId="77777777" w:rsidR="00A7586F" w:rsidRPr="0012125E" w:rsidRDefault="00BD7952" w:rsidP="00A7586F">
      <w:pPr>
        <w:rPr>
          <w:rFonts w:ascii="Tahoma" w:hAnsi="Tahoma" w:cs="Tahoma"/>
          <w:sz w:val="24"/>
          <w:szCs w:val="24"/>
        </w:rPr>
      </w:pPr>
      <w:r>
        <w:rPr>
          <w:rFonts w:ascii="Tahoma" w:hAnsi="Tahoma" w:cs="Tahoma"/>
          <w:sz w:val="24"/>
          <w:szCs w:val="24"/>
        </w:rPr>
        <w:t>CYPES has</w:t>
      </w:r>
      <w:r w:rsidR="00A7586F" w:rsidRPr="0012125E">
        <w:rPr>
          <w:rFonts w:ascii="Tahoma" w:hAnsi="Tahoma" w:cs="Tahoma"/>
          <w:sz w:val="24"/>
          <w:szCs w:val="24"/>
        </w:rPr>
        <w:t xml:space="preserve"> a duty of care as an employer to those</w:t>
      </w:r>
      <w:r>
        <w:rPr>
          <w:rFonts w:ascii="Tahoma" w:hAnsi="Tahoma" w:cs="Tahoma"/>
          <w:sz w:val="24"/>
          <w:szCs w:val="24"/>
        </w:rPr>
        <w:t xml:space="preserve"> </w:t>
      </w:r>
      <w:r w:rsidR="00A7586F" w:rsidRPr="0012125E">
        <w:rPr>
          <w:rFonts w:ascii="Tahoma" w:hAnsi="Tahoma" w:cs="Tahoma"/>
          <w:sz w:val="24"/>
          <w:szCs w:val="24"/>
        </w:rPr>
        <w:t xml:space="preserve">professionals in its employment </w:t>
      </w:r>
      <w:r>
        <w:rPr>
          <w:rFonts w:ascii="Tahoma" w:hAnsi="Tahoma" w:cs="Tahoma"/>
          <w:sz w:val="24"/>
          <w:szCs w:val="24"/>
        </w:rPr>
        <w:t>to</w:t>
      </w:r>
      <w:r w:rsidR="00A7586F" w:rsidRPr="0012125E">
        <w:rPr>
          <w:rFonts w:ascii="Tahoma" w:hAnsi="Tahoma" w:cs="Tahoma"/>
          <w:sz w:val="24"/>
          <w:szCs w:val="24"/>
        </w:rPr>
        <w:t xml:space="preserve"> offer appropriate training and guidance. It</w:t>
      </w:r>
      <w:r>
        <w:rPr>
          <w:rFonts w:ascii="Tahoma" w:hAnsi="Tahoma" w:cs="Tahoma"/>
          <w:sz w:val="24"/>
          <w:szCs w:val="24"/>
        </w:rPr>
        <w:t xml:space="preserve"> </w:t>
      </w:r>
      <w:r w:rsidR="00A7586F" w:rsidRPr="0012125E">
        <w:rPr>
          <w:rFonts w:ascii="Tahoma" w:hAnsi="Tahoma" w:cs="Tahoma"/>
          <w:sz w:val="24"/>
          <w:szCs w:val="24"/>
        </w:rPr>
        <w:t xml:space="preserve">recognises that at times they may face situations where they </w:t>
      </w:r>
      <w:proofErr w:type="gramStart"/>
      <w:r w:rsidR="00A7586F" w:rsidRPr="0012125E">
        <w:rPr>
          <w:rFonts w:ascii="Tahoma" w:hAnsi="Tahoma" w:cs="Tahoma"/>
          <w:sz w:val="24"/>
          <w:szCs w:val="24"/>
        </w:rPr>
        <w:t>have to</w:t>
      </w:r>
      <w:proofErr w:type="gramEnd"/>
      <w:r w:rsidR="00A7586F" w:rsidRPr="0012125E">
        <w:rPr>
          <w:rFonts w:ascii="Tahoma" w:hAnsi="Tahoma" w:cs="Tahoma"/>
          <w:sz w:val="24"/>
          <w:szCs w:val="24"/>
        </w:rPr>
        <w:t xml:space="preserve"> make a</w:t>
      </w:r>
      <w:r>
        <w:rPr>
          <w:rFonts w:ascii="Tahoma" w:hAnsi="Tahoma" w:cs="Tahoma"/>
          <w:sz w:val="24"/>
          <w:szCs w:val="24"/>
        </w:rPr>
        <w:t xml:space="preserve"> </w:t>
      </w:r>
      <w:r w:rsidR="00A7586F" w:rsidRPr="0012125E">
        <w:rPr>
          <w:rFonts w:ascii="Tahoma" w:hAnsi="Tahoma" w:cs="Tahoma"/>
          <w:sz w:val="24"/>
          <w:szCs w:val="24"/>
        </w:rPr>
        <w:t>judgement about the use of RPI. Em</w:t>
      </w:r>
      <w:r>
        <w:rPr>
          <w:rFonts w:ascii="Tahoma" w:hAnsi="Tahoma" w:cs="Tahoma"/>
          <w:sz w:val="24"/>
          <w:szCs w:val="24"/>
        </w:rPr>
        <w:t>ployees have the right to protect</w:t>
      </w:r>
      <w:r w:rsidR="00A7586F" w:rsidRPr="0012125E">
        <w:rPr>
          <w:rFonts w:ascii="Tahoma" w:hAnsi="Tahoma" w:cs="Tahoma"/>
          <w:sz w:val="24"/>
          <w:szCs w:val="24"/>
        </w:rPr>
        <w:t xml:space="preserve"> themselves</w:t>
      </w:r>
      <w:r>
        <w:rPr>
          <w:rFonts w:ascii="Tahoma" w:hAnsi="Tahoma" w:cs="Tahoma"/>
          <w:sz w:val="24"/>
          <w:szCs w:val="24"/>
        </w:rPr>
        <w:t xml:space="preserve"> </w:t>
      </w:r>
      <w:r w:rsidR="00A7586F" w:rsidRPr="0012125E">
        <w:rPr>
          <w:rFonts w:ascii="Tahoma" w:hAnsi="Tahoma" w:cs="Tahoma"/>
          <w:sz w:val="24"/>
          <w:szCs w:val="24"/>
        </w:rPr>
        <w:t xml:space="preserve">and/or others from harm and where they decide to do </w:t>
      </w:r>
      <w:proofErr w:type="gramStart"/>
      <w:r w:rsidR="00A7586F" w:rsidRPr="0012125E">
        <w:rPr>
          <w:rFonts w:ascii="Tahoma" w:hAnsi="Tahoma" w:cs="Tahoma"/>
          <w:sz w:val="24"/>
          <w:szCs w:val="24"/>
        </w:rPr>
        <w:t>this</w:t>
      </w:r>
      <w:proofErr w:type="gramEnd"/>
      <w:r w:rsidR="00A7586F" w:rsidRPr="0012125E">
        <w:rPr>
          <w:rFonts w:ascii="Tahoma" w:hAnsi="Tahoma" w:cs="Tahoma"/>
          <w:sz w:val="24"/>
          <w:szCs w:val="24"/>
        </w:rPr>
        <w:t xml:space="preserve"> they must not use a</w:t>
      </w:r>
      <w:r>
        <w:rPr>
          <w:rFonts w:ascii="Tahoma" w:hAnsi="Tahoma" w:cs="Tahoma"/>
          <w:sz w:val="24"/>
          <w:szCs w:val="24"/>
        </w:rPr>
        <w:t xml:space="preserve"> </w:t>
      </w:r>
      <w:r w:rsidR="00A7586F" w:rsidRPr="0012125E">
        <w:rPr>
          <w:rFonts w:ascii="Tahoma" w:hAnsi="Tahoma" w:cs="Tahoma"/>
          <w:sz w:val="24"/>
          <w:szCs w:val="24"/>
        </w:rPr>
        <w:t>disproportionate level of force.</w:t>
      </w:r>
    </w:p>
    <w:p w14:paraId="71E33064" w14:textId="77777777" w:rsidR="00A7586F" w:rsidRPr="0012125E" w:rsidRDefault="00A7586F" w:rsidP="0012125E">
      <w:pPr>
        <w:rPr>
          <w:rFonts w:ascii="Tahoma" w:hAnsi="Tahoma" w:cs="Tahoma"/>
          <w:b/>
          <w:sz w:val="24"/>
          <w:szCs w:val="24"/>
        </w:rPr>
      </w:pPr>
    </w:p>
    <w:p w14:paraId="33C45F32" w14:textId="77777777" w:rsidR="00777084" w:rsidRPr="0012125E" w:rsidRDefault="00777084" w:rsidP="0012125E">
      <w:pPr>
        <w:rPr>
          <w:rFonts w:ascii="Tahoma" w:hAnsi="Tahoma" w:cs="Tahoma"/>
          <w:b/>
          <w:sz w:val="24"/>
          <w:szCs w:val="24"/>
        </w:rPr>
      </w:pPr>
      <w:r w:rsidRPr="0012125E">
        <w:rPr>
          <w:rFonts w:ascii="Tahoma" w:hAnsi="Tahoma" w:cs="Tahoma"/>
          <w:b/>
          <w:sz w:val="24"/>
          <w:szCs w:val="24"/>
        </w:rPr>
        <w:t>Linked and Related Policies</w:t>
      </w:r>
    </w:p>
    <w:p w14:paraId="0F84C62D" w14:textId="77777777" w:rsidR="002F7B8D" w:rsidRPr="0012125E" w:rsidRDefault="002F7B8D" w:rsidP="0012125E">
      <w:pPr>
        <w:pStyle w:val="ListParagraph"/>
        <w:numPr>
          <w:ilvl w:val="0"/>
          <w:numId w:val="5"/>
        </w:numPr>
        <w:rPr>
          <w:rFonts w:ascii="Tahoma" w:hAnsi="Tahoma" w:cs="Tahoma"/>
          <w:sz w:val="24"/>
          <w:szCs w:val="24"/>
        </w:rPr>
      </w:pPr>
      <w:r w:rsidRPr="0012125E">
        <w:rPr>
          <w:rFonts w:ascii="Tahoma" w:hAnsi="Tahoma" w:cs="Tahoma"/>
          <w:sz w:val="24"/>
          <w:szCs w:val="24"/>
        </w:rPr>
        <w:t>Positive Behaviour, Exclusions &amp; Part-Time Timetables Policy &amp; Practice, CYPES (2019)</w:t>
      </w:r>
    </w:p>
    <w:p w14:paraId="73B36AFC" w14:textId="6DE6847F" w:rsidR="00777084" w:rsidRPr="0012125E" w:rsidRDefault="00777084" w:rsidP="0012125E">
      <w:pPr>
        <w:pStyle w:val="ListParagraph"/>
        <w:numPr>
          <w:ilvl w:val="0"/>
          <w:numId w:val="5"/>
        </w:numPr>
        <w:rPr>
          <w:rFonts w:ascii="Tahoma" w:hAnsi="Tahoma" w:cs="Tahoma"/>
          <w:sz w:val="24"/>
          <w:szCs w:val="24"/>
        </w:rPr>
      </w:pPr>
      <w:r w:rsidRPr="0012125E">
        <w:rPr>
          <w:rFonts w:ascii="Tahoma" w:hAnsi="Tahoma" w:cs="Tahoma"/>
          <w:sz w:val="24"/>
          <w:szCs w:val="24"/>
        </w:rPr>
        <w:t>Safeguarding and Child Protection Policy</w:t>
      </w:r>
      <w:r w:rsidR="002F7B8D" w:rsidRPr="0012125E">
        <w:rPr>
          <w:rFonts w:ascii="Tahoma" w:hAnsi="Tahoma" w:cs="Tahoma"/>
          <w:sz w:val="24"/>
          <w:szCs w:val="24"/>
        </w:rPr>
        <w:t xml:space="preserve"> 20</w:t>
      </w:r>
      <w:r w:rsidR="007F1E1B">
        <w:rPr>
          <w:rFonts w:ascii="Tahoma" w:hAnsi="Tahoma" w:cs="Tahoma"/>
          <w:sz w:val="24"/>
          <w:szCs w:val="24"/>
        </w:rPr>
        <w:t>22</w:t>
      </w:r>
    </w:p>
    <w:p w14:paraId="451C400E" w14:textId="556B60BF" w:rsidR="002F7B8D" w:rsidRPr="0012125E" w:rsidRDefault="002F7B8D" w:rsidP="0012125E">
      <w:pPr>
        <w:pStyle w:val="ListParagraph"/>
        <w:numPr>
          <w:ilvl w:val="0"/>
          <w:numId w:val="5"/>
        </w:numPr>
        <w:rPr>
          <w:rFonts w:ascii="Tahoma" w:hAnsi="Tahoma" w:cs="Tahoma"/>
          <w:sz w:val="24"/>
          <w:szCs w:val="24"/>
        </w:rPr>
      </w:pPr>
      <w:r w:rsidRPr="0012125E">
        <w:rPr>
          <w:rFonts w:ascii="Tahoma" w:hAnsi="Tahoma" w:cs="Tahoma"/>
          <w:sz w:val="24"/>
          <w:szCs w:val="24"/>
        </w:rPr>
        <w:t>Staff Handbook 20</w:t>
      </w:r>
      <w:r w:rsidR="007F1E1B">
        <w:rPr>
          <w:rFonts w:ascii="Tahoma" w:hAnsi="Tahoma" w:cs="Tahoma"/>
          <w:sz w:val="24"/>
          <w:szCs w:val="24"/>
        </w:rPr>
        <w:t>22</w:t>
      </w:r>
    </w:p>
    <w:p w14:paraId="67D23253" w14:textId="388396C4" w:rsidR="002F7B8D" w:rsidRPr="0012125E" w:rsidRDefault="002F7B8D" w:rsidP="0012125E">
      <w:pPr>
        <w:pStyle w:val="ListParagraph"/>
        <w:numPr>
          <w:ilvl w:val="0"/>
          <w:numId w:val="5"/>
        </w:numPr>
        <w:rPr>
          <w:rFonts w:ascii="Tahoma" w:hAnsi="Tahoma" w:cs="Tahoma"/>
          <w:sz w:val="24"/>
          <w:szCs w:val="24"/>
        </w:rPr>
      </w:pPr>
      <w:r w:rsidRPr="0012125E">
        <w:rPr>
          <w:rFonts w:ascii="Tahoma" w:hAnsi="Tahoma" w:cs="Tahoma"/>
          <w:sz w:val="24"/>
          <w:szCs w:val="24"/>
        </w:rPr>
        <w:t>Teaching, Learning and Assessment Handbook 20</w:t>
      </w:r>
      <w:r w:rsidR="007F1E1B">
        <w:rPr>
          <w:rFonts w:ascii="Tahoma" w:hAnsi="Tahoma" w:cs="Tahoma"/>
          <w:sz w:val="24"/>
          <w:szCs w:val="24"/>
        </w:rPr>
        <w:t>22</w:t>
      </w:r>
    </w:p>
    <w:p w14:paraId="05E180CF" w14:textId="253CE216" w:rsidR="002F7B8D" w:rsidRPr="0012125E" w:rsidRDefault="002F7B8D" w:rsidP="0012125E">
      <w:pPr>
        <w:pStyle w:val="ListParagraph"/>
        <w:numPr>
          <w:ilvl w:val="0"/>
          <w:numId w:val="5"/>
        </w:numPr>
        <w:rPr>
          <w:rFonts w:ascii="Tahoma" w:hAnsi="Tahoma" w:cs="Tahoma"/>
          <w:sz w:val="24"/>
          <w:szCs w:val="24"/>
        </w:rPr>
      </w:pPr>
      <w:r w:rsidRPr="0012125E">
        <w:rPr>
          <w:rFonts w:ascii="Tahoma" w:hAnsi="Tahoma" w:cs="Tahoma"/>
          <w:sz w:val="24"/>
          <w:szCs w:val="24"/>
        </w:rPr>
        <w:t>Intimate Care (20</w:t>
      </w:r>
      <w:r w:rsidR="007F1E1B">
        <w:rPr>
          <w:rFonts w:ascii="Tahoma" w:hAnsi="Tahoma" w:cs="Tahoma"/>
          <w:sz w:val="24"/>
          <w:szCs w:val="24"/>
        </w:rPr>
        <w:t>22</w:t>
      </w:r>
      <w:r w:rsidRPr="0012125E">
        <w:rPr>
          <w:rFonts w:ascii="Tahoma" w:hAnsi="Tahoma" w:cs="Tahoma"/>
          <w:sz w:val="24"/>
          <w:szCs w:val="24"/>
        </w:rPr>
        <w:t>)</w:t>
      </w:r>
    </w:p>
    <w:p w14:paraId="371732D5" w14:textId="6669286A" w:rsidR="00777084" w:rsidRPr="0012125E" w:rsidRDefault="002F7B8D" w:rsidP="0012125E">
      <w:pPr>
        <w:pStyle w:val="ListParagraph"/>
        <w:numPr>
          <w:ilvl w:val="0"/>
          <w:numId w:val="5"/>
        </w:numPr>
        <w:rPr>
          <w:rFonts w:ascii="Tahoma" w:hAnsi="Tahoma" w:cs="Tahoma"/>
          <w:sz w:val="24"/>
          <w:szCs w:val="24"/>
        </w:rPr>
      </w:pPr>
      <w:r w:rsidRPr="0012125E">
        <w:rPr>
          <w:rFonts w:ascii="Tahoma" w:hAnsi="Tahoma" w:cs="Tahoma"/>
          <w:sz w:val="24"/>
          <w:szCs w:val="24"/>
        </w:rPr>
        <w:t>Lone Worker Policy 20</w:t>
      </w:r>
      <w:r w:rsidR="007F1E1B">
        <w:rPr>
          <w:rFonts w:ascii="Tahoma" w:hAnsi="Tahoma" w:cs="Tahoma"/>
          <w:sz w:val="24"/>
          <w:szCs w:val="24"/>
        </w:rPr>
        <w:t>21</w:t>
      </w:r>
    </w:p>
    <w:p w14:paraId="1005E09C" w14:textId="77777777" w:rsidR="002F7B8D" w:rsidRPr="0012125E" w:rsidRDefault="002F7B8D" w:rsidP="0012125E">
      <w:pPr>
        <w:rPr>
          <w:rFonts w:ascii="Tahoma" w:hAnsi="Tahoma" w:cs="Tahoma"/>
          <w:sz w:val="24"/>
          <w:szCs w:val="24"/>
        </w:rPr>
      </w:pPr>
    </w:p>
    <w:p w14:paraId="4C86823C" w14:textId="77777777" w:rsidR="002F7B8D" w:rsidRPr="0012125E" w:rsidRDefault="002F7B8D" w:rsidP="0012125E">
      <w:pPr>
        <w:rPr>
          <w:rFonts w:ascii="Tahoma" w:hAnsi="Tahoma" w:cs="Tahoma"/>
          <w:b/>
          <w:sz w:val="24"/>
          <w:szCs w:val="24"/>
        </w:rPr>
      </w:pPr>
      <w:r w:rsidRPr="0012125E">
        <w:rPr>
          <w:rFonts w:ascii="Tahoma" w:hAnsi="Tahoma" w:cs="Tahoma"/>
          <w:b/>
          <w:sz w:val="24"/>
          <w:szCs w:val="24"/>
        </w:rPr>
        <w:t>Positive Behavioural Support</w:t>
      </w:r>
    </w:p>
    <w:p w14:paraId="5F3F0F29" w14:textId="77777777" w:rsidR="002F7B8D" w:rsidRPr="0012125E" w:rsidRDefault="002F7B8D" w:rsidP="0012125E">
      <w:pPr>
        <w:rPr>
          <w:rFonts w:ascii="Tahoma" w:hAnsi="Tahoma" w:cs="Tahoma"/>
          <w:sz w:val="24"/>
          <w:szCs w:val="24"/>
        </w:rPr>
      </w:pPr>
      <w:r w:rsidRPr="0012125E">
        <w:rPr>
          <w:rFonts w:ascii="Tahoma" w:hAnsi="Tahoma" w:cs="Tahoma"/>
          <w:sz w:val="24"/>
          <w:szCs w:val="24"/>
        </w:rPr>
        <w:t xml:space="preserve">We follow the set of key actions described below. These are based on </w:t>
      </w:r>
      <w:proofErr w:type="gramStart"/>
      <w:r w:rsidRPr="0012125E">
        <w:rPr>
          <w:rFonts w:ascii="Tahoma" w:hAnsi="Tahoma" w:cs="Tahoma"/>
          <w:sz w:val="24"/>
          <w:szCs w:val="24"/>
        </w:rPr>
        <w:t>evidence based</w:t>
      </w:r>
      <w:proofErr w:type="gramEnd"/>
      <w:r w:rsidRPr="0012125E">
        <w:rPr>
          <w:rFonts w:ascii="Tahoma" w:hAnsi="Tahoma" w:cs="Tahoma"/>
          <w:sz w:val="24"/>
          <w:szCs w:val="24"/>
        </w:rPr>
        <w:t xml:space="preserve"> practices which work well in supporting children and young people with challenging behaviour.</w:t>
      </w:r>
    </w:p>
    <w:p w14:paraId="11359028" w14:textId="77777777" w:rsidR="002F7B8D" w:rsidRPr="0012125E" w:rsidRDefault="002F7B8D" w:rsidP="0012125E">
      <w:pPr>
        <w:rPr>
          <w:rFonts w:ascii="Tahoma" w:hAnsi="Tahoma" w:cs="Tahoma"/>
          <w:sz w:val="24"/>
          <w:szCs w:val="24"/>
        </w:rPr>
      </w:pPr>
    </w:p>
    <w:p w14:paraId="4EE81676" w14:textId="77777777" w:rsidR="00537E2B" w:rsidRPr="0012125E" w:rsidRDefault="00537E2B" w:rsidP="0012125E">
      <w:pPr>
        <w:rPr>
          <w:rFonts w:ascii="Tahoma" w:hAnsi="Tahoma" w:cs="Tahoma"/>
          <w:sz w:val="24"/>
          <w:szCs w:val="24"/>
        </w:rPr>
      </w:pPr>
      <w:r w:rsidRPr="0012125E">
        <w:rPr>
          <w:rFonts w:ascii="Tahoma" w:hAnsi="Tahoma" w:cs="Tahoma"/>
          <w:sz w:val="24"/>
          <w:szCs w:val="24"/>
        </w:rPr>
        <w:lastRenderedPageBreak/>
        <w:t>This Policy supports our Behaviour Policy and is to be used when the child’</w:t>
      </w:r>
      <w:r w:rsidR="0017088D" w:rsidRPr="0012125E">
        <w:rPr>
          <w:rFonts w:ascii="Tahoma" w:hAnsi="Tahoma" w:cs="Tahoma"/>
          <w:sz w:val="24"/>
          <w:szCs w:val="24"/>
        </w:rPr>
        <w:t xml:space="preserve">s needs </w:t>
      </w:r>
      <w:proofErr w:type="gramStart"/>
      <w:r w:rsidR="0017088D" w:rsidRPr="0012125E">
        <w:rPr>
          <w:rFonts w:ascii="Tahoma" w:hAnsi="Tahoma" w:cs="Tahoma"/>
          <w:sz w:val="24"/>
          <w:szCs w:val="24"/>
        </w:rPr>
        <w:t>exceeds</w:t>
      </w:r>
      <w:proofErr w:type="gramEnd"/>
      <w:r w:rsidR="0017088D" w:rsidRPr="0012125E">
        <w:rPr>
          <w:rFonts w:ascii="Tahoma" w:hAnsi="Tahoma" w:cs="Tahoma"/>
          <w:sz w:val="24"/>
          <w:szCs w:val="24"/>
        </w:rPr>
        <w:t xml:space="preserve"> the scope of the Behaviour Policy </w:t>
      </w:r>
      <w:r w:rsidR="00BD7952">
        <w:rPr>
          <w:rFonts w:ascii="Tahoma" w:hAnsi="Tahoma" w:cs="Tahoma"/>
          <w:sz w:val="24"/>
          <w:szCs w:val="24"/>
        </w:rPr>
        <w:t>so</w:t>
      </w:r>
      <w:r w:rsidR="0017088D" w:rsidRPr="0012125E">
        <w:rPr>
          <w:rFonts w:ascii="Tahoma" w:hAnsi="Tahoma" w:cs="Tahoma"/>
          <w:sz w:val="24"/>
          <w:szCs w:val="24"/>
        </w:rPr>
        <w:t xml:space="preserve"> needs additional or more bespoke provision, including the possibility of physical intervention.</w:t>
      </w:r>
    </w:p>
    <w:p w14:paraId="38B29518" w14:textId="77777777" w:rsidR="0017088D" w:rsidRPr="0012125E" w:rsidRDefault="0017088D" w:rsidP="0012125E">
      <w:pPr>
        <w:rPr>
          <w:rFonts w:ascii="Tahoma" w:hAnsi="Tahoma" w:cs="Tahoma"/>
          <w:sz w:val="24"/>
          <w:szCs w:val="24"/>
        </w:rPr>
      </w:pPr>
    </w:p>
    <w:p w14:paraId="360E8699" w14:textId="77777777" w:rsidR="0017088D" w:rsidRPr="0012125E" w:rsidRDefault="0017088D" w:rsidP="0012125E">
      <w:pPr>
        <w:rPr>
          <w:rFonts w:ascii="Tahoma" w:hAnsi="Tahoma" w:cs="Tahoma"/>
          <w:sz w:val="24"/>
          <w:szCs w:val="24"/>
        </w:rPr>
      </w:pPr>
      <w:r w:rsidRPr="0012125E">
        <w:rPr>
          <w:rFonts w:ascii="Tahoma" w:hAnsi="Tahoma" w:cs="Tahoma"/>
          <w:sz w:val="24"/>
          <w:szCs w:val="24"/>
        </w:rPr>
        <w:t>This policy includes guidance on:</w:t>
      </w:r>
    </w:p>
    <w:p w14:paraId="664E5CFE" w14:textId="77777777" w:rsidR="0017088D" w:rsidRPr="0012125E" w:rsidRDefault="002F7B8D" w:rsidP="0012125E">
      <w:pPr>
        <w:pStyle w:val="ListParagraph"/>
        <w:numPr>
          <w:ilvl w:val="0"/>
          <w:numId w:val="7"/>
        </w:numPr>
        <w:rPr>
          <w:rFonts w:ascii="Tahoma" w:hAnsi="Tahoma" w:cs="Tahoma"/>
          <w:sz w:val="24"/>
          <w:szCs w:val="24"/>
        </w:rPr>
      </w:pPr>
      <w:r w:rsidRPr="0012125E">
        <w:rPr>
          <w:rFonts w:ascii="Tahoma" w:hAnsi="Tahoma" w:cs="Tahoma"/>
          <w:sz w:val="24"/>
          <w:szCs w:val="24"/>
        </w:rPr>
        <w:t>the measures taken to encourage effective communication and positive behaviour,</w:t>
      </w:r>
      <w:r w:rsidR="0017088D" w:rsidRPr="0012125E">
        <w:rPr>
          <w:rFonts w:ascii="Tahoma" w:hAnsi="Tahoma" w:cs="Tahoma"/>
          <w:sz w:val="24"/>
          <w:szCs w:val="24"/>
        </w:rPr>
        <w:t xml:space="preserve"> </w:t>
      </w:r>
      <w:r w:rsidRPr="0012125E">
        <w:rPr>
          <w:rFonts w:ascii="Tahoma" w:hAnsi="Tahoma" w:cs="Tahoma"/>
          <w:sz w:val="24"/>
          <w:szCs w:val="24"/>
        </w:rPr>
        <w:t>including adjustments to the environment which help to reduce stress and anxiety</w:t>
      </w:r>
      <w:r w:rsidR="0017088D" w:rsidRPr="0012125E">
        <w:rPr>
          <w:rFonts w:ascii="Tahoma" w:hAnsi="Tahoma" w:cs="Tahoma"/>
          <w:sz w:val="24"/>
          <w:szCs w:val="24"/>
        </w:rPr>
        <w:t xml:space="preserve"> </w:t>
      </w:r>
      <w:r w:rsidRPr="0012125E">
        <w:rPr>
          <w:rFonts w:ascii="Tahoma" w:hAnsi="Tahoma" w:cs="Tahoma"/>
          <w:sz w:val="24"/>
          <w:szCs w:val="24"/>
        </w:rPr>
        <w:t xml:space="preserve">and the potential for challenging behaviour. </w:t>
      </w:r>
    </w:p>
    <w:p w14:paraId="67526C10" w14:textId="77777777" w:rsidR="002F7B8D" w:rsidRPr="0012125E" w:rsidRDefault="0017088D" w:rsidP="0012125E">
      <w:pPr>
        <w:pStyle w:val="ListParagraph"/>
        <w:numPr>
          <w:ilvl w:val="0"/>
          <w:numId w:val="7"/>
        </w:numPr>
        <w:rPr>
          <w:rFonts w:ascii="Tahoma" w:hAnsi="Tahoma" w:cs="Tahoma"/>
          <w:sz w:val="24"/>
          <w:szCs w:val="24"/>
        </w:rPr>
      </w:pPr>
      <w:r w:rsidRPr="0012125E">
        <w:rPr>
          <w:rFonts w:ascii="Tahoma" w:hAnsi="Tahoma" w:cs="Tahoma"/>
          <w:sz w:val="24"/>
          <w:szCs w:val="24"/>
        </w:rPr>
        <w:t>The way</w:t>
      </w:r>
      <w:r w:rsidR="002F7B8D" w:rsidRPr="0012125E">
        <w:rPr>
          <w:rFonts w:ascii="Tahoma" w:hAnsi="Tahoma" w:cs="Tahoma"/>
          <w:sz w:val="24"/>
          <w:szCs w:val="24"/>
        </w:rPr>
        <w:t xml:space="preserve"> staff</w:t>
      </w:r>
      <w:r w:rsidRPr="0012125E">
        <w:rPr>
          <w:rFonts w:ascii="Tahoma" w:hAnsi="Tahoma" w:cs="Tahoma"/>
          <w:sz w:val="24"/>
          <w:szCs w:val="24"/>
        </w:rPr>
        <w:t xml:space="preserve"> </w:t>
      </w:r>
      <w:r w:rsidR="002F7B8D" w:rsidRPr="0012125E">
        <w:rPr>
          <w:rFonts w:ascii="Tahoma" w:hAnsi="Tahoma" w:cs="Tahoma"/>
          <w:sz w:val="24"/>
          <w:szCs w:val="24"/>
        </w:rPr>
        <w:t>interact/communicate with children and young people</w:t>
      </w:r>
    </w:p>
    <w:p w14:paraId="6008A250" w14:textId="77777777" w:rsidR="002F7B8D" w:rsidRPr="0012125E" w:rsidRDefault="0017088D" w:rsidP="0012125E">
      <w:pPr>
        <w:pStyle w:val="ListParagraph"/>
        <w:numPr>
          <w:ilvl w:val="0"/>
          <w:numId w:val="7"/>
        </w:numPr>
        <w:rPr>
          <w:rFonts w:ascii="Tahoma" w:hAnsi="Tahoma" w:cs="Tahoma"/>
          <w:sz w:val="24"/>
          <w:szCs w:val="24"/>
        </w:rPr>
      </w:pPr>
      <w:r w:rsidRPr="0012125E">
        <w:rPr>
          <w:rFonts w:ascii="Tahoma" w:hAnsi="Tahoma" w:cs="Tahoma"/>
          <w:sz w:val="24"/>
          <w:szCs w:val="24"/>
        </w:rPr>
        <w:t>H</w:t>
      </w:r>
      <w:r w:rsidR="002F7B8D" w:rsidRPr="0012125E">
        <w:rPr>
          <w:rFonts w:ascii="Tahoma" w:hAnsi="Tahoma" w:cs="Tahoma"/>
          <w:sz w:val="24"/>
          <w:szCs w:val="24"/>
        </w:rPr>
        <w:t>ow support is provided for those whose behaviour challenges – including</w:t>
      </w:r>
      <w:r w:rsidRPr="0012125E">
        <w:rPr>
          <w:rFonts w:ascii="Tahoma" w:hAnsi="Tahoma" w:cs="Tahoma"/>
          <w:sz w:val="24"/>
          <w:szCs w:val="24"/>
        </w:rPr>
        <w:t xml:space="preserve"> </w:t>
      </w:r>
      <w:r w:rsidR="002F7B8D" w:rsidRPr="0012125E">
        <w:rPr>
          <w:rFonts w:ascii="Tahoma" w:hAnsi="Tahoma" w:cs="Tahoma"/>
          <w:sz w:val="24"/>
          <w:szCs w:val="24"/>
        </w:rPr>
        <w:t xml:space="preserve">strategies for prevention, </w:t>
      </w:r>
      <w:r w:rsidR="00BD7952" w:rsidRPr="0012125E">
        <w:rPr>
          <w:rFonts w:ascii="Tahoma" w:hAnsi="Tahoma" w:cs="Tahoma"/>
          <w:sz w:val="24"/>
          <w:szCs w:val="24"/>
        </w:rPr>
        <w:t xml:space="preserve">diffusion </w:t>
      </w:r>
      <w:r w:rsidR="0068732D">
        <w:rPr>
          <w:rFonts w:ascii="Tahoma" w:hAnsi="Tahoma" w:cs="Tahoma"/>
          <w:sz w:val="24"/>
          <w:szCs w:val="24"/>
        </w:rPr>
        <w:t xml:space="preserve">or </w:t>
      </w:r>
      <w:r w:rsidR="002F7B8D" w:rsidRPr="0012125E">
        <w:rPr>
          <w:rFonts w:ascii="Tahoma" w:hAnsi="Tahoma" w:cs="Tahoma"/>
          <w:sz w:val="24"/>
          <w:szCs w:val="24"/>
        </w:rPr>
        <w:t>de-escalation which can avert and reduce the</w:t>
      </w:r>
      <w:r w:rsidRPr="0012125E">
        <w:rPr>
          <w:rFonts w:ascii="Tahoma" w:hAnsi="Tahoma" w:cs="Tahoma"/>
          <w:sz w:val="24"/>
          <w:szCs w:val="24"/>
        </w:rPr>
        <w:t xml:space="preserve"> </w:t>
      </w:r>
      <w:r w:rsidR="002F7B8D" w:rsidRPr="0012125E">
        <w:rPr>
          <w:rFonts w:ascii="Tahoma" w:hAnsi="Tahoma" w:cs="Tahoma"/>
          <w:sz w:val="24"/>
          <w:szCs w:val="24"/>
        </w:rPr>
        <w:t>need for RPI, and the development and regular review of support plans for</w:t>
      </w:r>
      <w:r w:rsidRPr="0012125E">
        <w:rPr>
          <w:rFonts w:ascii="Tahoma" w:hAnsi="Tahoma" w:cs="Tahoma"/>
          <w:sz w:val="24"/>
          <w:szCs w:val="24"/>
        </w:rPr>
        <w:t xml:space="preserve"> </w:t>
      </w:r>
      <w:r w:rsidR="002F7B8D" w:rsidRPr="0012125E">
        <w:rPr>
          <w:rFonts w:ascii="Tahoma" w:hAnsi="Tahoma" w:cs="Tahoma"/>
          <w:sz w:val="24"/>
          <w:szCs w:val="24"/>
        </w:rPr>
        <w:t>individual children and young people</w:t>
      </w:r>
    </w:p>
    <w:p w14:paraId="4647C49C" w14:textId="77777777" w:rsidR="002F7B8D" w:rsidRPr="0012125E" w:rsidRDefault="0017088D" w:rsidP="0012125E">
      <w:pPr>
        <w:pStyle w:val="ListParagraph"/>
        <w:numPr>
          <w:ilvl w:val="0"/>
          <w:numId w:val="7"/>
        </w:numPr>
        <w:rPr>
          <w:rFonts w:ascii="Tahoma" w:hAnsi="Tahoma" w:cs="Tahoma"/>
          <w:sz w:val="24"/>
          <w:szCs w:val="24"/>
        </w:rPr>
      </w:pPr>
      <w:r w:rsidRPr="0012125E">
        <w:rPr>
          <w:rFonts w:ascii="Tahoma" w:hAnsi="Tahoma" w:cs="Tahoma"/>
          <w:sz w:val="24"/>
          <w:szCs w:val="24"/>
        </w:rPr>
        <w:t>H</w:t>
      </w:r>
      <w:r w:rsidR="002F7B8D" w:rsidRPr="0012125E">
        <w:rPr>
          <w:rFonts w:ascii="Tahoma" w:hAnsi="Tahoma" w:cs="Tahoma"/>
          <w:sz w:val="24"/>
          <w:szCs w:val="24"/>
        </w:rPr>
        <w:t>ow children/young people and parents/carers and other agencies are involved in</w:t>
      </w:r>
      <w:r w:rsidR="0012125E">
        <w:rPr>
          <w:rFonts w:ascii="Tahoma" w:hAnsi="Tahoma" w:cs="Tahoma"/>
          <w:sz w:val="24"/>
          <w:szCs w:val="24"/>
        </w:rPr>
        <w:t xml:space="preserve"> </w:t>
      </w:r>
      <w:r w:rsidR="002F7B8D" w:rsidRPr="0012125E">
        <w:rPr>
          <w:rFonts w:ascii="Tahoma" w:hAnsi="Tahoma" w:cs="Tahoma"/>
          <w:sz w:val="24"/>
          <w:szCs w:val="24"/>
        </w:rPr>
        <w:t>supporting positiv</w:t>
      </w:r>
      <w:r w:rsidR="0012125E">
        <w:rPr>
          <w:rFonts w:ascii="Tahoma" w:hAnsi="Tahoma" w:cs="Tahoma"/>
          <w:sz w:val="24"/>
          <w:szCs w:val="24"/>
        </w:rPr>
        <w:t xml:space="preserve">e behaviour (including </w:t>
      </w:r>
      <w:r w:rsidR="002F7B8D" w:rsidRPr="0012125E">
        <w:rPr>
          <w:rFonts w:ascii="Tahoma" w:hAnsi="Tahoma" w:cs="Tahoma"/>
          <w:sz w:val="24"/>
          <w:szCs w:val="24"/>
        </w:rPr>
        <w:t>individual support plans</w:t>
      </w:r>
      <w:proofErr w:type="gramStart"/>
      <w:r w:rsidR="0012125E">
        <w:rPr>
          <w:rFonts w:ascii="Tahoma" w:hAnsi="Tahoma" w:cs="Tahoma"/>
          <w:sz w:val="24"/>
          <w:szCs w:val="24"/>
        </w:rPr>
        <w:t>)</w:t>
      </w:r>
      <w:r w:rsidR="002F7B8D" w:rsidRPr="0012125E">
        <w:rPr>
          <w:rFonts w:ascii="Tahoma" w:hAnsi="Tahoma" w:cs="Tahoma"/>
          <w:sz w:val="24"/>
          <w:szCs w:val="24"/>
        </w:rPr>
        <w:t>;</w:t>
      </w:r>
      <w:proofErr w:type="gramEnd"/>
    </w:p>
    <w:p w14:paraId="4A4E5D94" w14:textId="77777777" w:rsidR="002F7B8D" w:rsidRPr="0012125E" w:rsidRDefault="0017088D" w:rsidP="0012125E">
      <w:pPr>
        <w:pStyle w:val="ListParagraph"/>
        <w:numPr>
          <w:ilvl w:val="0"/>
          <w:numId w:val="7"/>
        </w:numPr>
        <w:rPr>
          <w:rFonts w:ascii="Tahoma" w:hAnsi="Tahoma" w:cs="Tahoma"/>
          <w:sz w:val="24"/>
          <w:szCs w:val="24"/>
        </w:rPr>
      </w:pPr>
      <w:r w:rsidRPr="0012125E">
        <w:rPr>
          <w:rFonts w:ascii="Tahoma" w:hAnsi="Tahoma" w:cs="Tahoma"/>
          <w:sz w:val="24"/>
          <w:szCs w:val="24"/>
        </w:rPr>
        <w:t>T</w:t>
      </w:r>
      <w:r w:rsidR="002F7B8D" w:rsidRPr="0012125E">
        <w:rPr>
          <w:rFonts w:ascii="Tahoma" w:hAnsi="Tahoma" w:cs="Tahoma"/>
          <w:sz w:val="24"/>
          <w:szCs w:val="24"/>
        </w:rPr>
        <w:t>hose circumstances in which it may be appropriate to use RPI</w:t>
      </w:r>
    </w:p>
    <w:p w14:paraId="3B68C67D" w14:textId="77777777" w:rsidR="002F7B8D" w:rsidRPr="0012125E" w:rsidRDefault="0017088D" w:rsidP="0012125E">
      <w:pPr>
        <w:pStyle w:val="ListParagraph"/>
        <w:numPr>
          <w:ilvl w:val="0"/>
          <w:numId w:val="7"/>
        </w:numPr>
        <w:rPr>
          <w:rFonts w:ascii="Tahoma" w:hAnsi="Tahoma" w:cs="Tahoma"/>
          <w:sz w:val="24"/>
          <w:szCs w:val="24"/>
        </w:rPr>
      </w:pPr>
      <w:r w:rsidRPr="0012125E">
        <w:rPr>
          <w:rFonts w:ascii="Tahoma" w:hAnsi="Tahoma" w:cs="Tahoma"/>
          <w:sz w:val="24"/>
          <w:szCs w:val="24"/>
        </w:rPr>
        <w:t>H</w:t>
      </w:r>
      <w:r w:rsidR="002F7B8D" w:rsidRPr="0012125E">
        <w:rPr>
          <w:rFonts w:ascii="Tahoma" w:hAnsi="Tahoma" w:cs="Tahoma"/>
          <w:sz w:val="24"/>
          <w:szCs w:val="24"/>
        </w:rPr>
        <w:t xml:space="preserve">ow staff are trained in supporting positive behaviour, </w:t>
      </w:r>
      <w:proofErr w:type="gramStart"/>
      <w:r w:rsidR="002F7B8D" w:rsidRPr="0012125E">
        <w:rPr>
          <w:rFonts w:ascii="Tahoma" w:hAnsi="Tahoma" w:cs="Tahoma"/>
          <w:sz w:val="24"/>
          <w:szCs w:val="24"/>
        </w:rPr>
        <w:t>assessing</w:t>
      </w:r>
      <w:proofErr w:type="gramEnd"/>
      <w:r w:rsidR="002F7B8D" w:rsidRPr="0012125E">
        <w:rPr>
          <w:rFonts w:ascii="Tahoma" w:hAnsi="Tahoma" w:cs="Tahoma"/>
          <w:sz w:val="24"/>
          <w:szCs w:val="24"/>
        </w:rPr>
        <w:t xml:space="preserve"> and managing</w:t>
      </w:r>
      <w:r w:rsidRPr="0012125E">
        <w:rPr>
          <w:rFonts w:ascii="Tahoma" w:hAnsi="Tahoma" w:cs="Tahoma"/>
          <w:sz w:val="24"/>
          <w:szCs w:val="24"/>
        </w:rPr>
        <w:t xml:space="preserve"> </w:t>
      </w:r>
      <w:r w:rsidR="002F7B8D" w:rsidRPr="0012125E">
        <w:rPr>
          <w:rFonts w:ascii="Tahoma" w:hAnsi="Tahoma" w:cs="Tahoma"/>
          <w:sz w:val="24"/>
          <w:szCs w:val="24"/>
        </w:rPr>
        <w:t>risk, and using RPI appropriately where necessary, including how training is</w:t>
      </w:r>
      <w:r w:rsidRPr="0012125E">
        <w:rPr>
          <w:rFonts w:ascii="Tahoma" w:hAnsi="Tahoma" w:cs="Tahoma"/>
          <w:sz w:val="24"/>
          <w:szCs w:val="24"/>
        </w:rPr>
        <w:t xml:space="preserve"> </w:t>
      </w:r>
      <w:r w:rsidR="002F7B8D" w:rsidRPr="0012125E">
        <w:rPr>
          <w:rFonts w:ascii="Tahoma" w:hAnsi="Tahoma" w:cs="Tahoma"/>
          <w:sz w:val="24"/>
          <w:szCs w:val="24"/>
        </w:rPr>
        <w:t>maintained and reviewed</w:t>
      </w:r>
    </w:p>
    <w:p w14:paraId="3D938D71" w14:textId="77777777" w:rsidR="002F7B8D" w:rsidRPr="0012125E" w:rsidRDefault="0017088D" w:rsidP="0012125E">
      <w:pPr>
        <w:pStyle w:val="ListParagraph"/>
        <w:numPr>
          <w:ilvl w:val="0"/>
          <w:numId w:val="7"/>
        </w:numPr>
        <w:rPr>
          <w:rFonts w:ascii="Tahoma" w:hAnsi="Tahoma" w:cs="Tahoma"/>
          <w:sz w:val="24"/>
          <w:szCs w:val="24"/>
        </w:rPr>
      </w:pPr>
      <w:r w:rsidRPr="0012125E">
        <w:rPr>
          <w:rFonts w:ascii="Tahoma" w:hAnsi="Tahoma" w:cs="Tahoma"/>
          <w:sz w:val="24"/>
          <w:szCs w:val="24"/>
        </w:rPr>
        <w:t>A</w:t>
      </w:r>
      <w:r w:rsidR="002F7B8D" w:rsidRPr="0012125E">
        <w:rPr>
          <w:rFonts w:ascii="Tahoma" w:hAnsi="Tahoma" w:cs="Tahoma"/>
          <w:sz w:val="24"/>
          <w:szCs w:val="24"/>
        </w:rPr>
        <w:t>rrangements for reporting and recording use of RPI</w:t>
      </w:r>
    </w:p>
    <w:p w14:paraId="60A5EE55" w14:textId="77777777" w:rsidR="002F7B8D" w:rsidRPr="0012125E" w:rsidRDefault="0017088D" w:rsidP="0012125E">
      <w:pPr>
        <w:pStyle w:val="ListParagraph"/>
        <w:numPr>
          <w:ilvl w:val="0"/>
          <w:numId w:val="7"/>
        </w:numPr>
        <w:rPr>
          <w:rFonts w:ascii="Tahoma" w:hAnsi="Tahoma" w:cs="Tahoma"/>
          <w:sz w:val="24"/>
          <w:szCs w:val="24"/>
        </w:rPr>
      </w:pPr>
      <w:r w:rsidRPr="0012125E">
        <w:rPr>
          <w:rFonts w:ascii="Tahoma" w:hAnsi="Tahoma" w:cs="Tahoma"/>
          <w:sz w:val="24"/>
          <w:szCs w:val="24"/>
        </w:rPr>
        <w:t>A</w:t>
      </w:r>
      <w:r w:rsidR="002F7B8D" w:rsidRPr="0012125E">
        <w:rPr>
          <w:rFonts w:ascii="Tahoma" w:hAnsi="Tahoma" w:cs="Tahoma"/>
          <w:sz w:val="24"/>
          <w:szCs w:val="24"/>
        </w:rPr>
        <w:t>rrangements for providing support (emotional and, where necessary, medical) to</w:t>
      </w:r>
      <w:r w:rsidR="0012125E">
        <w:rPr>
          <w:rFonts w:ascii="Tahoma" w:hAnsi="Tahoma" w:cs="Tahoma"/>
          <w:sz w:val="24"/>
          <w:szCs w:val="24"/>
        </w:rPr>
        <w:t xml:space="preserve"> </w:t>
      </w:r>
      <w:r w:rsidR="002F7B8D" w:rsidRPr="0012125E">
        <w:rPr>
          <w:rFonts w:ascii="Tahoma" w:hAnsi="Tahoma" w:cs="Tahoma"/>
          <w:sz w:val="24"/>
          <w:szCs w:val="24"/>
        </w:rPr>
        <w:t>children and young people and staff following use of RPI</w:t>
      </w:r>
    </w:p>
    <w:p w14:paraId="58B51B41" w14:textId="77777777" w:rsidR="002F7B8D" w:rsidRPr="0012125E" w:rsidRDefault="0017088D" w:rsidP="0012125E">
      <w:pPr>
        <w:pStyle w:val="ListParagraph"/>
        <w:numPr>
          <w:ilvl w:val="0"/>
          <w:numId w:val="7"/>
        </w:numPr>
        <w:rPr>
          <w:rFonts w:ascii="Tahoma" w:hAnsi="Tahoma" w:cs="Tahoma"/>
          <w:sz w:val="24"/>
          <w:szCs w:val="24"/>
        </w:rPr>
      </w:pPr>
      <w:r w:rsidRPr="0012125E">
        <w:rPr>
          <w:rFonts w:ascii="Tahoma" w:hAnsi="Tahoma" w:cs="Tahoma"/>
          <w:sz w:val="24"/>
          <w:szCs w:val="24"/>
        </w:rPr>
        <w:t>A</w:t>
      </w:r>
      <w:r w:rsidR="002F7B8D" w:rsidRPr="0012125E">
        <w:rPr>
          <w:rFonts w:ascii="Tahoma" w:hAnsi="Tahoma" w:cs="Tahoma"/>
          <w:sz w:val="24"/>
          <w:szCs w:val="24"/>
        </w:rPr>
        <w:t>rrangements for monitoring the use of RPI</w:t>
      </w:r>
    </w:p>
    <w:p w14:paraId="36E3676D" w14:textId="77777777" w:rsidR="002F7B8D" w:rsidRPr="0012125E" w:rsidRDefault="002F7B8D" w:rsidP="0012125E">
      <w:pPr>
        <w:rPr>
          <w:rFonts w:ascii="Tahoma" w:hAnsi="Tahoma" w:cs="Tahoma"/>
          <w:sz w:val="24"/>
          <w:szCs w:val="24"/>
        </w:rPr>
      </w:pPr>
    </w:p>
    <w:p w14:paraId="4D03A021" w14:textId="77777777" w:rsidR="0017088D" w:rsidRPr="0012125E" w:rsidRDefault="0017088D" w:rsidP="0012125E">
      <w:pPr>
        <w:rPr>
          <w:rFonts w:ascii="Tahoma" w:hAnsi="Tahoma" w:cs="Tahoma"/>
          <w:b/>
          <w:sz w:val="24"/>
          <w:szCs w:val="24"/>
        </w:rPr>
      </w:pPr>
      <w:r w:rsidRPr="0012125E">
        <w:rPr>
          <w:rFonts w:ascii="Tahoma" w:hAnsi="Tahoma" w:cs="Tahoma"/>
          <w:b/>
          <w:sz w:val="24"/>
          <w:szCs w:val="24"/>
        </w:rPr>
        <w:t>Accountability</w:t>
      </w:r>
    </w:p>
    <w:p w14:paraId="1F230288" w14:textId="77777777" w:rsidR="0017088D" w:rsidRPr="0012125E" w:rsidRDefault="0017088D" w:rsidP="0012125E">
      <w:pPr>
        <w:rPr>
          <w:rFonts w:ascii="Tahoma" w:hAnsi="Tahoma" w:cs="Tahoma"/>
          <w:sz w:val="24"/>
          <w:szCs w:val="24"/>
        </w:rPr>
      </w:pPr>
      <w:r w:rsidRPr="0012125E">
        <w:rPr>
          <w:rFonts w:ascii="Tahoma" w:hAnsi="Tahoma" w:cs="Tahoma"/>
          <w:sz w:val="24"/>
          <w:szCs w:val="24"/>
        </w:rPr>
        <w:t>We use SIMS and the relevant forms (see appendices) to record</w:t>
      </w:r>
      <w:r w:rsidR="0012125E">
        <w:rPr>
          <w:rFonts w:ascii="Tahoma" w:hAnsi="Tahoma" w:cs="Tahoma"/>
          <w:sz w:val="24"/>
          <w:szCs w:val="24"/>
        </w:rPr>
        <w:t>, monitor</w:t>
      </w:r>
      <w:r w:rsidRPr="0012125E">
        <w:rPr>
          <w:rFonts w:ascii="Tahoma" w:hAnsi="Tahoma" w:cs="Tahoma"/>
          <w:sz w:val="24"/>
          <w:szCs w:val="24"/>
        </w:rPr>
        <w:t xml:space="preserve"> and review our use of R</w:t>
      </w:r>
      <w:r w:rsidR="0012125E">
        <w:rPr>
          <w:rFonts w:ascii="Tahoma" w:hAnsi="Tahoma" w:cs="Tahoma"/>
          <w:sz w:val="24"/>
          <w:szCs w:val="24"/>
        </w:rPr>
        <w:t>PI</w:t>
      </w:r>
      <w:r w:rsidRPr="0012125E">
        <w:rPr>
          <w:rFonts w:ascii="Tahoma" w:hAnsi="Tahoma" w:cs="Tahoma"/>
          <w:sz w:val="24"/>
          <w:szCs w:val="24"/>
        </w:rPr>
        <w:t>.  We work closely with the Social, Emotional and Mental Health Inclusion Team (SEMHIT) to analyse the use of RPI in school to consider future measures that would avoid incidents which could lead to its use.</w:t>
      </w:r>
    </w:p>
    <w:p w14:paraId="1D24EE81" w14:textId="77777777" w:rsidR="0017088D" w:rsidRPr="0012125E" w:rsidRDefault="0017088D" w:rsidP="0012125E">
      <w:pPr>
        <w:rPr>
          <w:rFonts w:ascii="Tahoma" w:hAnsi="Tahoma" w:cs="Tahoma"/>
          <w:sz w:val="24"/>
          <w:szCs w:val="24"/>
        </w:rPr>
      </w:pPr>
    </w:p>
    <w:p w14:paraId="2CDE8F33" w14:textId="77777777" w:rsidR="0017088D" w:rsidRPr="0012125E" w:rsidRDefault="0017088D" w:rsidP="0012125E">
      <w:pPr>
        <w:rPr>
          <w:rFonts w:ascii="Tahoma" w:hAnsi="Tahoma" w:cs="Tahoma"/>
          <w:b/>
          <w:sz w:val="24"/>
          <w:szCs w:val="24"/>
        </w:rPr>
      </w:pPr>
      <w:r w:rsidRPr="0012125E">
        <w:rPr>
          <w:rFonts w:ascii="Tahoma" w:hAnsi="Tahoma" w:cs="Tahoma"/>
          <w:b/>
          <w:sz w:val="24"/>
          <w:szCs w:val="24"/>
        </w:rPr>
        <w:t>Lead Staff</w:t>
      </w:r>
    </w:p>
    <w:p w14:paraId="7128642D" w14:textId="33A89A22" w:rsidR="0017088D" w:rsidRPr="0012125E" w:rsidRDefault="0017088D" w:rsidP="0012125E">
      <w:pPr>
        <w:rPr>
          <w:rFonts w:ascii="Tahoma" w:hAnsi="Tahoma" w:cs="Tahoma"/>
          <w:sz w:val="24"/>
          <w:szCs w:val="24"/>
        </w:rPr>
      </w:pPr>
      <w:r w:rsidRPr="0012125E">
        <w:rPr>
          <w:rFonts w:ascii="Tahoma" w:hAnsi="Tahoma" w:cs="Tahoma"/>
          <w:sz w:val="24"/>
          <w:szCs w:val="24"/>
        </w:rPr>
        <w:t xml:space="preserve">Our Behaviour Lead, currently Michael Steigenberger, Assistant Headteacher, leads on </w:t>
      </w:r>
      <w:r w:rsidR="00B263F4">
        <w:rPr>
          <w:rFonts w:ascii="Tahoma" w:hAnsi="Tahoma" w:cs="Tahoma"/>
          <w:sz w:val="24"/>
          <w:szCs w:val="24"/>
        </w:rPr>
        <w:t>the implementation and monitoring of our positive behaviour policy</w:t>
      </w:r>
      <w:r w:rsidRPr="0012125E">
        <w:rPr>
          <w:rFonts w:ascii="Tahoma" w:hAnsi="Tahoma" w:cs="Tahoma"/>
          <w:sz w:val="24"/>
          <w:szCs w:val="24"/>
        </w:rPr>
        <w:t>, and staff training in this area</w:t>
      </w:r>
      <w:r w:rsidR="0068732D">
        <w:rPr>
          <w:rFonts w:ascii="Tahoma" w:hAnsi="Tahoma" w:cs="Tahoma"/>
          <w:sz w:val="24"/>
          <w:szCs w:val="24"/>
        </w:rPr>
        <w:t xml:space="preserve"> up to and including </w:t>
      </w:r>
      <w:r w:rsidR="0068732D" w:rsidRPr="00785FAE">
        <w:rPr>
          <w:rFonts w:ascii="Tahoma" w:hAnsi="Tahoma" w:cs="Tahoma"/>
          <w:sz w:val="24"/>
          <w:szCs w:val="24"/>
        </w:rPr>
        <w:t>MAYBO (accredited) Positive Behavioural Support (previously referred to as Level 1)</w:t>
      </w:r>
      <w:r w:rsidRPr="0012125E">
        <w:rPr>
          <w:rFonts w:ascii="Tahoma" w:hAnsi="Tahoma" w:cs="Tahoma"/>
          <w:sz w:val="24"/>
          <w:szCs w:val="24"/>
        </w:rPr>
        <w:t xml:space="preserve">.  </w:t>
      </w:r>
      <w:r w:rsidR="00EA02ED" w:rsidRPr="0012125E">
        <w:rPr>
          <w:rFonts w:ascii="Tahoma" w:hAnsi="Tahoma" w:cs="Tahoma"/>
          <w:sz w:val="24"/>
          <w:szCs w:val="24"/>
        </w:rPr>
        <w:t xml:space="preserve">Our behaviour lead works closely with </w:t>
      </w:r>
      <w:r w:rsidR="00B263F4">
        <w:rPr>
          <w:rFonts w:ascii="Tahoma" w:hAnsi="Tahoma" w:cs="Tahoma"/>
          <w:sz w:val="24"/>
          <w:szCs w:val="24"/>
        </w:rPr>
        <w:t xml:space="preserve">our SENCo, </w:t>
      </w:r>
      <w:r w:rsidR="00AF09EF">
        <w:rPr>
          <w:rFonts w:ascii="Tahoma" w:hAnsi="Tahoma" w:cs="Tahoma"/>
          <w:sz w:val="24"/>
          <w:szCs w:val="24"/>
        </w:rPr>
        <w:t>Hannah Le Couilliard and Inclusion Lead (</w:t>
      </w:r>
      <w:r w:rsidR="004526CA">
        <w:rPr>
          <w:rFonts w:ascii="Tahoma" w:hAnsi="Tahoma" w:cs="Tahoma"/>
          <w:sz w:val="24"/>
          <w:szCs w:val="24"/>
        </w:rPr>
        <w:t xml:space="preserve">and </w:t>
      </w:r>
      <w:r w:rsidR="00AF09EF">
        <w:rPr>
          <w:rFonts w:ascii="Tahoma" w:hAnsi="Tahoma" w:cs="Tahoma"/>
          <w:sz w:val="24"/>
          <w:szCs w:val="24"/>
        </w:rPr>
        <w:t>DHT) Lawrence Gibaut</w:t>
      </w:r>
      <w:r w:rsidR="00B263F4">
        <w:rPr>
          <w:rFonts w:ascii="Tahoma" w:hAnsi="Tahoma" w:cs="Tahoma"/>
          <w:sz w:val="24"/>
          <w:szCs w:val="24"/>
        </w:rPr>
        <w:t xml:space="preserve">, who </w:t>
      </w:r>
      <w:proofErr w:type="gramStart"/>
      <w:r w:rsidR="00B263F4">
        <w:rPr>
          <w:rFonts w:ascii="Tahoma" w:hAnsi="Tahoma" w:cs="Tahoma"/>
          <w:sz w:val="24"/>
          <w:szCs w:val="24"/>
        </w:rPr>
        <w:t>lead</w:t>
      </w:r>
      <w:proofErr w:type="gramEnd"/>
      <w:r w:rsidR="00B263F4">
        <w:rPr>
          <w:rFonts w:ascii="Tahoma" w:hAnsi="Tahoma" w:cs="Tahoma"/>
          <w:sz w:val="24"/>
          <w:szCs w:val="24"/>
        </w:rPr>
        <w:t xml:space="preserve"> on ‘Safer Handling’ aspects, including organising M</w:t>
      </w:r>
      <w:r w:rsidR="00B263F4" w:rsidRPr="0037535A">
        <w:rPr>
          <w:rFonts w:ascii="Tahoma" w:hAnsi="Tahoma" w:cs="Tahoma"/>
          <w:sz w:val="24"/>
          <w:szCs w:val="24"/>
        </w:rPr>
        <w:t>AYBO (accredited) De- escalation and RPI techniques</w:t>
      </w:r>
      <w:r w:rsidR="00B263F4">
        <w:rPr>
          <w:rFonts w:ascii="Tahoma" w:hAnsi="Tahoma" w:cs="Tahoma"/>
          <w:sz w:val="24"/>
          <w:szCs w:val="24"/>
        </w:rPr>
        <w:t xml:space="preserve"> training</w:t>
      </w:r>
      <w:r w:rsidR="00F57780">
        <w:rPr>
          <w:rFonts w:ascii="Tahoma" w:hAnsi="Tahoma" w:cs="Tahoma"/>
          <w:sz w:val="24"/>
          <w:szCs w:val="24"/>
        </w:rPr>
        <w:t xml:space="preserve"> and overseeing subsequent plans</w:t>
      </w:r>
      <w:r w:rsidR="00B263F4">
        <w:rPr>
          <w:rFonts w:ascii="Tahoma" w:hAnsi="Tahoma" w:cs="Tahoma"/>
          <w:sz w:val="24"/>
          <w:szCs w:val="24"/>
        </w:rPr>
        <w:t>.</w:t>
      </w:r>
    </w:p>
    <w:p w14:paraId="35980B95" w14:textId="77777777" w:rsidR="0017088D" w:rsidRPr="0012125E" w:rsidRDefault="0017088D" w:rsidP="0012125E">
      <w:pPr>
        <w:rPr>
          <w:rFonts w:ascii="Tahoma" w:hAnsi="Tahoma" w:cs="Tahoma"/>
          <w:sz w:val="24"/>
          <w:szCs w:val="24"/>
        </w:rPr>
      </w:pPr>
    </w:p>
    <w:p w14:paraId="25012913" w14:textId="77777777" w:rsidR="0017088D" w:rsidRPr="0012125E" w:rsidRDefault="0017088D" w:rsidP="0012125E">
      <w:pPr>
        <w:rPr>
          <w:rFonts w:ascii="Tahoma" w:hAnsi="Tahoma" w:cs="Tahoma"/>
          <w:b/>
          <w:sz w:val="24"/>
          <w:szCs w:val="24"/>
        </w:rPr>
      </w:pPr>
      <w:r w:rsidRPr="0012125E">
        <w:rPr>
          <w:rFonts w:ascii="Tahoma" w:hAnsi="Tahoma" w:cs="Tahoma"/>
          <w:b/>
          <w:sz w:val="24"/>
          <w:szCs w:val="24"/>
        </w:rPr>
        <w:t>Evidence Based Approaches</w:t>
      </w:r>
      <w:r w:rsidR="002B101F">
        <w:rPr>
          <w:rFonts w:ascii="Tahoma" w:hAnsi="Tahoma" w:cs="Tahoma"/>
          <w:b/>
          <w:sz w:val="24"/>
          <w:szCs w:val="24"/>
        </w:rPr>
        <w:t xml:space="preserve"> and training</w:t>
      </w:r>
    </w:p>
    <w:p w14:paraId="38917E7E" w14:textId="77777777" w:rsidR="00785FAE" w:rsidRPr="0012125E" w:rsidRDefault="00785FAE" w:rsidP="00785FAE">
      <w:pPr>
        <w:rPr>
          <w:rFonts w:ascii="Tahoma" w:hAnsi="Tahoma" w:cs="Tahoma"/>
          <w:sz w:val="24"/>
          <w:szCs w:val="24"/>
        </w:rPr>
      </w:pPr>
      <w:r w:rsidRPr="0012125E">
        <w:rPr>
          <w:rFonts w:ascii="Tahoma" w:hAnsi="Tahoma" w:cs="Tahoma"/>
          <w:sz w:val="24"/>
          <w:szCs w:val="24"/>
        </w:rPr>
        <w:t>Training and development play a crucial role in promoting positive behaviour. They</w:t>
      </w:r>
    </w:p>
    <w:p w14:paraId="40AE7147" w14:textId="77777777" w:rsidR="00785FAE" w:rsidRPr="0012125E" w:rsidRDefault="00785FAE" w:rsidP="00785FAE">
      <w:pPr>
        <w:rPr>
          <w:rFonts w:ascii="Tahoma" w:hAnsi="Tahoma" w:cs="Tahoma"/>
          <w:sz w:val="24"/>
          <w:szCs w:val="24"/>
        </w:rPr>
      </w:pPr>
      <w:r w:rsidRPr="0012125E">
        <w:rPr>
          <w:rFonts w:ascii="Tahoma" w:hAnsi="Tahoma" w:cs="Tahoma"/>
          <w:sz w:val="24"/>
          <w:szCs w:val="24"/>
        </w:rPr>
        <w:t>enable staff to develop the understanding and skills to support those whose behaviour</w:t>
      </w:r>
      <w:r w:rsidRPr="00785FAE">
        <w:rPr>
          <w:rFonts w:ascii="Tahoma" w:hAnsi="Tahoma" w:cs="Tahoma"/>
          <w:sz w:val="24"/>
          <w:szCs w:val="24"/>
        </w:rPr>
        <w:t xml:space="preserve"> </w:t>
      </w:r>
      <w:r w:rsidRPr="0012125E">
        <w:rPr>
          <w:rFonts w:ascii="Tahoma" w:hAnsi="Tahoma" w:cs="Tahoma"/>
          <w:sz w:val="24"/>
          <w:szCs w:val="24"/>
        </w:rPr>
        <w:t>challenges.</w:t>
      </w:r>
    </w:p>
    <w:p w14:paraId="7F3C91E6" w14:textId="77777777" w:rsidR="002B101F" w:rsidRPr="00785FAE" w:rsidRDefault="00EA02ED" w:rsidP="00785FAE">
      <w:pPr>
        <w:pStyle w:val="ListParagraph"/>
        <w:numPr>
          <w:ilvl w:val="0"/>
          <w:numId w:val="15"/>
        </w:numPr>
        <w:rPr>
          <w:rFonts w:ascii="Tahoma" w:hAnsi="Tahoma" w:cs="Tahoma"/>
          <w:sz w:val="24"/>
          <w:szCs w:val="24"/>
        </w:rPr>
      </w:pPr>
      <w:r w:rsidRPr="00785FAE">
        <w:rPr>
          <w:rFonts w:ascii="Tahoma" w:hAnsi="Tahoma" w:cs="Tahoma"/>
          <w:sz w:val="24"/>
          <w:szCs w:val="24"/>
        </w:rPr>
        <w:t xml:space="preserve">All teaching and </w:t>
      </w:r>
      <w:r w:rsidR="00785FAE">
        <w:rPr>
          <w:rFonts w:ascii="Tahoma" w:hAnsi="Tahoma" w:cs="Tahoma"/>
          <w:sz w:val="24"/>
          <w:szCs w:val="24"/>
        </w:rPr>
        <w:t xml:space="preserve">most </w:t>
      </w:r>
      <w:r w:rsidRPr="00785FAE">
        <w:rPr>
          <w:rFonts w:ascii="Tahoma" w:hAnsi="Tahoma" w:cs="Tahoma"/>
          <w:sz w:val="24"/>
          <w:szCs w:val="24"/>
        </w:rPr>
        <w:t xml:space="preserve">support staff are trained in </w:t>
      </w:r>
      <w:r w:rsidR="00785FAE" w:rsidRPr="00785FAE">
        <w:rPr>
          <w:rFonts w:ascii="Tahoma" w:hAnsi="Tahoma" w:cs="Tahoma"/>
          <w:sz w:val="24"/>
          <w:szCs w:val="24"/>
        </w:rPr>
        <w:t>MAYBO (accredited) Positive Behavioural Support (previously referred to as Level 1).</w:t>
      </w:r>
      <w:r w:rsidRPr="00785FAE">
        <w:rPr>
          <w:rFonts w:ascii="Tahoma" w:hAnsi="Tahoma" w:cs="Tahoma"/>
          <w:sz w:val="24"/>
          <w:szCs w:val="24"/>
        </w:rPr>
        <w:t xml:space="preserve"> This training is updated biannually.  </w:t>
      </w:r>
    </w:p>
    <w:p w14:paraId="51B60DFA" w14:textId="77777777" w:rsidR="00EA02ED" w:rsidRDefault="00EA02ED" w:rsidP="0037535A">
      <w:pPr>
        <w:pStyle w:val="ListParagraph"/>
        <w:numPr>
          <w:ilvl w:val="0"/>
          <w:numId w:val="15"/>
        </w:numPr>
        <w:rPr>
          <w:rFonts w:ascii="Tahoma" w:hAnsi="Tahoma" w:cs="Tahoma"/>
          <w:sz w:val="24"/>
          <w:szCs w:val="24"/>
        </w:rPr>
      </w:pPr>
      <w:r w:rsidRPr="0037535A">
        <w:rPr>
          <w:rFonts w:ascii="Tahoma" w:hAnsi="Tahoma" w:cs="Tahoma"/>
          <w:sz w:val="24"/>
          <w:szCs w:val="24"/>
        </w:rPr>
        <w:t xml:space="preserve">Where children have higher levels of need which may require a consistent management plan, a personal handling plan or a pupil support plan, relevant </w:t>
      </w:r>
      <w:r w:rsidRPr="0037535A">
        <w:rPr>
          <w:rFonts w:ascii="Tahoma" w:hAnsi="Tahoma" w:cs="Tahoma"/>
          <w:sz w:val="24"/>
          <w:szCs w:val="24"/>
        </w:rPr>
        <w:lastRenderedPageBreak/>
        <w:t xml:space="preserve">staff are trained by SEMHIT to </w:t>
      </w:r>
      <w:r w:rsidR="0037535A" w:rsidRPr="0037535A">
        <w:rPr>
          <w:rFonts w:ascii="Tahoma" w:hAnsi="Tahoma" w:cs="Tahoma"/>
          <w:sz w:val="24"/>
          <w:szCs w:val="24"/>
        </w:rPr>
        <w:t>MAYBO (accredited) De- escalation and RPI techniques</w:t>
      </w:r>
      <w:r w:rsidRPr="0037535A">
        <w:rPr>
          <w:rFonts w:ascii="Tahoma" w:hAnsi="Tahoma" w:cs="Tahoma"/>
          <w:sz w:val="24"/>
          <w:szCs w:val="24"/>
        </w:rPr>
        <w:t xml:space="preserve">.  </w:t>
      </w:r>
      <w:r w:rsidR="0037535A" w:rsidRPr="0037535A">
        <w:rPr>
          <w:rFonts w:ascii="Tahoma" w:hAnsi="Tahoma" w:cs="Tahoma"/>
          <w:sz w:val="24"/>
          <w:szCs w:val="24"/>
        </w:rPr>
        <w:t>In these circumstances staff are required to</w:t>
      </w:r>
      <w:r w:rsidR="0037535A">
        <w:rPr>
          <w:rFonts w:ascii="Tahoma" w:hAnsi="Tahoma" w:cs="Tahoma"/>
          <w:sz w:val="24"/>
          <w:szCs w:val="24"/>
        </w:rPr>
        <w:t xml:space="preserve"> </w:t>
      </w:r>
      <w:r w:rsidR="0037535A" w:rsidRPr="0037535A">
        <w:rPr>
          <w:rFonts w:ascii="Tahoma" w:hAnsi="Tahoma" w:cs="Tahoma"/>
          <w:sz w:val="24"/>
          <w:szCs w:val="24"/>
        </w:rPr>
        <w:t>attend individualized MAYBO courses on Safer Handling Techniques and as part of</w:t>
      </w:r>
      <w:r w:rsidR="0037535A">
        <w:rPr>
          <w:rFonts w:ascii="Tahoma" w:hAnsi="Tahoma" w:cs="Tahoma"/>
          <w:sz w:val="24"/>
          <w:szCs w:val="24"/>
        </w:rPr>
        <w:t xml:space="preserve"> </w:t>
      </w:r>
      <w:r w:rsidR="0037535A" w:rsidRPr="0037535A">
        <w:rPr>
          <w:rFonts w:ascii="Tahoma" w:hAnsi="Tahoma" w:cs="Tahoma"/>
          <w:sz w:val="24"/>
          <w:szCs w:val="24"/>
        </w:rPr>
        <w:t>this demonstrate competence in the techniques being taught.</w:t>
      </w:r>
      <w:r w:rsidR="0037535A">
        <w:rPr>
          <w:rFonts w:ascii="Tahoma" w:hAnsi="Tahoma" w:cs="Tahoma"/>
          <w:sz w:val="24"/>
          <w:szCs w:val="24"/>
        </w:rPr>
        <w:t xml:space="preserve"> </w:t>
      </w:r>
      <w:r w:rsidRPr="0037535A">
        <w:rPr>
          <w:rFonts w:ascii="Tahoma" w:hAnsi="Tahoma" w:cs="Tahoma"/>
          <w:sz w:val="24"/>
          <w:szCs w:val="24"/>
        </w:rPr>
        <w:t xml:space="preserve">This training is updated </w:t>
      </w:r>
      <w:r w:rsidR="002B101F" w:rsidRPr="0037535A">
        <w:rPr>
          <w:rFonts w:ascii="Tahoma" w:hAnsi="Tahoma" w:cs="Tahoma"/>
          <w:sz w:val="24"/>
          <w:szCs w:val="24"/>
        </w:rPr>
        <w:t>annually</w:t>
      </w:r>
      <w:r w:rsidR="0037535A">
        <w:rPr>
          <w:rFonts w:ascii="Tahoma" w:hAnsi="Tahoma" w:cs="Tahoma"/>
          <w:sz w:val="24"/>
          <w:szCs w:val="24"/>
        </w:rPr>
        <w:t>.</w:t>
      </w:r>
    </w:p>
    <w:p w14:paraId="50431F8A" w14:textId="77777777" w:rsidR="0037535A" w:rsidRPr="0037535A" w:rsidRDefault="0037535A" w:rsidP="0037535A">
      <w:pPr>
        <w:rPr>
          <w:rFonts w:ascii="Tahoma" w:hAnsi="Tahoma" w:cs="Tahoma"/>
          <w:sz w:val="24"/>
          <w:szCs w:val="24"/>
        </w:rPr>
      </w:pPr>
    </w:p>
    <w:p w14:paraId="3A1DC44E" w14:textId="77777777" w:rsidR="00785FAE" w:rsidRPr="0012125E" w:rsidRDefault="002B101F" w:rsidP="00785FAE">
      <w:pPr>
        <w:rPr>
          <w:rFonts w:ascii="Tahoma" w:hAnsi="Tahoma" w:cs="Tahoma"/>
          <w:sz w:val="24"/>
          <w:szCs w:val="24"/>
        </w:rPr>
      </w:pPr>
      <w:r>
        <w:rPr>
          <w:rFonts w:ascii="Tahoma" w:hAnsi="Tahoma" w:cs="Tahoma"/>
          <w:sz w:val="24"/>
          <w:szCs w:val="24"/>
        </w:rPr>
        <w:t xml:space="preserve">Individualised plans </w:t>
      </w:r>
      <w:r w:rsidR="00EA02ED" w:rsidRPr="0012125E">
        <w:rPr>
          <w:rFonts w:ascii="Tahoma" w:hAnsi="Tahoma" w:cs="Tahoma"/>
          <w:sz w:val="24"/>
          <w:szCs w:val="24"/>
        </w:rPr>
        <w:t>are drawn up</w:t>
      </w:r>
      <w:r>
        <w:rPr>
          <w:rFonts w:ascii="Tahoma" w:hAnsi="Tahoma" w:cs="Tahoma"/>
          <w:sz w:val="24"/>
          <w:szCs w:val="24"/>
        </w:rPr>
        <w:t xml:space="preserve"> where children are showing a need for additional support regularly.  </w:t>
      </w:r>
      <w:r w:rsidR="00785FAE" w:rsidRPr="0012125E">
        <w:rPr>
          <w:rFonts w:ascii="Tahoma" w:hAnsi="Tahoma" w:cs="Tahoma"/>
          <w:sz w:val="24"/>
          <w:szCs w:val="24"/>
        </w:rPr>
        <w:t>The graduated approach is central to this. Approaches</w:t>
      </w:r>
      <w:r w:rsidR="00785FAE">
        <w:rPr>
          <w:rFonts w:ascii="Tahoma" w:hAnsi="Tahoma" w:cs="Tahoma"/>
          <w:sz w:val="24"/>
          <w:szCs w:val="24"/>
        </w:rPr>
        <w:t xml:space="preserve"> using the positive behavioural </w:t>
      </w:r>
      <w:r w:rsidR="00785FAE" w:rsidRPr="0012125E">
        <w:rPr>
          <w:rFonts w:ascii="Tahoma" w:hAnsi="Tahoma" w:cs="Tahoma"/>
          <w:sz w:val="24"/>
          <w:szCs w:val="24"/>
        </w:rPr>
        <w:t>support framework typically involve:</w:t>
      </w:r>
    </w:p>
    <w:p w14:paraId="2300AFA4" w14:textId="77777777" w:rsidR="00785FAE" w:rsidRDefault="00785FAE" w:rsidP="00785FAE">
      <w:pPr>
        <w:pStyle w:val="ListParagraph"/>
        <w:numPr>
          <w:ilvl w:val="0"/>
          <w:numId w:val="13"/>
        </w:numPr>
        <w:rPr>
          <w:rFonts w:ascii="Tahoma" w:hAnsi="Tahoma" w:cs="Tahoma"/>
          <w:sz w:val="24"/>
          <w:szCs w:val="24"/>
        </w:rPr>
      </w:pPr>
      <w:r w:rsidRPr="00785FAE">
        <w:rPr>
          <w:rFonts w:ascii="Tahoma" w:hAnsi="Tahoma" w:cs="Tahoma"/>
          <w:sz w:val="24"/>
          <w:szCs w:val="24"/>
        </w:rPr>
        <w:t>person-centred planning – assisting the child/young person to develop personal</w:t>
      </w:r>
      <w:r>
        <w:rPr>
          <w:rFonts w:ascii="Tahoma" w:hAnsi="Tahoma" w:cs="Tahoma"/>
          <w:sz w:val="24"/>
          <w:szCs w:val="24"/>
        </w:rPr>
        <w:t xml:space="preserve"> </w:t>
      </w:r>
      <w:r w:rsidRPr="00785FAE">
        <w:rPr>
          <w:rFonts w:ascii="Tahoma" w:hAnsi="Tahoma" w:cs="Tahoma"/>
          <w:sz w:val="24"/>
          <w:szCs w:val="24"/>
        </w:rPr>
        <w:t>relationships and for staff to understand them as individuals</w:t>
      </w:r>
    </w:p>
    <w:p w14:paraId="6C5EEF1B" w14:textId="77777777" w:rsidR="00785FAE" w:rsidRDefault="00785FAE" w:rsidP="00785FAE">
      <w:pPr>
        <w:pStyle w:val="ListParagraph"/>
        <w:numPr>
          <w:ilvl w:val="0"/>
          <w:numId w:val="13"/>
        </w:numPr>
        <w:rPr>
          <w:rFonts w:ascii="Tahoma" w:hAnsi="Tahoma" w:cs="Tahoma"/>
          <w:sz w:val="24"/>
          <w:szCs w:val="24"/>
        </w:rPr>
      </w:pPr>
      <w:r w:rsidRPr="00785FAE">
        <w:rPr>
          <w:rFonts w:ascii="Tahoma" w:hAnsi="Tahoma" w:cs="Tahoma"/>
          <w:sz w:val="24"/>
          <w:szCs w:val="24"/>
        </w:rPr>
        <w:t>skilled assessment – to understand why a child/young person presents behaviours</w:t>
      </w:r>
      <w:r>
        <w:rPr>
          <w:rFonts w:ascii="Tahoma" w:hAnsi="Tahoma" w:cs="Tahoma"/>
          <w:sz w:val="24"/>
          <w:szCs w:val="24"/>
        </w:rPr>
        <w:t xml:space="preserve"> </w:t>
      </w:r>
      <w:r w:rsidRPr="00785FAE">
        <w:rPr>
          <w:rFonts w:ascii="Tahoma" w:hAnsi="Tahoma" w:cs="Tahoma"/>
          <w:sz w:val="24"/>
          <w:szCs w:val="24"/>
        </w:rPr>
        <w:t>that concern or challenge; what predicts their occurrence or causes the child/young</w:t>
      </w:r>
      <w:r>
        <w:rPr>
          <w:rFonts w:ascii="Tahoma" w:hAnsi="Tahoma" w:cs="Tahoma"/>
          <w:sz w:val="24"/>
          <w:szCs w:val="24"/>
        </w:rPr>
        <w:t xml:space="preserve"> </w:t>
      </w:r>
      <w:r w:rsidRPr="00785FAE">
        <w:rPr>
          <w:rFonts w:ascii="Tahoma" w:hAnsi="Tahoma" w:cs="Tahoma"/>
          <w:sz w:val="24"/>
          <w:szCs w:val="24"/>
        </w:rPr>
        <w:t>person to continue presenting them or regularly reverting to them. This can help to</w:t>
      </w:r>
      <w:r>
        <w:rPr>
          <w:rFonts w:ascii="Tahoma" w:hAnsi="Tahoma" w:cs="Tahoma"/>
          <w:sz w:val="24"/>
          <w:szCs w:val="24"/>
        </w:rPr>
        <w:t xml:space="preserve"> </w:t>
      </w:r>
      <w:r w:rsidRPr="00785FAE">
        <w:rPr>
          <w:rFonts w:ascii="Tahoma" w:hAnsi="Tahoma" w:cs="Tahoma"/>
          <w:sz w:val="24"/>
          <w:szCs w:val="24"/>
        </w:rPr>
        <w:t>identify areas of unmet need</w:t>
      </w:r>
    </w:p>
    <w:p w14:paraId="1107D86C" w14:textId="77777777" w:rsidR="002B101F" w:rsidRPr="00785FAE" w:rsidRDefault="00785FAE" w:rsidP="002B101F">
      <w:pPr>
        <w:pStyle w:val="ListParagraph"/>
        <w:numPr>
          <w:ilvl w:val="0"/>
          <w:numId w:val="13"/>
        </w:numPr>
        <w:rPr>
          <w:rFonts w:ascii="Tahoma" w:hAnsi="Tahoma" w:cs="Tahoma"/>
          <w:sz w:val="24"/>
          <w:szCs w:val="24"/>
        </w:rPr>
      </w:pPr>
      <w:r w:rsidRPr="00785FAE">
        <w:rPr>
          <w:rFonts w:ascii="Tahoma" w:hAnsi="Tahoma" w:cs="Tahoma"/>
          <w:sz w:val="24"/>
          <w:szCs w:val="24"/>
        </w:rPr>
        <w:t>consistent management plans – to describe how the child/young person is to be</w:t>
      </w:r>
      <w:r>
        <w:rPr>
          <w:rFonts w:ascii="Tahoma" w:hAnsi="Tahoma" w:cs="Tahoma"/>
          <w:sz w:val="24"/>
          <w:szCs w:val="24"/>
        </w:rPr>
        <w:t xml:space="preserve"> </w:t>
      </w:r>
      <w:r w:rsidRPr="00785FAE">
        <w:rPr>
          <w:rFonts w:ascii="Tahoma" w:hAnsi="Tahoma" w:cs="Tahoma"/>
          <w:sz w:val="24"/>
          <w:szCs w:val="24"/>
        </w:rPr>
        <w:t>supported, addressing aspects of their environment which they find challenging</w:t>
      </w:r>
      <w:r>
        <w:rPr>
          <w:rFonts w:ascii="Tahoma" w:hAnsi="Tahoma" w:cs="Tahoma"/>
          <w:sz w:val="24"/>
          <w:szCs w:val="24"/>
        </w:rPr>
        <w:t xml:space="preserve"> </w:t>
      </w:r>
      <w:r w:rsidRPr="00785FAE">
        <w:rPr>
          <w:rFonts w:ascii="Tahoma" w:hAnsi="Tahoma" w:cs="Tahoma"/>
          <w:sz w:val="24"/>
          <w:szCs w:val="24"/>
        </w:rPr>
        <w:t>and support to help them develop strategies to better meet their own needs</w:t>
      </w:r>
    </w:p>
    <w:p w14:paraId="75065337" w14:textId="77777777" w:rsidR="002B101F" w:rsidRDefault="002B101F" w:rsidP="002B101F">
      <w:pPr>
        <w:rPr>
          <w:rFonts w:ascii="Tahoma" w:hAnsi="Tahoma" w:cs="Tahoma"/>
          <w:sz w:val="24"/>
          <w:szCs w:val="24"/>
        </w:rPr>
      </w:pPr>
    </w:p>
    <w:p w14:paraId="0EB356BA" w14:textId="77777777" w:rsidR="002B101F" w:rsidRDefault="002B101F" w:rsidP="00785FAE">
      <w:pPr>
        <w:jc w:val="center"/>
        <w:rPr>
          <w:rFonts w:ascii="Tahoma" w:hAnsi="Tahoma" w:cs="Tahoma"/>
          <w:sz w:val="24"/>
          <w:szCs w:val="24"/>
        </w:rPr>
      </w:pPr>
      <w:r w:rsidRPr="002B101F">
        <w:rPr>
          <w:rFonts w:ascii="Tahoma" w:hAnsi="Tahoma" w:cs="Tahoma"/>
          <w:noProof/>
          <w:sz w:val="24"/>
          <w:szCs w:val="24"/>
          <w:lang w:eastAsia="en-GB"/>
        </w:rPr>
        <w:drawing>
          <wp:inline distT="0" distB="0" distL="0" distR="0" wp14:anchorId="761DBA3A" wp14:editId="1BBA564A">
            <wp:extent cx="5622877" cy="4217158"/>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685956" cy="4264467"/>
                    </a:xfrm>
                    <a:prstGeom prst="rect">
                      <a:avLst/>
                    </a:prstGeom>
                  </pic:spPr>
                </pic:pic>
              </a:graphicData>
            </a:graphic>
          </wp:inline>
        </w:drawing>
      </w:r>
    </w:p>
    <w:p w14:paraId="1112C6DC" w14:textId="77777777" w:rsidR="002B101F" w:rsidRDefault="002B101F" w:rsidP="002B101F">
      <w:pPr>
        <w:rPr>
          <w:rFonts w:ascii="Tahoma" w:hAnsi="Tahoma" w:cs="Tahoma"/>
          <w:sz w:val="24"/>
          <w:szCs w:val="24"/>
        </w:rPr>
      </w:pPr>
    </w:p>
    <w:p w14:paraId="18639C9F" w14:textId="77777777" w:rsidR="00F57780" w:rsidRDefault="00F57780" w:rsidP="002B101F">
      <w:pPr>
        <w:rPr>
          <w:rFonts w:ascii="Tahoma" w:hAnsi="Tahoma" w:cs="Tahoma"/>
          <w:sz w:val="24"/>
          <w:szCs w:val="24"/>
        </w:rPr>
      </w:pPr>
    </w:p>
    <w:p w14:paraId="407C4A2A" w14:textId="77777777" w:rsidR="00F57780" w:rsidRDefault="00F57780" w:rsidP="002B101F">
      <w:pPr>
        <w:rPr>
          <w:rFonts w:ascii="Tahoma" w:hAnsi="Tahoma" w:cs="Tahoma"/>
          <w:sz w:val="24"/>
          <w:szCs w:val="24"/>
        </w:rPr>
      </w:pPr>
    </w:p>
    <w:p w14:paraId="7B361541" w14:textId="77777777" w:rsidR="00F57780" w:rsidRDefault="00F57780" w:rsidP="002B101F">
      <w:pPr>
        <w:rPr>
          <w:rFonts w:ascii="Tahoma" w:hAnsi="Tahoma" w:cs="Tahoma"/>
          <w:sz w:val="24"/>
          <w:szCs w:val="24"/>
        </w:rPr>
      </w:pPr>
    </w:p>
    <w:p w14:paraId="64DA634F" w14:textId="77777777" w:rsidR="00F57780" w:rsidRDefault="00F57780" w:rsidP="002B101F">
      <w:pPr>
        <w:rPr>
          <w:rFonts w:ascii="Tahoma" w:hAnsi="Tahoma" w:cs="Tahoma"/>
          <w:sz w:val="24"/>
          <w:szCs w:val="24"/>
        </w:rPr>
      </w:pPr>
    </w:p>
    <w:p w14:paraId="2920C1EA" w14:textId="77777777" w:rsidR="00F57780" w:rsidRDefault="00F57780" w:rsidP="002B101F">
      <w:pPr>
        <w:rPr>
          <w:rFonts w:ascii="Tahoma" w:hAnsi="Tahoma" w:cs="Tahoma"/>
          <w:sz w:val="24"/>
          <w:szCs w:val="24"/>
        </w:rPr>
      </w:pPr>
    </w:p>
    <w:p w14:paraId="68BBFD48" w14:textId="77777777" w:rsidR="002B101F" w:rsidRDefault="002B101F" w:rsidP="002B101F">
      <w:pPr>
        <w:rPr>
          <w:rFonts w:ascii="Tahoma" w:hAnsi="Tahoma" w:cs="Tahoma"/>
          <w:sz w:val="24"/>
          <w:szCs w:val="24"/>
        </w:rPr>
      </w:pPr>
      <w:r>
        <w:rPr>
          <w:rFonts w:ascii="Tahoma" w:hAnsi="Tahoma" w:cs="Tahoma"/>
          <w:sz w:val="24"/>
          <w:szCs w:val="24"/>
        </w:rPr>
        <w:lastRenderedPageBreak/>
        <w:t>These plans consist of:</w:t>
      </w:r>
    </w:p>
    <w:tbl>
      <w:tblPr>
        <w:tblStyle w:val="TableGrid"/>
        <w:tblW w:w="10490" w:type="dxa"/>
        <w:tblInd w:w="-856" w:type="dxa"/>
        <w:tblLook w:val="04A0" w:firstRow="1" w:lastRow="0" w:firstColumn="1" w:lastColumn="0" w:noHBand="0" w:noVBand="1"/>
      </w:tblPr>
      <w:tblGrid>
        <w:gridCol w:w="1588"/>
        <w:gridCol w:w="3516"/>
        <w:gridCol w:w="3402"/>
        <w:gridCol w:w="1984"/>
      </w:tblGrid>
      <w:tr w:rsidR="00C83538" w:rsidRPr="00F57780" w14:paraId="775DBB17" w14:textId="77777777" w:rsidTr="00C83538">
        <w:tc>
          <w:tcPr>
            <w:tcW w:w="1588" w:type="dxa"/>
          </w:tcPr>
          <w:p w14:paraId="0EF093BE" w14:textId="77777777" w:rsidR="00C83538" w:rsidRPr="00F57780" w:rsidRDefault="00C83538" w:rsidP="002B101F">
            <w:pPr>
              <w:rPr>
                <w:rFonts w:ascii="Tahoma" w:hAnsi="Tahoma" w:cs="Tahoma"/>
                <w:szCs w:val="24"/>
              </w:rPr>
            </w:pPr>
            <w:r w:rsidRPr="00F57780">
              <w:rPr>
                <w:rFonts w:ascii="Tahoma" w:hAnsi="Tahoma" w:cs="Tahoma"/>
                <w:szCs w:val="24"/>
              </w:rPr>
              <w:t>Plan</w:t>
            </w:r>
          </w:p>
        </w:tc>
        <w:tc>
          <w:tcPr>
            <w:tcW w:w="3516" w:type="dxa"/>
          </w:tcPr>
          <w:p w14:paraId="3E6098AB" w14:textId="77777777" w:rsidR="00C83538" w:rsidRPr="00F57780" w:rsidRDefault="00C83538" w:rsidP="002B101F">
            <w:pPr>
              <w:rPr>
                <w:rFonts w:ascii="Tahoma" w:hAnsi="Tahoma" w:cs="Tahoma"/>
                <w:szCs w:val="24"/>
              </w:rPr>
            </w:pPr>
          </w:p>
        </w:tc>
        <w:tc>
          <w:tcPr>
            <w:tcW w:w="3402" w:type="dxa"/>
          </w:tcPr>
          <w:p w14:paraId="1ACDBE40" w14:textId="77777777" w:rsidR="00C83538" w:rsidRPr="00F57780" w:rsidRDefault="00C83538" w:rsidP="002B101F">
            <w:pPr>
              <w:rPr>
                <w:rFonts w:ascii="Tahoma" w:hAnsi="Tahoma" w:cs="Tahoma"/>
                <w:szCs w:val="24"/>
              </w:rPr>
            </w:pPr>
            <w:r w:rsidRPr="00F57780">
              <w:rPr>
                <w:rFonts w:ascii="Tahoma" w:hAnsi="Tahoma" w:cs="Tahoma"/>
                <w:szCs w:val="24"/>
              </w:rPr>
              <w:t>Who accesses this plan</w:t>
            </w:r>
          </w:p>
        </w:tc>
        <w:tc>
          <w:tcPr>
            <w:tcW w:w="1984" w:type="dxa"/>
          </w:tcPr>
          <w:p w14:paraId="620866D4" w14:textId="77777777" w:rsidR="00C83538" w:rsidRPr="00F57780" w:rsidRDefault="00C83538" w:rsidP="002B101F">
            <w:pPr>
              <w:rPr>
                <w:rFonts w:ascii="Tahoma" w:hAnsi="Tahoma" w:cs="Tahoma"/>
                <w:szCs w:val="24"/>
              </w:rPr>
            </w:pPr>
            <w:r w:rsidRPr="00F57780">
              <w:rPr>
                <w:rFonts w:ascii="Tahoma" w:hAnsi="Tahoma" w:cs="Tahoma"/>
                <w:szCs w:val="24"/>
              </w:rPr>
              <w:t>Who draws it up</w:t>
            </w:r>
          </w:p>
        </w:tc>
      </w:tr>
      <w:tr w:rsidR="00C83538" w:rsidRPr="00F57780" w14:paraId="20061407" w14:textId="77777777" w:rsidTr="00C83538">
        <w:tc>
          <w:tcPr>
            <w:tcW w:w="1588" w:type="dxa"/>
          </w:tcPr>
          <w:p w14:paraId="61DF46A8" w14:textId="77777777" w:rsidR="00C83538" w:rsidRPr="00F57780" w:rsidRDefault="00C83538" w:rsidP="002B101F">
            <w:pPr>
              <w:rPr>
                <w:rFonts w:ascii="Tahoma" w:hAnsi="Tahoma" w:cs="Tahoma"/>
                <w:szCs w:val="24"/>
              </w:rPr>
            </w:pPr>
            <w:r w:rsidRPr="00F57780">
              <w:rPr>
                <w:rFonts w:ascii="Tahoma" w:hAnsi="Tahoma" w:cs="Tahoma"/>
                <w:szCs w:val="24"/>
              </w:rPr>
              <w:t>Consistency Management Plan AND Risk Assessment</w:t>
            </w:r>
          </w:p>
        </w:tc>
        <w:tc>
          <w:tcPr>
            <w:tcW w:w="3516" w:type="dxa"/>
          </w:tcPr>
          <w:p w14:paraId="4DA68B0C" w14:textId="77777777" w:rsidR="00C83538" w:rsidRPr="00F57780" w:rsidRDefault="00C83538" w:rsidP="00C83538">
            <w:pPr>
              <w:rPr>
                <w:rFonts w:ascii="Tahoma" w:hAnsi="Tahoma" w:cs="Tahoma"/>
                <w:szCs w:val="24"/>
              </w:rPr>
            </w:pPr>
            <w:r w:rsidRPr="00F57780">
              <w:rPr>
                <w:rFonts w:ascii="Tahoma" w:hAnsi="Tahoma" w:cs="Tahoma"/>
                <w:szCs w:val="24"/>
              </w:rPr>
              <w:t>Consistent Management Plan which outlines:</w:t>
            </w:r>
          </w:p>
          <w:p w14:paraId="09313A68" w14:textId="77777777" w:rsidR="00C83538" w:rsidRPr="00F57780" w:rsidRDefault="00C83538" w:rsidP="00C83538">
            <w:pPr>
              <w:pStyle w:val="ListParagraph"/>
              <w:numPr>
                <w:ilvl w:val="0"/>
                <w:numId w:val="10"/>
              </w:numPr>
              <w:rPr>
                <w:rFonts w:ascii="Tahoma" w:hAnsi="Tahoma" w:cs="Tahoma"/>
                <w:szCs w:val="24"/>
              </w:rPr>
            </w:pPr>
            <w:r w:rsidRPr="00F57780">
              <w:rPr>
                <w:rFonts w:ascii="Tahoma" w:hAnsi="Tahoma" w:cs="Tahoma"/>
                <w:szCs w:val="24"/>
              </w:rPr>
              <w:t>communicative function of the behaviour</w:t>
            </w:r>
          </w:p>
          <w:p w14:paraId="409A629A" w14:textId="77777777" w:rsidR="00C83538" w:rsidRPr="00F57780" w:rsidRDefault="00C83538" w:rsidP="00C83538">
            <w:pPr>
              <w:pStyle w:val="ListParagraph"/>
              <w:numPr>
                <w:ilvl w:val="0"/>
                <w:numId w:val="10"/>
              </w:numPr>
              <w:rPr>
                <w:rFonts w:ascii="Tahoma" w:hAnsi="Tahoma" w:cs="Tahoma"/>
                <w:szCs w:val="24"/>
              </w:rPr>
            </w:pPr>
            <w:r w:rsidRPr="00F57780">
              <w:rPr>
                <w:rFonts w:ascii="Tahoma" w:hAnsi="Tahoma" w:cs="Tahoma"/>
                <w:szCs w:val="24"/>
              </w:rPr>
              <w:t>the environmental changes to be made</w:t>
            </w:r>
          </w:p>
          <w:p w14:paraId="7DC577F9" w14:textId="77777777" w:rsidR="00C83538" w:rsidRPr="00F57780" w:rsidRDefault="00C83538" w:rsidP="00C83538">
            <w:pPr>
              <w:pStyle w:val="ListParagraph"/>
              <w:numPr>
                <w:ilvl w:val="0"/>
                <w:numId w:val="10"/>
              </w:numPr>
              <w:rPr>
                <w:rFonts w:ascii="Tahoma" w:hAnsi="Tahoma" w:cs="Tahoma"/>
                <w:szCs w:val="24"/>
              </w:rPr>
            </w:pPr>
            <w:r w:rsidRPr="00F57780">
              <w:rPr>
                <w:rFonts w:ascii="Tahoma" w:hAnsi="Tahoma" w:cs="Tahoma"/>
                <w:szCs w:val="24"/>
              </w:rPr>
              <w:t>new skills to be taught</w:t>
            </w:r>
          </w:p>
          <w:p w14:paraId="1B9876FB" w14:textId="77777777" w:rsidR="00C83538" w:rsidRPr="00F57780" w:rsidRDefault="00C83538" w:rsidP="00C83538">
            <w:pPr>
              <w:pStyle w:val="ListParagraph"/>
              <w:numPr>
                <w:ilvl w:val="0"/>
                <w:numId w:val="10"/>
              </w:numPr>
              <w:rPr>
                <w:rFonts w:ascii="Tahoma" w:hAnsi="Tahoma" w:cs="Tahoma"/>
                <w:szCs w:val="24"/>
              </w:rPr>
            </w:pPr>
            <w:r w:rsidRPr="00F57780">
              <w:rPr>
                <w:rFonts w:ascii="Tahoma" w:hAnsi="Tahoma" w:cs="Tahoma"/>
                <w:szCs w:val="24"/>
              </w:rPr>
              <w:t>how these will be reinforced</w:t>
            </w:r>
          </w:p>
          <w:p w14:paraId="431947D6" w14:textId="77777777" w:rsidR="00C83538" w:rsidRPr="00F57780" w:rsidRDefault="00C83538" w:rsidP="00C83538">
            <w:pPr>
              <w:pStyle w:val="ListParagraph"/>
              <w:numPr>
                <w:ilvl w:val="0"/>
                <w:numId w:val="10"/>
              </w:numPr>
              <w:rPr>
                <w:rFonts w:ascii="Tahoma" w:hAnsi="Tahoma" w:cs="Tahoma"/>
                <w:szCs w:val="24"/>
              </w:rPr>
            </w:pPr>
            <w:r w:rsidRPr="00F57780">
              <w:rPr>
                <w:rFonts w:ascii="Tahoma" w:hAnsi="Tahoma" w:cs="Tahoma"/>
                <w:szCs w:val="24"/>
              </w:rPr>
              <w:t>reactive strategies</w:t>
            </w:r>
          </w:p>
          <w:p w14:paraId="3BE5AF9D" w14:textId="77777777" w:rsidR="00C83538" w:rsidRPr="00F57780" w:rsidRDefault="00C83538" w:rsidP="00C83538">
            <w:pPr>
              <w:pStyle w:val="ListParagraph"/>
              <w:numPr>
                <w:ilvl w:val="0"/>
                <w:numId w:val="10"/>
              </w:numPr>
              <w:rPr>
                <w:rFonts w:ascii="Tahoma" w:hAnsi="Tahoma" w:cs="Tahoma"/>
                <w:szCs w:val="24"/>
              </w:rPr>
            </w:pPr>
            <w:r w:rsidRPr="00F57780">
              <w:rPr>
                <w:rFonts w:ascii="Tahoma" w:hAnsi="Tahoma" w:cs="Tahoma"/>
                <w:szCs w:val="24"/>
              </w:rPr>
              <w:t>if the pupil’s behaviour presents a significant risk, RPI may be identified as one of the reactive strategies</w:t>
            </w:r>
          </w:p>
        </w:tc>
        <w:tc>
          <w:tcPr>
            <w:tcW w:w="3402" w:type="dxa"/>
          </w:tcPr>
          <w:p w14:paraId="758EEFD3" w14:textId="77777777" w:rsidR="00C83538" w:rsidRPr="00F57780" w:rsidRDefault="00C83538" w:rsidP="002B101F">
            <w:pPr>
              <w:pStyle w:val="ListParagraph"/>
              <w:numPr>
                <w:ilvl w:val="0"/>
                <w:numId w:val="12"/>
              </w:numPr>
              <w:rPr>
                <w:rFonts w:ascii="Tahoma" w:hAnsi="Tahoma" w:cs="Tahoma"/>
                <w:szCs w:val="24"/>
              </w:rPr>
            </w:pPr>
            <w:r w:rsidRPr="00F57780">
              <w:rPr>
                <w:rFonts w:ascii="Tahoma" w:hAnsi="Tahoma" w:cs="Tahoma"/>
                <w:szCs w:val="24"/>
              </w:rPr>
              <w:t>All relevant staff</w:t>
            </w:r>
          </w:p>
          <w:p w14:paraId="07937109" w14:textId="77777777" w:rsidR="00C83538" w:rsidRPr="00F57780" w:rsidRDefault="00C83538" w:rsidP="002B101F">
            <w:pPr>
              <w:pStyle w:val="ListParagraph"/>
              <w:numPr>
                <w:ilvl w:val="0"/>
                <w:numId w:val="11"/>
              </w:numPr>
              <w:rPr>
                <w:rFonts w:ascii="Tahoma" w:hAnsi="Tahoma" w:cs="Tahoma"/>
                <w:szCs w:val="24"/>
              </w:rPr>
            </w:pPr>
            <w:r w:rsidRPr="00F57780">
              <w:rPr>
                <w:rFonts w:ascii="Tahoma" w:hAnsi="Tahoma" w:cs="Tahoma"/>
                <w:szCs w:val="24"/>
              </w:rPr>
              <w:t>Parents made aware</w:t>
            </w:r>
          </w:p>
        </w:tc>
        <w:tc>
          <w:tcPr>
            <w:tcW w:w="1984" w:type="dxa"/>
          </w:tcPr>
          <w:p w14:paraId="3E6411A7" w14:textId="77777777" w:rsidR="00C83538" w:rsidRPr="00F57780" w:rsidRDefault="00C83538" w:rsidP="002B101F">
            <w:pPr>
              <w:rPr>
                <w:rFonts w:ascii="Tahoma" w:hAnsi="Tahoma" w:cs="Tahoma"/>
                <w:szCs w:val="24"/>
              </w:rPr>
            </w:pPr>
            <w:r w:rsidRPr="00F57780">
              <w:rPr>
                <w:rFonts w:ascii="Tahoma" w:hAnsi="Tahoma" w:cs="Tahoma"/>
                <w:szCs w:val="24"/>
              </w:rPr>
              <w:t>Behaviour Lead/SENCo (sometimes in conjunction with SEMHIT)</w:t>
            </w:r>
          </w:p>
        </w:tc>
      </w:tr>
      <w:tr w:rsidR="00C83538" w:rsidRPr="00F57780" w14:paraId="1F4A55A1" w14:textId="77777777" w:rsidTr="00C83538">
        <w:tc>
          <w:tcPr>
            <w:tcW w:w="1588" w:type="dxa"/>
          </w:tcPr>
          <w:p w14:paraId="243B1AA6" w14:textId="77777777" w:rsidR="00C83538" w:rsidRPr="00F57780" w:rsidRDefault="00C83538" w:rsidP="002B101F">
            <w:pPr>
              <w:rPr>
                <w:rFonts w:ascii="Tahoma" w:hAnsi="Tahoma" w:cs="Tahoma"/>
                <w:szCs w:val="24"/>
              </w:rPr>
            </w:pPr>
            <w:r w:rsidRPr="00F57780">
              <w:rPr>
                <w:rFonts w:ascii="Tahoma" w:hAnsi="Tahoma" w:cs="Tahoma"/>
                <w:szCs w:val="24"/>
              </w:rPr>
              <w:t>Personal Handling Plan</w:t>
            </w:r>
          </w:p>
        </w:tc>
        <w:tc>
          <w:tcPr>
            <w:tcW w:w="3516" w:type="dxa"/>
          </w:tcPr>
          <w:p w14:paraId="0A7A1E6F" w14:textId="77777777" w:rsidR="00C83538" w:rsidRPr="00F57780" w:rsidRDefault="00C83538" w:rsidP="00C83538">
            <w:pPr>
              <w:rPr>
                <w:rFonts w:ascii="Tahoma" w:hAnsi="Tahoma" w:cs="Tahoma"/>
                <w:szCs w:val="24"/>
              </w:rPr>
            </w:pPr>
            <w:r w:rsidRPr="00F57780">
              <w:rPr>
                <w:rFonts w:ascii="Tahoma" w:hAnsi="Tahoma" w:cs="Tahoma"/>
                <w:szCs w:val="24"/>
              </w:rPr>
              <w:t>The information in the risk assessments will help to inform this plan which will outline:</w:t>
            </w:r>
          </w:p>
          <w:p w14:paraId="09EE50C9" w14:textId="77777777" w:rsidR="00C83538" w:rsidRPr="00F57780" w:rsidRDefault="00C83538" w:rsidP="00C83538">
            <w:pPr>
              <w:pStyle w:val="ListParagraph"/>
              <w:numPr>
                <w:ilvl w:val="0"/>
                <w:numId w:val="11"/>
              </w:numPr>
              <w:rPr>
                <w:rFonts w:ascii="Tahoma" w:hAnsi="Tahoma" w:cs="Tahoma"/>
                <w:szCs w:val="24"/>
              </w:rPr>
            </w:pPr>
            <w:r w:rsidRPr="00F57780">
              <w:rPr>
                <w:rFonts w:ascii="Tahoma" w:hAnsi="Tahoma" w:cs="Tahoma"/>
                <w:szCs w:val="24"/>
              </w:rPr>
              <w:t xml:space="preserve">who has been consulted about the </w:t>
            </w:r>
            <w:proofErr w:type="gramStart"/>
            <w:r w:rsidRPr="00F57780">
              <w:rPr>
                <w:rFonts w:ascii="Tahoma" w:hAnsi="Tahoma" w:cs="Tahoma"/>
                <w:szCs w:val="24"/>
              </w:rPr>
              <w:t>plan</w:t>
            </w:r>
            <w:proofErr w:type="gramEnd"/>
          </w:p>
          <w:p w14:paraId="169DD4F0" w14:textId="77777777" w:rsidR="00C83538" w:rsidRPr="00F57780" w:rsidRDefault="00C83538" w:rsidP="00C83538">
            <w:pPr>
              <w:pStyle w:val="ListParagraph"/>
              <w:numPr>
                <w:ilvl w:val="0"/>
                <w:numId w:val="11"/>
              </w:numPr>
              <w:rPr>
                <w:rFonts w:ascii="Tahoma" w:hAnsi="Tahoma" w:cs="Tahoma"/>
                <w:szCs w:val="24"/>
              </w:rPr>
            </w:pPr>
            <w:r w:rsidRPr="00F57780">
              <w:rPr>
                <w:rFonts w:ascii="Tahoma" w:hAnsi="Tahoma" w:cs="Tahoma"/>
                <w:szCs w:val="24"/>
              </w:rPr>
              <w:t>the type of physical intervention to be used</w:t>
            </w:r>
          </w:p>
          <w:p w14:paraId="3FFEAB38" w14:textId="77777777" w:rsidR="00C83538" w:rsidRPr="00F57780" w:rsidRDefault="00C83538" w:rsidP="00C83538">
            <w:pPr>
              <w:pStyle w:val="ListParagraph"/>
              <w:numPr>
                <w:ilvl w:val="0"/>
                <w:numId w:val="11"/>
              </w:numPr>
              <w:rPr>
                <w:rFonts w:ascii="Tahoma" w:hAnsi="Tahoma" w:cs="Tahoma"/>
                <w:szCs w:val="24"/>
              </w:rPr>
            </w:pPr>
            <w:r w:rsidRPr="00F57780">
              <w:rPr>
                <w:rFonts w:ascii="Tahoma" w:hAnsi="Tahoma" w:cs="Tahoma"/>
                <w:szCs w:val="24"/>
              </w:rPr>
              <w:t xml:space="preserve">which adults are authorised to use this </w:t>
            </w:r>
            <w:proofErr w:type="gramStart"/>
            <w:r w:rsidRPr="00F57780">
              <w:rPr>
                <w:rFonts w:ascii="Tahoma" w:hAnsi="Tahoma" w:cs="Tahoma"/>
                <w:szCs w:val="24"/>
              </w:rPr>
              <w:t>intervention</w:t>
            </w:r>
            <w:proofErr w:type="gramEnd"/>
          </w:p>
          <w:p w14:paraId="27FB4761" w14:textId="77777777" w:rsidR="00C83538" w:rsidRPr="00F57780" w:rsidRDefault="00C83538" w:rsidP="00C83538">
            <w:pPr>
              <w:pStyle w:val="ListParagraph"/>
              <w:numPr>
                <w:ilvl w:val="0"/>
                <w:numId w:val="11"/>
              </w:numPr>
              <w:rPr>
                <w:rFonts w:ascii="Tahoma" w:hAnsi="Tahoma" w:cs="Tahoma"/>
                <w:szCs w:val="24"/>
              </w:rPr>
            </w:pPr>
            <w:r w:rsidRPr="00F57780">
              <w:rPr>
                <w:rFonts w:ascii="Tahoma" w:hAnsi="Tahoma" w:cs="Tahoma"/>
                <w:szCs w:val="24"/>
              </w:rPr>
              <w:t>parental consent for the plan</w:t>
            </w:r>
          </w:p>
          <w:p w14:paraId="6DEE2B61" w14:textId="77777777" w:rsidR="00C83538" w:rsidRPr="00F57780" w:rsidRDefault="00C83538" w:rsidP="00C83538">
            <w:pPr>
              <w:pStyle w:val="ListParagraph"/>
              <w:numPr>
                <w:ilvl w:val="0"/>
                <w:numId w:val="10"/>
              </w:numPr>
              <w:rPr>
                <w:rFonts w:ascii="Tahoma" w:hAnsi="Tahoma" w:cs="Tahoma"/>
                <w:szCs w:val="24"/>
              </w:rPr>
            </w:pPr>
            <w:r w:rsidRPr="00F57780">
              <w:rPr>
                <w:rFonts w:ascii="Tahoma" w:hAnsi="Tahoma" w:cs="Tahoma"/>
                <w:szCs w:val="24"/>
              </w:rPr>
              <w:t xml:space="preserve">Headteacher authorisation for the plan </w:t>
            </w:r>
          </w:p>
        </w:tc>
        <w:tc>
          <w:tcPr>
            <w:tcW w:w="3402" w:type="dxa"/>
          </w:tcPr>
          <w:p w14:paraId="65030B97" w14:textId="77777777" w:rsidR="00C83538" w:rsidRPr="00F57780" w:rsidRDefault="00C83538" w:rsidP="002B101F">
            <w:pPr>
              <w:pStyle w:val="ListParagraph"/>
              <w:numPr>
                <w:ilvl w:val="0"/>
                <w:numId w:val="10"/>
              </w:numPr>
              <w:rPr>
                <w:rFonts w:ascii="Tahoma" w:hAnsi="Tahoma" w:cs="Tahoma"/>
                <w:szCs w:val="24"/>
              </w:rPr>
            </w:pPr>
            <w:r w:rsidRPr="00F57780">
              <w:rPr>
                <w:rFonts w:ascii="Tahoma" w:hAnsi="Tahoma" w:cs="Tahoma"/>
                <w:szCs w:val="24"/>
              </w:rPr>
              <w:t>MAYBO2 trained staff</w:t>
            </w:r>
          </w:p>
          <w:p w14:paraId="40E09AAA" w14:textId="77777777" w:rsidR="00C83538" w:rsidRPr="00F57780" w:rsidRDefault="00C83538" w:rsidP="00C83538">
            <w:pPr>
              <w:pStyle w:val="ListParagraph"/>
              <w:numPr>
                <w:ilvl w:val="0"/>
                <w:numId w:val="10"/>
              </w:numPr>
              <w:rPr>
                <w:rFonts w:ascii="Tahoma" w:hAnsi="Tahoma" w:cs="Tahoma"/>
                <w:szCs w:val="24"/>
              </w:rPr>
            </w:pPr>
            <w:r w:rsidRPr="00F57780">
              <w:rPr>
                <w:rFonts w:ascii="Tahoma" w:hAnsi="Tahoma" w:cs="Tahoma"/>
                <w:szCs w:val="24"/>
              </w:rPr>
              <w:t>Parents have seen and signed the plan.</w:t>
            </w:r>
          </w:p>
          <w:p w14:paraId="039A3A70" w14:textId="77777777" w:rsidR="00C83538" w:rsidRPr="00F57780" w:rsidRDefault="00C83538" w:rsidP="00C83538">
            <w:pPr>
              <w:pStyle w:val="ListParagraph"/>
              <w:numPr>
                <w:ilvl w:val="0"/>
                <w:numId w:val="10"/>
              </w:numPr>
              <w:rPr>
                <w:rFonts w:ascii="Tahoma" w:hAnsi="Tahoma" w:cs="Tahoma"/>
                <w:szCs w:val="24"/>
              </w:rPr>
            </w:pPr>
            <w:r w:rsidRPr="00F57780">
              <w:rPr>
                <w:rFonts w:ascii="Tahoma" w:hAnsi="Tahoma" w:cs="Tahoma"/>
                <w:szCs w:val="24"/>
              </w:rPr>
              <w:t>A pictorial copy of the Handling Plan will also be provided by the SEMHIT.</w:t>
            </w:r>
          </w:p>
          <w:p w14:paraId="4EC08386" w14:textId="77777777" w:rsidR="00C83538" w:rsidRPr="00F57780" w:rsidRDefault="00C83538" w:rsidP="00C83538">
            <w:pPr>
              <w:pStyle w:val="ListParagraph"/>
              <w:numPr>
                <w:ilvl w:val="0"/>
                <w:numId w:val="10"/>
              </w:numPr>
              <w:rPr>
                <w:rFonts w:ascii="Tahoma" w:hAnsi="Tahoma" w:cs="Tahoma"/>
                <w:szCs w:val="24"/>
              </w:rPr>
            </w:pPr>
            <w:r w:rsidRPr="00F57780">
              <w:rPr>
                <w:rFonts w:ascii="Tahoma" w:hAnsi="Tahoma" w:cs="Tahoma"/>
                <w:szCs w:val="24"/>
              </w:rPr>
              <w:t xml:space="preserve">Handling plans should be reviewed </w:t>
            </w:r>
            <w:proofErr w:type="gramStart"/>
            <w:r w:rsidRPr="00F57780">
              <w:rPr>
                <w:rFonts w:ascii="Tahoma" w:hAnsi="Tahoma" w:cs="Tahoma"/>
                <w:szCs w:val="24"/>
              </w:rPr>
              <w:t>on a monthly basis</w:t>
            </w:r>
            <w:proofErr w:type="gramEnd"/>
            <w:r w:rsidRPr="00F57780">
              <w:rPr>
                <w:rFonts w:ascii="Tahoma" w:hAnsi="Tahoma" w:cs="Tahoma"/>
                <w:szCs w:val="24"/>
              </w:rPr>
              <w:t xml:space="preserve"> with SEMHIT to assess whether they need updating or are no longer required. </w:t>
            </w:r>
          </w:p>
          <w:p w14:paraId="4A82854B" w14:textId="77777777" w:rsidR="00C83538" w:rsidRPr="00F57780" w:rsidRDefault="00C83538" w:rsidP="00C83538">
            <w:pPr>
              <w:pStyle w:val="ListParagraph"/>
              <w:numPr>
                <w:ilvl w:val="0"/>
                <w:numId w:val="10"/>
              </w:numPr>
              <w:rPr>
                <w:rFonts w:ascii="Tahoma" w:hAnsi="Tahoma" w:cs="Tahoma"/>
                <w:szCs w:val="24"/>
              </w:rPr>
            </w:pPr>
            <w:r w:rsidRPr="00F57780">
              <w:rPr>
                <w:rFonts w:ascii="Tahoma" w:hAnsi="Tahoma" w:cs="Tahoma"/>
                <w:szCs w:val="24"/>
              </w:rPr>
              <w:t>This will also provide an opportunity to practice RPI skills.</w:t>
            </w:r>
          </w:p>
        </w:tc>
        <w:tc>
          <w:tcPr>
            <w:tcW w:w="1984" w:type="dxa"/>
          </w:tcPr>
          <w:p w14:paraId="0C407161" w14:textId="77777777" w:rsidR="00C83538" w:rsidRPr="00F57780" w:rsidRDefault="00C83538" w:rsidP="002B101F">
            <w:pPr>
              <w:rPr>
                <w:rFonts w:ascii="Tahoma" w:hAnsi="Tahoma" w:cs="Tahoma"/>
                <w:szCs w:val="24"/>
              </w:rPr>
            </w:pPr>
            <w:r w:rsidRPr="00F57780">
              <w:rPr>
                <w:rFonts w:ascii="Tahoma" w:hAnsi="Tahoma" w:cs="Tahoma"/>
                <w:szCs w:val="24"/>
              </w:rPr>
              <w:t>SEMHIT in conjunction with the lead school staff.</w:t>
            </w:r>
          </w:p>
        </w:tc>
      </w:tr>
      <w:tr w:rsidR="00C83538" w:rsidRPr="00F57780" w14:paraId="6660401B" w14:textId="77777777" w:rsidTr="00C83538">
        <w:tc>
          <w:tcPr>
            <w:tcW w:w="1588" w:type="dxa"/>
          </w:tcPr>
          <w:p w14:paraId="01C3CE98" w14:textId="77777777" w:rsidR="00C83538" w:rsidRPr="00F57780" w:rsidRDefault="00C83538" w:rsidP="002B101F">
            <w:pPr>
              <w:rPr>
                <w:rFonts w:ascii="Tahoma" w:hAnsi="Tahoma" w:cs="Tahoma"/>
                <w:szCs w:val="24"/>
              </w:rPr>
            </w:pPr>
            <w:r w:rsidRPr="00F57780">
              <w:rPr>
                <w:rFonts w:ascii="Tahoma" w:hAnsi="Tahoma" w:cs="Tahoma"/>
                <w:szCs w:val="24"/>
              </w:rPr>
              <w:t>Personal Support Plan</w:t>
            </w:r>
          </w:p>
        </w:tc>
        <w:tc>
          <w:tcPr>
            <w:tcW w:w="3516" w:type="dxa"/>
          </w:tcPr>
          <w:p w14:paraId="4FD94D2C" w14:textId="77777777" w:rsidR="00C83538" w:rsidRPr="00F57780" w:rsidRDefault="00C83538" w:rsidP="002B101F">
            <w:pPr>
              <w:pStyle w:val="ListParagraph"/>
              <w:numPr>
                <w:ilvl w:val="0"/>
                <w:numId w:val="10"/>
              </w:numPr>
              <w:rPr>
                <w:rFonts w:ascii="Tahoma" w:hAnsi="Tahoma" w:cs="Tahoma"/>
                <w:szCs w:val="24"/>
              </w:rPr>
            </w:pPr>
          </w:p>
        </w:tc>
        <w:tc>
          <w:tcPr>
            <w:tcW w:w="3402" w:type="dxa"/>
          </w:tcPr>
          <w:p w14:paraId="5E72746A" w14:textId="77777777" w:rsidR="00C83538" w:rsidRPr="00F57780" w:rsidRDefault="00C83538" w:rsidP="002B101F">
            <w:pPr>
              <w:pStyle w:val="ListParagraph"/>
              <w:numPr>
                <w:ilvl w:val="0"/>
                <w:numId w:val="10"/>
              </w:numPr>
              <w:rPr>
                <w:rFonts w:ascii="Tahoma" w:hAnsi="Tahoma" w:cs="Tahoma"/>
                <w:szCs w:val="24"/>
              </w:rPr>
            </w:pPr>
            <w:r w:rsidRPr="00F57780">
              <w:rPr>
                <w:rFonts w:ascii="Tahoma" w:hAnsi="Tahoma" w:cs="Tahoma"/>
                <w:szCs w:val="24"/>
              </w:rPr>
              <w:t>Staff working directly with the child.</w:t>
            </w:r>
          </w:p>
          <w:p w14:paraId="67E8F8C5" w14:textId="77777777" w:rsidR="00C83538" w:rsidRPr="00F57780" w:rsidRDefault="00C83538" w:rsidP="002B101F">
            <w:pPr>
              <w:pStyle w:val="ListParagraph"/>
              <w:numPr>
                <w:ilvl w:val="0"/>
                <w:numId w:val="10"/>
              </w:numPr>
              <w:rPr>
                <w:rFonts w:ascii="Tahoma" w:hAnsi="Tahoma" w:cs="Tahoma"/>
                <w:szCs w:val="24"/>
              </w:rPr>
            </w:pPr>
            <w:r w:rsidRPr="00F57780">
              <w:rPr>
                <w:rFonts w:ascii="Tahoma" w:hAnsi="Tahoma" w:cs="Tahoma"/>
                <w:szCs w:val="24"/>
              </w:rPr>
              <w:t>HT/DHT/SENCo/Behaviour Lead.</w:t>
            </w:r>
          </w:p>
        </w:tc>
        <w:tc>
          <w:tcPr>
            <w:tcW w:w="1984" w:type="dxa"/>
          </w:tcPr>
          <w:p w14:paraId="6F9C9DD7" w14:textId="77777777" w:rsidR="00C83538" w:rsidRPr="00F57780" w:rsidRDefault="00C83538" w:rsidP="002B101F">
            <w:pPr>
              <w:rPr>
                <w:rFonts w:ascii="Tahoma" w:hAnsi="Tahoma" w:cs="Tahoma"/>
                <w:szCs w:val="24"/>
              </w:rPr>
            </w:pPr>
            <w:r w:rsidRPr="00F57780">
              <w:rPr>
                <w:rFonts w:ascii="Tahoma" w:hAnsi="Tahoma" w:cs="Tahoma"/>
                <w:szCs w:val="24"/>
              </w:rPr>
              <w:t>SEMHIT in conjunction with the lead school staff.</w:t>
            </w:r>
          </w:p>
        </w:tc>
      </w:tr>
    </w:tbl>
    <w:p w14:paraId="15884785" w14:textId="77777777" w:rsidR="002B101F" w:rsidRPr="002B101F" w:rsidRDefault="002B101F" w:rsidP="002B101F">
      <w:pPr>
        <w:rPr>
          <w:rFonts w:ascii="Tahoma" w:hAnsi="Tahoma" w:cs="Tahoma"/>
          <w:sz w:val="24"/>
          <w:szCs w:val="24"/>
        </w:rPr>
      </w:pPr>
    </w:p>
    <w:p w14:paraId="282C6886" w14:textId="77777777" w:rsidR="00785FAE" w:rsidRDefault="002B101F" w:rsidP="00785FAE">
      <w:pPr>
        <w:rPr>
          <w:rFonts w:ascii="Tahoma" w:hAnsi="Tahoma" w:cs="Tahoma"/>
          <w:sz w:val="24"/>
          <w:szCs w:val="24"/>
        </w:rPr>
      </w:pPr>
      <w:r>
        <w:rPr>
          <w:rFonts w:ascii="Tahoma" w:hAnsi="Tahoma" w:cs="Tahoma"/>
          <w:sz w:val="24"/>
          <w:szCs w:val="24"/>
        </w:rPr>
        <w:t xml:space="preserve">Individualised plans </w:t>
      </w:r>
      <w:r w:rsidR="0017088D" w:rsidRPr="0012125E">
        <w:rPr>
          <w:rFonts w:ascii="Tahoma" w:hAnsi="Tahoma" w:cs="Tahoma"/>
          <w:sz w:val="24"/>
          <w:szCs w:val="24"/>
        </w:rPr>
        <w:t>for individual</w:t>
      </w:r>
      <w:r w:rsidR="00785FAE">
        <w:rPr>
          <w:rFonts w:ascii="Tahoma" w:hAnsi="Tahoma" w:cs="Tahoma"/>
          <w:sz w:val="24"/>
          <w:szCs w:val="24"/>
        </w:rPr>
        <w:t xml:space="preserve"> children and young people with </w:t>
      </w:r>
      <w:r w:rsidR="0017088D" w:rsidRPr="0012125E">
        <w:rPr>
          <w:rFonts w:ascii="Tahoma" w:hAnsi="Tahoma" w:cs="Tahoma"/>
          <w:sz w:val="24"/>
          <w:szCs w:val="24"/>
        </w:rPr>
        <w:t>challenging behaviour</w:t>
      </w:r>
      <w:r w:rsidR="00785FAE">
        <w:rPr>
          <w:rFonts w:ascii="Tahoma" w:hAnsi="Tahoma" w:cs="Tahoma"/>
          <w:sz w:val="24"/>
          <w:szCs w:val="24"/>
        </w:rPr>
        <w:t xml:space="preserve"> </w:t>
      </w:r>
      <w:r w:rsidR="0017088D" w:rsidRPr="0012125E">
        <w:rPr>
          <w:rFonts w:ascii="Tahoma" w:hAnsi="Tahoma" w:cs="Tahoma"/>
          <w:sz w:val="24"/>
          <w:szCs w:val="24"/>
        </w:rPr>
        <w:t>are kept under review so that</w:t>
      </w:r>
      <w:r w:rsidR="00785FAE">
        <w:rPr>
          <w:rFonts w:ascii="Tahoma" w:hAnsi="Tahoma" w:cs="Tahoma"/>
          <w:sz w:val="24"/>
          <w:szCs w:val="24"/>
        </w:rPr>
        <w:t xml:space="preserve"> the strategies remain current and relevant </w:t>
      </w:r>
      <w:r w:rsidR="0017088D" w:rsidRPr="0012125E">
        <w:rPr>
          <w:rFonts w:ascii="Tahoma" w:hAnsi="Tahoma" w:cs="Tahoma"/>
          <w:sz w:val="24"/>
          <w:szCs w:val="24"/>
        </w:rPr>
        <w:t>based on evidence of what has worked and what has not</w:t>
      </w:r>
      <w:r w:rsidR="00785FAE">
        <w:rPr>
          <w:rFonts w:ascii="Tahoma" w:hAnsi="Tahoma" w:cs="Tahoma"/>
          <w:sz w:val="24"/>
          <w:szCs w:val="24"/>
        </w:rPr>
        <w:t xml:space="preserve"> </w:t>
      </w:r>
      <w:r w:rsidR="0017088D" w:rsidRPr="0012125E">
        <w:rPr>
          <w:rFonts w:ascii="Tahoma" w:hAnsi="Tahoma" w:cs="Tahoma"/>
          <w:sz w:val="24"/>
          <w:szCs w:val="24"/>
        </w:rPr>
        <w:t>w</w:t>
      </w:r>
      <w:r w:rsidR="00785FAE">
        <w:rPr>
          <w:rFonts w:ascii="Tahoma" w:hAnsi="Tahoma" w:cs="Tahoma"/>
          <w:sz w:val="24"/>
          <w:szCs w:val="24"/>
        </w:rPr>
        <w:t xml:space="preserve">orked in practice. </w:t>
      </w:r>
      <w:r w:rsidR="00785FAE" w:rsidRPr="0012125E">
        <w:rPr>
          <w:rFonts w:ascii="Tahoma" w:hAnsi="Tahoma" w:cs="Tahoma"/>
          <w:sz w:val="24"/>
          <w:szCs w:val="24"/>
        </w:rPr>
        <w:t>The qual</w:t>
      </w:r>
      <w:r w:rsidR="00785FAE">
        <w:rPr>
          <w:rFonts w:ascii="Tahoma" w:hAnsi="Tahoma" w:cs="Tahoma"/>
          <w:sz w:val="24"/>
          <w:szCs w:val="24"/>
        </w:rPr>
        <w:t xml:space="preserve">ity of assessment, intervention </w:t>
      </w:r>
      <w:r w:rsidR="00785FAE" w:rsidRPr="0012125E">
        <w:rPr>
          <w:rFonts w:ascii="Tahoma" w:hAnsi="Tahoma" w:cs="Tahoma"/>
          <w:sz w:val="24"/>
          <w:szCs w:val="24"/>
        </w:rPr>
        <w:t>and review underpinning it is key to success.</w:t>
      </w:r>
      <w:r w:rsidR="00785FAE">
        <w:rPr>
          <w:rFonts w:ascii="Tahoma" w:hAnsi="Tahoma" w:cs="Tahoma"/>
          <w:sz w:val="24"/>
          <w:szCs w:val="24"/>
        </w:rPr>
        <w:t xml:space="preserve"> </w:t>
      </w:r>
    </w:p>
    <w:p w14:paraId="4AB2A0CA" w14:textId="77777777" w:rsidR="00785FAE" w:rsidRDefault="00785FAE" w:rsidP="00785FAE">
      <w:pPr>
        <w:rPr>
          <w:rFonts w:ascii="Tahoma" w:hAnsi="Tahoma" w:cs="Tahoma"/>
          <w:sz w:val="24"/>
          <w:szCs w:val="24"/>
        </w:rPr>
      </w:pPr>
    </w:p>
    <w:p w14:paraId="41CF437E" w14:textId="77777777" w:rsidR="00785FAE" w:rsidRPr="0012125E" w:rsidRDefault="00785FAE" w:rsidP="00785FAE">
      <w:pPr>
        <w:rPr>
          <w:rFonts w:ascii="Tahoma" w:hAnsi="Tahoma" w:cs="Tahoma"/>
          <w:sz w:val="24"/>
          <w:szCs w:val="24"/>
        </w:rPr>
      </w:pPr>
      <w:r>
        <w:rPr>
          <w:rFonts w:ascii="Tahoma" w:hAnsi="Tahoma" w:cs="Tahoma"/>
          <w:sz w:val="24"/>
          <w:szCs w:val="24"/>
        </w:rPr>
        <w:t xml:space="preserve">The process </w:t>
      </w:r>
      <w:r w:rsidRPr="0012125E">
        <w:rPr>
          <w:rFonts w:ascii="Tahoma" w:hAnsi="Tahoma" w:cs="Tahoma"/>
          <w:sz w:val="24"/>
          <w:szCs w:val="24"/>
        </w:rPr>
        <w:t>sho</w:t>
      </w:r>
      <w:r>
        <w:rPr>
          <w:rFonts w:ascii="Tahoma" w:hAnsi="Tahoma" w:cs="Tahoma"/>
          <w:sz w:val="24"/>
          <w:szCs w:val="24"/>
        </w:rPr>
        <w:t xml:space="preserve">uld, wherever possible, include </w:t>
      </w:r>
      <w:r w:rsidRPr="0012125E">
        <w:rPr>
          <w:rFonts w:ascii="Tahoma" w:hAnsi="Tahoma" w:cs="Tahoma"/>
          <w:sz w:val="24"/>
          <w:szCs w:val="24"/>
        </w:rPr>
        <w:t xml:space="preserve">involvement of the child/young person and their family or advocates. </w:t>
      </w:r>
    </w:p>
    <w:p w14:paraId="475D1802" w14:textId="77777777" w:rsidR="00785FAE" w:rsidRDefault="00785FAE" w:rsidP="00785FAE">
      <w:pPr>
        <w:rPr>
          <w:rFonts w:ascii="Tahoma" w:hAnsi="Tahoma" w:cs="Tahoma"/>
          <w:sz w:val="24"/>
          <w:szCs w:val="24"/>
        </w:rPr>
      </w:pPr>
    </w:p>
    <w:p w14:paraId="596ED965" w14:textId="77777777" w:rsidR="007203DC" w:rsidRPr="007203DC" w:rsidRDefault="007203DC" w:rsidP="007203DC">
      <w:pPr>
        <w:rPr>
          <w:rFonts w:ascii="Tahoma" w:hAnsi="Tahoma" w:cs="Tahoma"/>
          <w:b/>
          <w:sz w:val="24"/>
          <w:szCs w:val="24"/>
        </w:rPr>
      </w:pPr>
      <w:r w:rsidRPr="007203DC">
        <w:rPr>
          <w:rFonts w:ascii="Tahoma" w:hAnsi="Tahoma" w:cs="Tahoma"/>
          <w:b/>
          <w:sz w:val="24"/>
          <w:szCs w:val="24"/>
        </w:rPr>
        <w:t>Physical Intervention and Associated Risks</w:t>
      </w:r>
    </w:p>
    <w:p w14:paraId="0C96DB46" w14:textId="77777777" w:rsidR="007203DC" w:rsidRPr="0012125E" w:rsidRDefault="007203DC" w:rsidP="007203DC">
      <w:pPr>
        <w:rPr>
          <w:rFonts w:ascii="Tahoma" w:hAnsi="Tahoma" w:cs="Tahoma"/>
          <w:sz w:val="24"/>
          <w:szCs w:val="24"/>
        </w:rPr>
      </w:pPr>
      <w:r w:rsidRPr="0012125E">
        <w:rPr>
          <w:rFonts w:ascii="Tahoma" w:hAnsi="Tahoma" w:cs="Tahoma"/>
          <w:sz w:val="24"/>
          <w:szCs w:val="24"/>
        </w:rPr>
        <w:t>It is important to highlight that a level of risk is associated with any form of physical</w:t>
      </w:r>
    </w:p>
    <w:p w14:paraId="1266CF45" w14:textId="77777777" w:rsidR="007203DC" w:rsidRPr="0012125E" w:rsidRDefault="007203DC" w:rsidP="007203DC">
      <w:pPr>
        <w:rPr>
          <w:rFonts w:ascii="Tahoma" w:hAnsi="Tahoma" w:cs="Tahoma"/>
          <w:sz w:val="24"/>
          <w:szCs w:val="24"/>
        </w:rPr>
      </w:pPr>
      <w:r w:rsidRPr="0012125E">
        <w:rPr>
          <w:rFonts w:ascii="Tahoma" w:hAnsi="Tahoma" w:cs="Tahoma"/>
          <w:sz w:val="24"/>
          <w:szCs w:val="24"/>
        </w:rPr>
        <w:t xml:space="preserve">intervention. For this </w:t>
      </w:r>
      <w:proofErr w:type="gramStart"/>
      <w:r w:rsidRPr="0012125E">
        <w:rPr>
          <w:rFonts w:ascii="Tahoma" w:hAnsi="Tahoma" w:cs="Tahoma"/>
          <w:sz w:val="24"/>
          <w:szCs w:val="24"/>
        </w:rPr>
        <w:t>reason</w:t>
      </w:r>
      <w:proofErr w:type="gramEnd"/>
      <w:r w:rsidRPr="0012125E">
        <w:rPr>
          <w:rFonts w:ascii="Tahoma" w:hAnsi="Tahoma" w:cs="Tahoma"/>
          <w:sz w:val="24"/>
          <w:szCs w:val="24"/>
        </w:rPr>
        <w:t xml:space="preserve"> it should be avoided wherever possible. High levels of</w:t>
      </w:r>
    </w:p>
    <w:p w14:paraId="0D2A3E72" w14:textId="77777777" w:rsidR="007203DC" w:rsidRPr="0012125E" w:rsidRDefault="007203DC" w:rsidP="007203DC">
      <w:pPr>
        <w:rPr>
          <w:rFonts w:ascii="Tahoma" w:hAnsi="Tahoma" w:cs="Tahoma"/>
          <w:sz w:val="24"/>
          <w:szCs w:val="24"/>
        </w:rPr>
      </w:pPr>
      <w:r w:rsidRPr="0012125E">
        <w:rPr>
          <w:rFonts w:ascii="Tahoma" w:hAnsi="Tahoma" w:cs="Tahoma"/>
          <w:sz w:val="24"/>
          <w:szCs w:val="24"/>
        </w:rPr>
        <w:t xml:space="preserve">risk </w:t>
      </w:r>
      <w:proofErr w:type="gramStart"/>
      <w:r w:rsidRPr="0012125E">
        <w:rPr>
          <w:rFonts w:ascii="Tahoma" w:hAnsi="Tahoma" w:cs="Tahoma"/>
          <w:sz w:val="24"/>
          <w:szCs w:val="24"/>
        </w:rPr>
        <w:t>are</w:t>
      </w:r>
      <w:proofErr w:type="gramEnd"/>
      <w:r w:rsidRPr="0012125E">
        <w:rPr>
          <w:rFonts w:ascii="Tahoma" w:hAnsi="Tahoma" w:cs="Tahoma"/>
          <w:sz w:val="24"/>
          <w:szCs w:val="24"/>
        </w:rPr>
        <w:t xml:space="preserve"> associated in particular with:</w:t>
      </w:r>
    </w:p>
    <w:p w14:paraId="28AA4D9E" w14:textId="77777777" w:rsidR="007203DC" w:rsidRPr="001E17CA" w:rsidRDefault="007203DC" w:rsidP="007203DC">
      <w:pPr>
        <w:pStyle w:val="ListParagraph"/>
        <w:numPr>
          <w:ilvl w:val="0"/>
          <w:numId w:val="2"/>
        </w:numPr>
        <w:rPr>
          <w:rFonts w:ascii="Tahoma" w:hAnsi="Tahoma" w:cs="Tahoma"/>
          <w:sz w:val="24"/>
          <w:szCs w:val="24"/>
        </w:rPr>
      </w:pPr>
      <w:r w:rsidRPr="001E17CA">
        <w:rPr>
          <w:rFonts w:ascii="Tahoma" w:hAnsi="Tahoma" w:cs="Tahoma"/>
          <w:sz w:val="24"/>
          <w:szCs w:val="24"/>
        </w:rPr>
        <w:t>taking a pupil to the floor or holding them on the floor</w:t>
      </w:r>
    </w:p>
    <w:p w14:paraId="287074B3" w14:textId="77777777" w:rsidR="007203DC" w:rsidRPr="001E17CA" w:rsidRDefault="007203DC" w:rsidP="007203DC">
      <w:pPr>
        <w:pStyle w:val="ListParagraph"/>
        <w:numPr>
          <w:ilvl w:val="0"/>
          <w:numId w:val="2"/>
        </w:numPr>
        <w:rPr>
          <w:rFonts w:ascii="Tahoma" w:hAnsi="Tahoma" w:cs="Tahoma"/>
          <w:sz w:val="24"/>
          <w:szCs w:val="24"/>
        </w:rPr>
      </w:pPr>
      <w:r w:rsidRPr="001E17CA">
        <w:rPr>
          <w:rFonts w:ascii="Tahoma" w:hAnsi="Tahoma" w:cs="Tahoma"/>
          <w:sz w:val="24"/>
          <w:szCs w:val="24"/>
        </w:rPr>
        <w:t>restricting breathing</w:t>
      </w:r>
    </w:p>
    <w:p w14:paraId="7D39C9BF" w14:textId="77777777" w:rsidR="007203DC" w:rsidRPr="001E17CA" w:rsidRDefault="007203DC" w:rsidP="007203DC">
      <w:pPr>
        <w:pStyle w:val="ListParagraph"/>
        <w:numPr>
          <w:ilvl w:val="0"/>
          <w:numId w:val="2"/>
        </w:numPr>
        <w:rPr>
          <w:rFonts w:ascii="Tahoma" w:hAnsi="Tahoma" w:cs="Tahoma"/>
          <w:sz w:val="24"/>
          <w:szCs w:val="24"/>
        </w:rPr>
      </w:pPr>
      <w:r w:rsidRPr="001E17CA">
        <w:rPr>
          <w:rFonts w:ascii="Tahoma" w:hAnsi="Tahoma" w:cs="Tahoma"/>
          <w:sz w:val="24"/>
          <w:szCs w:val="24"/>
        </w:rPr>
        <w:t xml:space="preserve">bending, </w:t>
      </w:r>
      <w:proofErr w:type="gramStart"/>
      <w:r w:rsidRPr="001E17CA">
        <w:rPr>
          <w:rFonts w:ascii="Tahoma" w:hAnsi="Tahoma" w:cs="Tahoma"/>
          <w:sz w:val="24"/>
          <w:szCs w:val="24"/>
        </w:rPr>
        <w:t>flexing</w:t>
      </w:r>
      <w:proofErr w:type="gramEnd"/>
      <w:r w:rsidRPr="001E17CA">
        <w:rPr>
          <w:rFonts w:ascii="Tahoma" w:hAnsi="Tahoma" w:cs="Tahoma"/>
          <w:sz w:val="24"/>
          <w:szCs w:val="24"/>
        </w:rPr>
        <w:t xml:space="preserve"> or holding over the joints</w:t>
      </w:r>
    </w:p>
    <w:p w14:paraId="2CFD929C" w14:textId="77777777" w:rsidR="007203DC" w:rsidRPr="001E17CA" w:rsidRDefault="007203DC" w:rsidP="007203DC">
      <w:pPr>
        <w:pStyle w:val="ListParagraph"/>
        <w:numPr>
          <w:ilvl w:val="0"/>
          <w:numId w:val="2"/>
        </w:numPr>
        <w:rPr>
          <w:rFonts w:ascii="Tahoma" w:hAnsi="Tahoma" w:cs="Tahoma"/>
          <w:sz w:val="24"/>
          <w:szCs w:val="24"/>
        </w:rPr>
      </w:pPr>
      <w:r w:rsidRPr="001E17CA">
        <w:rPr>
          <w:rFonts w:ascii="Tahoma" w:hAnsi="Tahoma" w:cs="Tahoma"/>
          <w:sz w:val="24"/>
          <w:szCs w:val="24"/>
        </w:rPr>
        <w:t>pressure on the neck, chest abdomen or groin area</w:t>
      </w:r>
    </w:p>
    <w:p w14:paraId="16EE25A5" w14:textId="77777777" w:rsidR="007203DC" w:rsidRPr="007203DC" w:rsidRDefault="007203DC" w:rsidP="007203DC">
      <w:pPr>
        <w:pStyle w:val="ListParagraph"/>
        <w:numPr>
          <w:ilvl w:val="0"/>
          <w:numId w:val="2"/>
        </w:numPr>
        <w:rPr>
          <w:rFonts w:ascii="Tahoma" w:hAnsi="Tahoma" w:cs="Tahoma"/>
          <w:sz w:val="24"/>
          <w:szCs w:val="24"/>
        </w:rPr>
      </w:pPr>
      <w:r w:rsidRPr="001E17CA">
        <w:rPr>
          <w:rFonts w:ascii="Tahoma" w:hAnsi="Tahoma" w:cs="Tahoma"/>
          <w:sz w:val="24"/>
          <w:szCs w:val="24"/>
        </w:rPr>
        <w:lastRenderedPageBreak/>
        <w:t xml:space="preserve">mechanical restraint (this policy does not address </w:t>
      </w:r>
      <w:proofErr w:type="gramStart"/>
      <w:r w:rsidRPr="001E17CA">
        <w:rPr>
          <w:rFonts w:ascii="Tahoma" w:hAnsi="Tahoma" w:cs="Tahoma"/>
          <w:sz w:val="24"/>
          <w:szCs w:val="24"/>
        </w:rPr>
        <w:t>this</w:t>
      </w:r>
      <w:proofErr w:type="gramEnd"/>
      <w:r w:rsidRPr="001E17CA">
        <w:rPr>
          <w:rFonts w:ascii="Tahoma" w:hAnsi="Tahoma" w:cs="Tahoma"/>
          <w:sz w:val="24"/>
          <w:szCs w:val="24"/>
        </w:rPr>
        <w:t xml:space="preserve"> and it will not be supported</w:t>
      </w:r>
      <w:r>
        <w:rPr>
          <w:rFonts w:ascii="Tahoma" w:hAnsi="Tahoma" w:cs="Tahoma"/>
          <w:sz w:val="24"/>
          <w:szCs w:val="24"/>
        </w:rPr>
        <w:t xml:space="preserve"> </w:t>
      </w:r>
      <w:r w:rsidRPr="007203DC">
        <w:rPr>
          <w:rFonts w:ascii="Tahoma" w:hAnsi="Tahoma" w:cs="Tahoma"/>
          <w:sz w:val="24"/>
          <w:szCs w:val="24"/>
        </w:rPr>
        <w:t>within the Education Directorate)</w:t>
      </w:r>
    </w:p>
    <w:p w14:paraId="4926DC8B" w14:textId="77777777" w:rsidR="007203DC" w:rsidRPr="0012125E" w:rsidRDefault="007203DC" w:rsidP="007203DC">
      <w:pPr>
        <w:rPr>
          <w:rFonts w:ascii="Tahoma" w:hAnsi="Tahoma" w:cs="Tahoma"/>
          <w:sz w:val="24"/>
          <w:szCs w:val="24"/>
        </w:rPr>
      </w:pPr>
    </w:p>
    <w:p w14:paraId="72E7A3C6" w14:textId="77777777" w:rsidR="007203DC" w:rsidRPr="0012125E" w:rsidRDefault="007203DC" w:rsidP="007203DC">
      <w:pPr>
        <w:rPr>
          <w:rFonts w:ascii="Tahoma" w:hAnsi="Tahoma" w:cs="Tahoma"/>
          <w:sz w:val="24"/>
          <w:szCs w:val="24"/>
        </w:rPr>
      </w:pPr>
      <w:r>
        <w:rPr>
          <w:rFonts w:ascii="Tahoma" w:hAnsi="Tahoma" w:cs="Tahoma"/>
          <w:sz w:val="24"/>
          <w:szCs w:val="24"/>
        </w:rPr>
        <w:t xml:space="preserve">Only the physical intervention </w:t>
      </w:r>
      <w:r w:rsidRPr="0012125E">
        <w:rPr>
          <w:rFonts w:ascii="Tahoma" w:hAnsi="Tahoma" w:cs="Tahoma"/>
          <w:sz w:val="24"/>
          <w:szCs w:val="24"/>
        </w:rPr>
        <w:t xml:space="preserve">techniques </w:t>
      </w:r>
      <w:r>
        <w:rPr>
          <w:rFonts w:ascii="Tahoma" w:hAnsi="Tahoma" w:cs="Tahoma"/>
          <w:sz w:val="24"/>
          <w:szCs w:val="24"/>
        </w:rPr>
        <w:t>covered in MAYBO training can be used</w:t>
      </w:r>
      <w:r w:rsidRPr="0012125E">
        <w:rPr>
          <w:rFonts w:ascii="Tahoma" w:hAnsi="Tahoma" w:cs="Tahoma"/>
          <w:sz w:val="24"/>
          <w:szCs w:val="24"/>
        </w:rPr>
        <w:t xml:space="preserve">. </w:t>
      </w:r>
    </w:p>
    <w:p w14:paraId="3B82D69F" w14:textId="77777777" w:rsidR="007203DC" w:rsidRDefault="007203DC" w:rsidP="00785FAE">
      <w:pPr>
        <w:rPr>
          <w:rFonts w:ascii="Tahoma" w:hAnsi="Tahoma" w:cs="Tahoma"/>
          <w:sz w:val="24"/>
          <w:szCs w:val="24"/>
        </w:rPr>
      </w:pPr>
    </w:p>
    <w:p w14:paraId="2570569F" w14:textId="77777777" w:rsidR="0037535A" w:rsidRPr="00A7586F" w:rsidRDefault="0037535A" w:rsidP="0037535A">
      <w:pPr>
        <w:rPr>
          <w:rFonts w:ascii="Tahoma" w:hAnsi="Tahoma" w:cs="Tahoma"/>
          <w:b/>
          <w:sz w:val="24"/>
          <w:szCs w:val="24"/>
        </w:rPr>
      </w:pPr>
      <w:r w:rsidRPr="00A7586F">
        <w:rPr>
          <w:rFonts w:ascii="Tahoma" w:hAnsi="Tahoma" w:cs="Tahoma"/>
          <w:b/>
          <w:sz w:val="24"/>
          <w:szCs w:val="24"/>
        </w:rPr>
        <w:t>The Use of Restrictive Physical Intervention (RPI)</w:t>
      </w:r>
    </w:p>
    <w:p w14:paraId="61B7E8D4" w14:textId="77777777" w:rsidR="0037535A" w:rsidRPr="0012125E" w:rsidRDefault="0037535A" w:rsidP="0037535A">
      <w:pPr>
        <w:rPr>
          <w:rFonts w:ascii="Tahoma" w:hAnsi="Tahoma" w:cs="Tahoma"/>
          <w:sz w:val="24"/>
          <w:szCs w:val="24"/>
        </w:rPr>
      </w:pPr>
      <w:r w:rsidRPr="0012125E">
        <w:rPr>
          <w:rFonts w:ascii="Tahoma" w:hAnsi="Tahoma" w:cs="Tahoma"/>
          <w:sz w:val="24"/>
          <w:szCs w:val="24"/>
        </w:rPr>
        <w:t>The following underpinning principles apply for the use of RPI in schools and settings:</w:t>
      </w:r>
    </w:p>
    <w:p w14:paraId="676BE966" w14:textId="77777777" w:rsidR="00A7586F" w:rsidRDefault="0037535A" w:rsidP="0037535A">
      <w:pPr>
        <w:pStyle w:val="ListParagraph"/>
        <w:numPr>
          <w:ilvl w:val="0"/>
          <w:numId w:val="10"/>
        </w:numPr>
        <w:rPr>
          <w:rFonts w:ascii="Tahoma" w:hAnsi="Tahoma" w:cs="Tahoma"/>
          <w:sz w:val="24"/>
          <w:szCs w:val="24"/>
        </w:rPr>
      </w:pPr>
      <w:r w:rsidRPr="0037535A">
        <w:rPr>
          <w:rFonts w:ascii="Tahoma" w:hAnsi="Tahoma" w:cs="Tahoma"/>
          <w:sz w:val="24"/>
          <w:szCs w:val="24"/>
        </w:rPr>
        <w:t>the use of force should, wherever possible, be avoided. It may not be used as a</w:t>
      </w:r>
      <w:r>
        <w:rPr>
          <w:rFonts w:ascii="Tahoma" w:hAnsi="Tahoma" w:cs="Tahoma"/>
          <w:sz w:val="24"/>
          <w:szCs w:val="24"/>
        </w:rPr>
        <w:t xml:space="preserve"> </w:t>
      </w:r>
      <w:r w:rsidRPr="0037535A">
        <w:rPr>
          <w:rFonts w:ascii="Tahoma" w:hAnsi="Tahoma" w:cs="Tahoma"/>
          <w:sz w:val="24"/>
          <w:szCs w:val="24"/>
        </w:rPr>
        <w:t>punishment</w:t>
      </w:r>
      <w:r w:rsidR="00A7586F">
        <w:rPr>
          <w:rFonts w:ascii="Tahoma" w:hAnsi="Tahoma" w:cs="Tahoma"/>
          <w:sz w:val="24"/>
          <w:szCs w:val="24"/>
        </w:rPr>
        <w:t>.</w:t>
      </w:r>
      <w:r w:rsidR="00A7586F" w:rsidRPr="00A7586F">
        <w:rPr>
          <w:rFonts w:ascii="Tahoma" w:hAnsi="Tahoma" w:cs="Tahoma"/>
          <w:sz w:val="24"/>
          <w:szCs w:val="24"/>
        </w:rPr>
        <w:t xml:space="preserve"> </w:t>
      </w:r>
    </w:p>
    <w:p w14:paraId="31E5ECD6" w14:textId="77777777" w:rsidR="00A7586F" w:rsidRPr="0037535A" w:rsidRDefault="00A7586F" w:rsidP="00A7586F">
      <w:pPr>
        <w:pStyle w:val="ListParagraph"/>
        <w:numPr>
          <w:ilvl w:val="0"/>
          <w:numId w:val="10"/>
        </w:numPr>
        <w:rPr>
          <w:rFonts w:ascii="Tahoma" w:hAnsi="Tahoma" w:cs="Tahoma"/>
          <w:sz w:val="24"/>
          <w:szCs w:val="24"/>
        </w:rPr>
      </w:pPr>
      <w:r w:rsidRPr="0037535A">
        <w:rPr>
          <w:rFonts w:ascii="Tahoma" w:hAnsi="Tahoma" w:cs="Tahoma"/>
          <w:sz w:val="24"/>
          <w:szCs w:val="24"/>
        </w:rPr>
        <w:t>there are occasions when the use of force is unavoidable</w:t>
      </w:r>
      <w:r w:rsidRPr="00A7586F">
        <w:rPr>
          <w:rFonts w:ascii="Tahoma" w:hAnsi="Tahoma" w:cs="Tahoma"/>
          <w:sz w:val="24"/>
          <w:szCs w:val="24"/>
        </w:rPr>
        <w:t xml:space="preserve"> in response to the risks presented in a particular situation.</w:t>
      </w:r>
      <w:r>
        <w:rPr>
          <w:rFonts w:ascii="Tahoma" w:hAnsi="Tahoma" w:cs="Tahoma"/>
          <w:sz w:val="24"/>
          <w:szCs w:val="24"/>
        </w:rPr>
        <w:t xml:space="preserve">  Wh</w:t>
      </w:r>
      <w:r w:rsidRPr="0037535A">
        <w:rPr>
          <w:rFonts w:ascii="Tahoma" w:hAnsi="Tahoma" w:cs="Tahoma"/>
          <w:sz w:val="24"/>
          <w:szCs w:val="24"/>
        </w:rPr>
        <w:t>en force is unavoidable, it must be used in ways that maintain the safety and</w:t>
      </w:r>
      <w:r>
        <w:rPr>
          <w:rFonts w:ascii="Tahoma" w:hAnsi="Tahoma" w:cs="Tahoma"/>
          <w:sz w:val="24"/>
          <w:szCs w:val="24"/>
        </w:rPr>
        <w:t xml:space="preserve"> dignity of all concerned.</w:t>
      </w:r>
      <w:r w:rsidRPr="00A7586F">
        <w:rPr>
          <w:rFonts w:ascii="Tahoma" w:hAnsi="Tahoma" w:cs="Tahoma"/>
          <w:sz w:val="24"/>
          <w:szCs w:val="24"/>
        </w:rPr>
        <w:t xml:space="preserve"> </w:t>
      </w:r>
    </w:p>
    <w:p w14:paraId="5CBB8E1B" w14:textId="77777777" w:rsidR="0037535A" w:rsidRPr="0037535A" w:rsidRDefault="00A7586F" w:rsidP="0037535A">
      <w:pPr>
        <w:pStyle w:val="ListParagraph"/>
        <w:numPr>
          <w:ilvl w:val="0"/>
          <w:numId w:val="10"/>
        </w:numPr>
        <w:rPr>
          <w:rFonts w:ascii="Tahoma" w:hAnsi="Tahoma" w:cs="Tahoma"/>
          <w:sz w:val="24"/>
          <w:szCs w:val="24"/>
        </w:rPr>
      </w:pPr>
      <w:r>
        <w:rPr>
          <w:rFonts w:ascii="Tahoma" w:hAnsi="Tahoma" w:cs="Tahoma"/>
          <w:sz w:val="24"/>
          <w:szCs w:val="24"/>
        </w:rPr>
        <w:t xml:space="preserve">RPI should </w:t>
      </w:r>
      <w:r w:rsidRPr="0012125E">
        <w:rPr>
          <w:rFonts w:ascii="Tahoma" w:hAnsi="Tahoma" w:cs="Tahoma"/>
          <w:sz w:val="24"/>
          <w:szCs w:val="24"/>
        </w:rPr>
        <w:t>only be used when there is no alternative, less intrusive, course of action</w:t>
      </w:r>
      <w:r>
        <w:rPr>
          <w:rFonts w:ascii="Tahoma" w:hAnsi="Tahoma" w:cs="Tahoma"/>
          <w:sz w:val="24"/>
          <w:szCs w:val="24"/>
        </w:rPr>
        <w:t>.</w:t>
      </w:r>
    </w:p>
    <w:p w14:paraId="22477CC6" w14:textId="77777777" w:rsidR="0037535A" w:rsidRDefault="0037535A" w:rsidP="0037535A">
      <w:pPr>
        <w:pStyle w:val="ListParagraph"/>
        <w:numPr>
          <w:ilvl w:val="0"/>
          <w:numId w:val="16"/>
        </w:numPr>
        <w:rPr>
          <w:rFonts w:ascii="Tahoma" w:hAnsi="Tahoma" w:cs="Tahoma"/>
          <w:sz w:val="24"/>
          <w:szCs w:val="24"/>
        </w:rPr>
      </w:pPr>
      <w:r w:rsidRPr="0037535A">
        <w:rPr>
          <w:rFonts w:ascii="Tahoma" w:hAnsi="Tahoma" w:cs="Tahoma"/>
          <w:sz w:val="24"/>
          <w:szCs w:val="24"/>
        </w:rPr>
        <w:t xml:space="preserve">RPI should only be used in the context of </w:t>
      </w:r>
      <w:r w:rsidR="00F57780">
        <w:rPr>
          <w:rFonts w:ascii="Tahoma" w:hAnsi="Tahoma" w:cs="Tahoma"/>
          <w:sz w:val="24"/>
          <w:szCs w:val="24"/>
        </w:rPr>
        <w:t>our</w:t>
      </w:r>
      <w:r w:rsidRPr="0037535A">
        <w:rPr>
          <w:rFonts w:ascii="Tahoma" w:hAnsi="Tahoma" w:cs="Tahoma"/>
          <w:sz w:val="24"/>
          <w:szCs w:val="24"/>
        </w:rPr>
        <w:t xml:space="preserve"> behaviour polic</w:t>
      </w:r>
      <w:r w:rsidR="00F57780">
        <w:rPr>
          <w:rFonts w:ascii="Tahoma" w:hAnsi="Tahoma" w:cs="Tahoma"/>
          <w:sz w:val="24"/>
          <w:szCs w:val="24"/>
        </w:rPr>
        <w:t>y</w:t>
      </w:r>
      <w:r w:rsidRPr="0037535A">
        <w:rPr>
          <w:rFonts w:ascii="Tahoma" w:hAnsi="Tahoma" w:cs="Tahoma"/>
          <w:sz w:val="24"/>
          <w:szCs w:val="24"/>
        </w:rPr>
        <w:t xml:space="preserve">. </w:t>
      </w:r>
    </w:p>
    <w:p w14:paraId="2B8A7F0A" w14:textId="77777777" w:rsidR="0037535A" w:rsidRDefault="0037535A" w:rsidP="0037535A">
      <w:pPr>
        <w:rPr>
          <w:rFonts w:ascii="Tahoma" w:hAnsi="Tahoma" w:cs="Tahoma"/>
          <w:sz w:val="24"/>
          <w:szCs w:val="24"/>
        </w:rPr>
      </w:pPr>
    </w:p>
    <w:p w14:paraId="7B386491" w14:textId="77777777" w:rsidR="0037535A" w:rsidRPr="00A7586F" w:rsidRDefault="0037535A" w:rsidP="0037535A">
      <w:pPr>
        <w:rPr>
          <w:rFonts w:ascii="Tahoma" w:hAnsi="Tahoma" w:cs="Tahoma"/>
          <w:b/>
          <w:sz w:val="24"/>
          <w:szCs w:val="24"/>
        </w:rPr>
      </w:pPr>
      <w:r w:rsidRPr="00A7586F">
        <w:rPr>
          <w:rFonts w:ascii="Tahoma" w:hAnsi="Tahoma" w:cs="Tahoma"/>
          <w:b/>
          <w:sz w:val="24"/>
          <w:szCs w:val="24"/>
        </w:rPr>
        <w:t>Appropriate Use of RPI</w:t>
      </w:r>
    </w:p>
    <w:p w14:paraId="3D7708E2" w14:textId="77777777" w:rsidR="0037535A" w:rsidRPr="0012125E" w:rsidRDefault="0037535A" w:rsidP="0037535A">
      <w:pPr>
        <w:rPr>
          <w:rFonts w:ascii="Tahoma" w:hAnsi="Tahoma" w:cs="Tahoma"/>
          <w:sz w:val="24"/>
          <w:szCs w:val="24"/>
        </w:rPr>
      </w:pPr>
      <w:r w:rsidRPr="0012125E">
        <w:rPr>
          <w:rFonts w:ascii="Tahoma" w:hAnsi="Tahoma" w:cs="Tahoma"/>
          <w:sz w:val="24"/>
          <w:szCs w:val="24"/>
        </w:rPr>
        <w:t>RPI should only be used in very extreme circumstance</w:t>
      </w:r>
      <w:r>
        <w:rPr>
          <w:rFonts w:ascii="Tahoma" w:hAnsi="Tahoma" w:cs="Tahoma"/>
          <w:sz w:val="24"/>
          <w:szCs w:val="24"/>
        </w:rPr>
        <w:t xml:space="preserve">s. Jersey Law states this would </w:t>
      </w:r>
      <w:r w:rsidRPr="0012125E">
        <w:rPr>
          <w:rFonts w:ascii="Tahoma" w:hAnsi="Tahoma" w:cs="Tahoma"/>
          <w:sz w:val="24"/>
          <w:szCs w:val="24"/>
        </w:rPr>
        <w:t>include preventing a pupil from doing or continuing to do any of the following:</w:t>
      </w:r>
    </w:p>
    <w:p w14:paraId="1A9CA9D5" w14:textId="77777777" w:rsidR="0037535A" w:rsidRPr="0037535A" w:rsidRDefault="0037535A" w:rsidP="0037535A">
      <w:pPr>
        <w:pStyle w:val="ListParagraph"/>
        <w:numPr>
          <w:ilvl w:val="0"/>
          <w:numId w:val="16"/>
        </w:numPr>
        <w:rPr>
          <w:rFonts w:ascii="Tahoma" w:hAnsi="Tahoma" w:cs="Tahoma"/>
          <w:sz w:val="24"/>
          <w:szCs w:val="24"/>
        </w:rPr>
      </w:pPr>
      <w:r w:rsidRPr="0037535A">
        <w:rPr>
          <w:rFonts w:ascii="Tahoma" w:hAnsi="Tahoma" w:cs="Tahoma"/>
          <w:sz w:val="24"/>
          <w:szCs w:val="24"/>
        </w:rPr>
        <w:t>committing any offence</w:t>
      </w:r>
    </w:p>
    <w:p w14:paraId="072C2128" w14:textId="77777777" w:rsidR="0037535A" w:rsidRPr="0037535A" w:rsidRDefault="0037535A" w:rsidP="0037535A">
      <w:pPr>
        <w:pStyle w:val="ListParagraph"/>
        <w:numPr>
          <w:ilvl w:val="0"/>
          <w:numId w:val="16"/>
        </w:numPr>
        <w:rPr>
          <w:rFonts w:ascii="Tahoma" w:hAnsi="Tahoma" w:cs="Tahoma"/>
          <w:sz w:val="24"/>
          <w:szCs w:val="24"/>
        </w:rPr>
      </w:pPr>
      <w:r w:rsidRPr="0037535A">
        <w:rPr>
          <w:rFonts w:ascii="Tahoma" w:hAnsi="Tahoma" w:cs="Tahoma"/>
          <w:sz w:val="24"/>
          <w:szCs w:val="24"/>
        </w:rPr>
        <w:t>causing personal injury or damage to property</w:t>
      </w:r>
    </w:p>
    <w:p w14:paraId="4300A7AA" w14:textId="77777777" w:rsidR="0037535A" w:rsidRPr="0037535A" w:rsidRDefault="0037535A" w:rsidP="0037535A">
      <w:pPr>
        <w:pStyle w:val="ListParagraph"/>
        <w:numPr>
          <w:ilvl w:val="0"/>
          <w:numId w:val="16"/>
        </w:numPr>
        <w:rPr>
          <w:rFonts w:ascii="Tahoma" w:hAnsi="Tahoma" w:cs="Tahoma"/>
          <w:sz w:val="24"/>
          <w:szCs w:val="24"/>
        </w:rPr>
      </w:pPr>
      <w:r w:rsidRPr="0037535A">
        <w:rPr>
          <w:rFonts w:ascii="Tahoma" w:hAnsi="Tahoma" w:cs="Tahoma"/>
          <w:sz w:val="24"/>
          <w:szCs w:val="24"/>
        </w:rPr>
        <w:t>prejudicing the maintenance of good order and discipline, whether during a</w:t>
      </w:r>
      <w:r>
        <w:rPr>
          <w:rFonts w:ascii="Tahoma" w:hAnsi="Tahoma" w:cs="Tahoma"/>
          <w:sz w:val="24"/>
          <w:szCs w:val="24"/>
        </w:rPr>
        <w:t xml:space="preserve"> </w:t>
      </w:r>
      <w:r w:rsidRPr="0037535A">
        <w:rPr>
          <w:rFonts w:ascii="Tahoma" w:hAnsi="Tahoma" w:cs="Tahoma"/>
          <w:sz w:val="24"/>
          <w:szCs w:val="24"/>
        </w:rPr>
        <w:t>teaching session or otherwise</w:t>
      </w:r>
    </w:p>
    <w:p w14:paraId="0B2CFE13" w14:textId="77777777" w:rsidR="0037535A" w:rsidRDefault="0037535A" w:rsidP="0012125E">
      <w:pPr>
        <w:rPr>
          <w:rFonts w:ascii="Tahoma" w:hAnsi="Tahoma" w:cs="Tahoma"/>
          <w:sz w:val="24"/>
          <w:szCs w:val="24"/>
          <w:u w:val="single"/>
        </w:rPr>
      </w:pPr>
    </w:p>
    <w:p w14:paraId="581BE628" w14:textId="77777777" w:rsidR="00A7586F" w:rsidRDefault="0037535A" w:rsidP="00A7586F">
      <w:pPr>
        <w:rPr>
          <w:rFonts w:ascii="Tahoma" w:hAnsi="Tahoma" w:cs="Tahoma"/>
          <w:sz w:val="24"/>
          <w:szCs w:val="24"/>
        </w:rPr>
      </w:pPr>
      <w:r w:rsidRPr="00A7586F">
        <w:rPr>
          <w:rFonts w:ascii="Tahoma" w:hAnsi="Tahoma" w:cs="Tahoma"/>
          <w:b/>
          <w:sz w:val="24"/>
          <w:szCs w:val="24"/>
        </w:rPr>
        <w:t>The most usual circumstances where reasonable force might be used is when a pupil’s behaviour is likely to cause personal injury</w:t>
      </w:r>
      <w:r w:rsidR="00A7586F">
        <w:rPr>
          <w:rFonts w:ascii="Tahoma" w:hAnsi="Tahoma" w:cs="Tahoma"/>
          <w:b/>
          <w:sz w:val="24"/>
          <w:szCs w:val="24"/>
        </w:rPr>
        <w:t xml:space="preserve"> or serious damage to property</w:t>
      </w:r>
      <w:r w:rsidR="00B263F4">
        <w:rPr>
          <w:rFonts w:ascii="Tahoma" w:hAnsi="Tahoma" w:cs="Tahoma"/>
          <w:b/>
          <w:sz w:val="24"/>
          <w:szCs w:val="24"/>
        </w:rPr>
        <w:t xml:space="preserve"> which poses a risk to others</w:t>
      </w:r>
      <w:r w:rsidR="00A7586F">
        <w:rPr>
          <w:rFonts w:ascii="Tahoma" w:hAnsi="Tahoma" w:cs="Tahoma"/>
          <w:b/>
          <w:sz w:val="24"/>
          <w:szCs w:val="24"/>
        </w:rPr>
        <w:t xml:space="preserve">.  </w:t>
      </w:r>
    </w:p>
    <w:p w14:paraId="415982C5" w14:textId="77777777" w:rsidR="00A7586F" w:rsidRDefault="00A7586F" w:rsidP="00A7586F">
      <w:pPr>
        <w:rPr>
          <w:rFonts w:ascii="Tahoma" w:hAnsi="Tahoma" w:cs="Tahoma"/>
          <w:sz w:val="24"/>
          <w:szCs w:val="24"/>
        </w:rPr>
      </w:pPr>
    </w:p>
    <w:p w14:paraId="21FA8B2C" w14:textId="77777777" w:rsidR="00A7586F" w:rsidRDefault="00A7586F" w:rsidP="00A7586F">
      <w:pPr>
        <w:rPr>
          <w:rFonts w:ascii="Tahoma" w:hAnsi="Tahoma" w:cs="Tahoma"/>
          <w:b/>
          <w:sz w:val="24"/>
          <w:szCs w:val="24"/>
        </w:rPr>
      </w:pPr>
      <w:r w:rsidRPr="001E17CA">
        <w:rPr>
          <w:rFonts w:ascii="Tahoma" w:hAnsi="Tahoma" w:cs="Tahoma"/>
          <w:b/>
          <w:sz w:val="24"/>
          <w:szCs w:val="24"/>
        </w:rPr>
        <w:t xml:space="preserve">You must not use </w:t>
      </w:r>
      <w:r>
        <w:rPr>
          <w:rFonts w:ascii="Tahoma" w:hAnsi="Tahoma" w:cs="Tahoma"/>
          <w:b/>
          <w:sz w:val="24"/>
          <w:szCs w:val="24"/>
        </w:rPr>
        <w:t>R</w:t>
      </w:r>
      <w:r w:rsidRPr="001E17CA">
        <w:rPr>
          <w:rFonts w:ascii="Tahoma" w:hAnsi="Tahoma" w:cs="Tahoma"/>
          <w:b/>
          <w:sz w:val="24"/>
          <w:szCs w:val="24"/>
        </w:rPr>
        <w:t>PI for any other reason, including where a child is not following instructions or being ‘wilful’.</w:t>
      </w:r>
    </w:p>
    <w:p w14:paraId="23B9D507" w14:textId="77777777" w:rsidR="00217C45" w:rsidRDefault="00217C45" w:rsidP="00A7586F">
      <w:pPr>
        <w:rPr>
          <w:rFonts w:ascii="Tahoma" w:hAnsi="Tahoma" w:cs="Tahoma"/>
          <w:b/>
          <w:sz w:val="24"/>
          <w:szCs w:val="24"/>
        </w:rPr>
      </w:pPr>
    </w:p>
    <w:p w14:paraId="2B2E304E" w14:textId="77777777" w:rsidR="00217C45" w:rsidRPr="001E17CA" w:rsidRDefault="00217C45" w:rsidP="00A7586F">
      <w:pPr>
        <w:rPr>
          <w:rFonts w:ascii="Tahoma" w:hAnsi="Tahoma" w:cs="Tahoma"/>
          <w:b/>
          <w:sz w:val="24"/>
          <w:szCs w:val="24"/>
        </w:rPr>
      </w:pPr>
      <w:r>
        <w:rPr>
          <w:rFonts w:ascii="Tahoma" w:hAnsi="Tahoma" w:cs="Tahoma"/>
          <w:b/>
          <w:sz w:val="24"/>
          <w:szCs w:val="24"/>
        </w:rPr>
        <w:t>ONLY STAFF TRAINED TO MAYBO2 FOR THAT SPECIFIC CHILD SHOULD BE USING RPI.  Other staff ARE NOT covered even if they have previously done MAYBO2 for another child.</w:t>
      </w:r>
    </w:p>
    <w:p w14:paraId="25FFF41C" w14:textId="77777777" w:rsidR="0037535A" w:rsidRDefault="0037535A" w:rsidP="0037535A">
      <w:pPr>
        <w:rPr>
          <w:rFonts w:ascii="Tahoma" w:hAnsi="Tahoma" w:cs="Tahoma"/>
          <w:sz w:val="24"/>
          <w:szCs w:val="24"/>
        </w:rPr>
      </w:pPr>
    </w:p>
    <w:p w14:paraId="67448C7E" w14:textId="77777777" w:rsidR="0037535A" w:rsidRPr="0012125E" w:rsidRDefault="0037535A" w:rsidP="0037535A">
      <w:pPr>
        <w:rPr>
          <w:rFonts w:ascii="Tahoma" w:hAnsi="Tahoma" w:cs="Tahoma"/>
          <w:sz w:val="24"/>
          <w:szCs w:val="24"/>
        </w:rPr>
      </w:pPr>
      <w:r w:rsidRPr="0012125E">
        <w:rPr>
          <w:rFonts w:ascii="Tahoma" w:hAnsi="Tahoma" w:cs="Tahoma"/>
          <w:sz w:val="24"/>
          <w:szCs w:val="24"/>
        </w:rPr>
        <w:t>Staff should also be aware that a restriction of personal freedom is also a physical</w:t>
      </w:r>
    </w:p>
    <w:p w14:paraId="4BCEB210" w14:textId="77777777" w:rsidR="0037535A" w:rsidRPr="0012125E" w:rsidRDefault="0037535A" w:rsidP="0037535A">
      <w:pPr>
        <w:rPr>
          <w:rFonts w:ascii="Tahoma" w:hAnsi="Tahoma" w:cs="Tahoma"/>
          <w:sz w:val="24"/>
          <w:szCs w:val="24"/>
        </w:rPr>
      </w:pPr>
      <w:r w:rsidRPr="0012125E">
        <w:rPr>
          <w:rFonts w:ascii="Tahoma" w:hAnsi="Tahoma" w:cs="Tahoma"/>
          <w:sz w:val="24"/>
          <w:szCs w:val="24"/>
        </w:rPr>
        <w:t xml:space="preserve">intervention. It is </w:t>
      </w:r>
      <w:r w:rsidRPr="00B263F4">
        <w:rPr>
          <w:rFonts w:ascii="Tahoma" w:hAnsi="Tahoma" w:cs="Tahoma"/>
          <w:b/>
          <w:sz w:val="24"/>
          <w:szCs w:val="24"/>
        </w:rPr>
        <w:t>illegal</w:t>
      </w:r>
      <w:r w:rsidRPr="0012125E">
        <w:rPr>
          <w:rFonts w:ascii="Tahoma" w:hAnsi="Tahoma" w:cs="Tahoma"/>
          <w:sz w:val="24"/>
          <w:szCs w:val="24"/>
        </w:rPr>
        <w:t xml:space="preserve"> to lock a pupil in a room or to prevent them from leaving a</w:t>
      </w:r>
    </w:p>
    <w:p w14:paraId="5391E60E" w14:textId="77777777" w:rsidR="0037535A" w:rsidRPr="0012125E" w:rsidRDefault="0037535A" w:rsidP="0037535A">
      <w:pPr>
        <w:rPr>
          <w:rFonts w:ascii="Tahoma" w:hAnsi="Tahoma" w:cs="Tahoma"/>
          <w:sz w:val="24"/>
          <w:szCs w:val="24"/>
        </w:rPr>
      </w:pPr>
      <w:r w:rsidRPr="0012125E">
        <w:rPr>
          <w:rFonts w:ascii="Tahoma" w:hAnsi="Tahoma" w:cs="Tahoma"/>
          <w:sz w:val="24"/>
          <w:szCs w:val="24"/>
        </w:rPr>
        <w:t>building except in very extreme circumstances of high risk that are unforeseen.</w:t>
      </w:r>
    </w:p>
    <w:p w14:paraId="1F33838D" w14:textId="77777777" w:rsidR="0037535A" w:rsidRDefault="0037535A" w:rsidP="0012125E">
      <w:pPr>
        <w:rPr>
          <w:rFonts w:ascii="Tahoma" w:hAnsi="Tahoma" w:cs="Tahoma"/>
          <w:sz w:val="24"/>
          <w:szCs w:val="24"/>
          <w:u w:val="single"/>
        </w:rPr>
      </w:pPr>
    </w:p>
    <w:p w14:paraId="164A713F" w14:textId="77777777" w:rsidR="00A7586F" w:rsidRPr="0012125E" w:rsidRDefault="00A7586F" w:rsidP="00A7586F">
      <w:pPr>
        <w:rPr>
          <w:rFonts w:ascii="Tahoma" w:hAnsi="Tahoma" w:cs="Tahoma"/>
          <w:sz w:val="24"/>
          <w:szCs w:val="24"/>
        </w:rPr>
      </w:pPr>
      <w:r>
        <w:rPr>
          <w:rFonts w:ascii="Tahoma" w:hAnsi="Tahoma" w:cs="Tahoma"/>
          <w:sz w:val="24"/>
          <w:szCs w:val="24"/>
        </w:rPr>
        <w:t>RPI</w:t>
      </w:r>
      <w:r w:rsidRPr="0012125E">
        <w:rPr>
          <w:rFonts w:ascii="Tahoma" w:hAnsi="Tahoma" w:cs="Tahoma"/>
          <w:sz w:val="24"/>
          <w:szCs w:val="24"/>
        </w:rPr>
        <w:t xml:space="preserve"> can only be used when the child is dysregulated according to their Safer Handling Plan which will only be applied in relation to the Consistent Management Plan.  This means where they are no longer in control of their behaviour (they are in the RED zone), and </w:t>
      </w:r>
      <w:r>
        <w:rPr>
          <w:rFonts w:ascii="Tahoma" w:hAnsi="Tahoma" w:cs="Tahoma"/>
          <w:sz w:val="24"/>
          <w:szCs w:val="24"/>
        </w:rPr>
        <w:t>posing a danger to themselves, others and/or property.</w:t>
      </w:r>
    </w:p>
    <w:p w14:paraId="40E73A21" w14:textId="77777777" w:rsidR="00A7586F" w:rsidRDefault="00A7586F" w:rsidP="0012125E">
      <w:pPr>
        <w:rPr>
          <w:rFonts w:ascii="Tahoma" w:hAnsi="Tahoma" w:cs="Tahoma"/>
          <w:sz w:val="24"/>
          <w:szCs w:val="24"/>
          <w:u w:val="single"/>
        </w:rPr>
      </w:pPr>
    </w:p>
    <w:p w14:paraId="01ADDF54" w14:textId="77777777" w:rsidR="007203DC" w:rsidRPr="0012125E" w:rsidRDefault="007203DC" w:rsidP="007203DC">
      <w:pPr>
        <w:rPr>
          <w:rFonts w:ascii="Tahoma" w:hAnsi="Tahoma" w:cs="Tahoma"/>
          <w:sz w:val="24"/>
          <w:szCs w:val="24"/>
        </w:rPr>
      </w:pPr>
      <w:r>
        <w:rPr>
          <w:rFonts w:ascii="Tahoma" w:hAnsi="Tahoma" w:cs="Tahoma"/>
          <w:sz w:val="24"/>
          <w:szCs w:val="24"/>
        </w:rPr>
        <w:t>Staff</w:t>
      </w:r>
      <w:r w:rsidRPr="0012125E">
        <w:rPr>
          <w:rFonts w:ascii="Tahoma" w:hAnsi="Tahoma" w:cs="Tahoma"/>
          <w:sz w:val="24"/>
          <w:szCs w:val="24"/>
        </w:rPr>
        <w:t xml:space="preserve"> need to be aware that staff members in the UK and Jersey have been through court cases, disciplinary action and even lost their jobs over incorrect used of </w:t>
      </w:r>
      <w:r>
        <w:rPr>
          <w:rFonts w:ascii="Tahoma" w:hAnsi="Tahoma" w:cs="Tahoma"/>
          <w:sz w:val="24"/>
          <w:szCs w:val="24"/>
        </w:rPr>
        <w:lastRenderedPageBreak/>
        <w:t>R</w:t>
      </w:r>
      <w:r w:rsidRPr="0012125E">
        <w:rPr>
          <w:rFonts w:ascii="Tahoma" w:hAnsi="Tahoma" w:cs="Tahoma"/>
          <w:sz w:val="24"/>
          <w:szCs w:val="24"/>
        </w:rPr>
        <w:t xml:space="preserve">PI.  This guidance is drawn from CYPES, Education Dept policy, (which is supported by legal guidance), and is there to </w:t>
      </w:r>
      <w:r>
        <w:rPr>
          <w:rFonts w:ascii="Tahoma" w:hAnsi="Tahoma" w:cs="Tahoma"/>
          <w:sz w:val="24"/>
          <w:szCs w:val="24"/>
        </w:rPr>
        <w:t xml:space="preserve">guide and </w:t>
      </w:r>
      <w:r w:rsidRPr="0012125E">
        <w:rPr>
          <w:rFonts w:ascii="Tahoma" w:hAnsi="Tahoma" w:cs="Tahoma"/>
          <w:sz w:val="24"/>
          <w:szCs w:val="24"/>
        </w:rPr>
        <w:t xml:space="preserve">protect </w:t>
      </w:r>
      <w:r>
        <w:rPr>
          <w:rFonts w:ascii="Tahoma" w:hAnsi="Tahoma" w:cs="Tahoma"/>
          <w:sz w:val="24"/>
          <w:szCs w:val="24"/>
        </w:rPr>
        <w:t>staff</w:t>
      </w:r>
      <w:r w:rsidRPr="0012125E">
        <w:rPr>
          <w:rFonts w:ascii="Tahoma" w:hAnsi="Tahoma" w:cs="Tahoma"/>
          <w:sz w:val="24"/>
          <w:szCs w:val="24"/>
        </w:rPr>
        <w:t xml:space="preserve">.  </w:t>
      </w:r>
    </w:p>
    <w:p w14:paraId="065D5D1B" w14:textId="77777777" w:rsidR="007203DC" w:rsidRDefault="007203DC" w:rsidP="001E17CA">
      <w:pPr>
        <w:rPr>
          <w:rFonts w:ascii="Tahoma" w:hAnsi="Tahoma" w:cs="Tahoma"/>
          <w:b/>
          <w:sz w:val="24"/>
          <w:szCs w:val="24"/>
        </w:rPr>
      </w:pPr>
    </w:p>
    <w:p w14:paraId="46C98224" w14:textId="77777777" w:rsidR="001E17CA" w:rsidRPr="00A7586F" w:rsidRDefault="001E17CA" w:rsidP="001E17CA">
      <w:pPr>
        <w:rPr>
          <w:rFonts w:ascii="Tahoma" w:hAnsi="Tahoma" w:cs="Tahoma"/>
          <w:b/>
          <w:sz w:val="24"/>
          <w:szCs w:val="24"/>
        </w:rPr>
      </w:pPr>
      <w:r w:rsidRPr="00A7586F">
        <w:rPr>
          <w:rFonts w:ascii="Tahoma" w:hAnsi="Tahoma" w:cs="Tahoma"/>
          <w:b/>
          <w:sz w:val="24"/>
          <w:szCs w:val="24"/>
        </w:rPr>
        <w:t>Terminology</w:t>
      </w:r>
    </w:p>
    <w:p w14:paraId="3B928BCA" w14:textId="77777777" w:rsidR="001E17CA" w:rsidRPr="0012125E" w:rsidRDefault="001E17CA" w:rsidP="001E17CA">
      <w:pPr>
        <w:rPr>
          <w:rFonts w:ascii="Tahoma" w:hAnsi="Tahoma" w:cs="Tahoma"/>
          <w:sz w:val="24"/>
          <w:szCs w:val="24"/>
        </w:rPr>
      </w:pPr>
      <w:proofErr w:type="gramStart"/>
      <w:r w:rsidRPr="0012125E">
        <w:rPr>
          <w:rFonts w:ascii="Tahoma" w:hAnsi="Tahoma" w:cs="Tahoma"/>
          <w:sz w:val="24"/>
          <w:szCs w:val="24"/>
        </w:rPr>
        <w:t>A number of</w:t>
      </w:r>
      <w:proofErr w:type="gramEnd"/>
      <w:r w:rsidRPr="0012125E">
        <w:rPr>
          <w:rFonts w:ascii="Tahoma" w:hAnsi="Tahoma" w:cs="Tahoma"/>
          <w:sz w:val="24"/>
          <w:szCs w:val="24"/>
        </w:rPr>
        <w:t xml:space="preserve"> terms can be used interchangeably (and inaccurately), however for the</w:t>
      </w:r>
    </w:p>
    <w:p w14:paraId="0009A472" w14:textId="77777777" w:rsidR="001E17CA" w:rsidRPr="0012125E" w:rsidRDefault="001E17CA" w:rsidP="001E17CA">
      <w:pPr>
        <w:rPr>
          <w:rFonts w:ascii="Tahoma" w:hAnsi="Tahoma" w:cs="Tahoma"/>
          <w:sz w:val="24"/>
          <w:szCs w:val="24"/>
        </w:rPr>
      </w:pPr>
      <w:r w:rsidRPr="0012125E">
        <w:rPr>
          <w:rFonts w:ascii="Tahoma" w:hAnsi="Tahoma" w:cs="Tahoma"/>
          <w:sz w:val="24"/>
          <w:szCs w:val="24"/>
        </w:rPr>
        <w:t>purpose of this policy the following definitions apply:</w:t>
      </w:r>
    </w:p>
    <w:p w14:paraId="0CF657A6" w14:textId="77777777" w:rsidR="001E17CA" w:rsidRPr="001E17CA" w:rsidRDefault="001E17CA" w:rsidP="001E17CA">
      <w:pPr>
        <w:pStyle w:val="ListParagraph"/>
        <w:numPr>
          <w:ilvl w:val="0"/>
          <w:numId w:val="16"/>
        </w:numPr>
        <w:rPr>
          <w:rFonts w:ascii="Tahoma" w:hAnsi="Tahoma" w:cs="Tahoma"/>
          <w:sz w:val="24"/>
          <w:szCs w:val="24"/>
        </w:rPr>
      </w:pPr>
      <w:r w:rsidRPr="001E17CA">
        <w:rPr>
          <w:rFonts w:ascii="Tahoma" w:hAnsi="Tahoma" w:cs="Tahoma"/>
          <w:b/>
          <w:sz w:val="24"/>
          <w:szCs w:val="24"/>
        </w:rPr>
        <w:t xml:space="preserve">Non-restrictive physical intervention </w:t>
      </w:r>
      <w:r w:rsidRPr="001E17CA">
        <w:rPr>
          <w:rFonts w:ascii="Tahoma" w:hAnsi="Tahoma" w:cs="Tahoma"/>
          <w:sz w:val="24"/>
          <w:szCs w:val="24"/>
        </w:rPr>
        <w:t>is manual guidance</w:t>
      </w:r>
      <w:r>
        <w:rPr>
          <w:rFonts w:ascii="Tahoma" w:hAnsi="Tahoma" w:cs="Tahoma"/>
          <w:sz w:val="24"/>
          <w:szCs w:val="24"/>
        </w:rPr>
        <w:t xml:space="preserve">, </w:t>
      </w:r>
      <w:proofErr w:type="gramStart"/>
      <w:r w:rsidRPr="001E17CA">
        <w:rPr>
          <w:rFonts w:ascii="Tahoma" w:hAnsi="Tahoma" w:cs="Tahoma"/>
          <w:sz w:val="24"/>
          <w:szCs w:val="24"/>
        </w:rPr>
        <w:t>e.g.</w:t>
      </w:r>
      <w:proofErr w:type="gramEnd"/>
      <w:r w:rsidRPr="001E17CA">
        <w:rPr>
          <w:rFonts w:ascii="Tahoma" w:hAnsi="Tahoma" w:cs="Tahoma"/>
          <w:sz w:val="24"/>
          <w:szCs w:val="24"/>
        </w:rPr>
        <w:t xml:space="preserve"> to assist a pupil</w:t>
      </w:r>
      <w:r>
        <w:rPr>
          <w:rFonts w:ascii="Tahoma" w:hAnsi="Tahoma" w:cs="Tahoma"/>
          <w:sz w:val="24"/>
          <w:szCs w:val="24"/>
        </w:rPr>
        <w:t xml:space="preserve"> </w:t>
      </w:r>
      <w:r w:rsidRPr="001E17CA">
        <w:rPr>
          <w:rFonts w:ascii="Tahoma" w:hAnsi="Tahoma" w:cs="Tahoma"/>
          <w:sz w:val="24"/>
          <w:szCs w:val="24"/>
        </w:rPr>
        <w:t>in crossing the road safely</w:t>
      </w:r>
    </w:p>
    <w:p w14:paraId="618D318D" w14:textId="77777777" w:rsidR="001E17CA" w:rsidRPr="001E17CA" w:rsidRDefault="001E17CA" w:rsidP="001E17CA">
      <w:pPr>
        <w:pStyle w:val="ListParagraph"/>
        <w:numPr>
          <w:ilvl w:val="0"/>
          <w:numId w:val="18"/>
        </w:numPr>
        <w:rPr>
          <w:rFonts w:ascii="Tahoma" w:hAnsi="Tahoma" w:cs="Tahoma"/>
          <w:sz w:val="24"/>
          <w:szCs w:val="24"/>
        </w:rPr>
      </w:pPr>
      <w:r w:rsidRPr="001E17CA">
        <w:rPr>
          <w:rFonts w:ascii="Tahoma" w:hAnsi="Tahoma" w:cs="Tahoma"/>
          <w:b/>
          <w:sz w:val="24"/>
          <w:szCs w:val="24"/>
        </w:rPr>
        <w:t xml:space="preserve">Restrictive physical intervention (RPI) </w:t>
      </w:r>
      <w:r w:rsidRPr="001E17CA">
        <w:rPr>
          <w:rFonts w:ascii="Tahoma" w:hAnsi="Tahoma" w:cs="Tahoma"/>
          <w:sz w:val="24"/>
          <w:szCs w:val="24"/>
        </w:rPr>
        <w:t>would include holding a pupil’s hand to</w:t>
      </w:r>
      <w:r>
        <w:rPr>
          <w:rFonts w:ascii="Tahoma" w:hAnsi="Tahoma" w:cs="Tahoma"/>
          <w:sz w:val="24"/>
          <w:szCs w:val="24"/>
        </w:rPr>
        <w:t xml:space="preserve"> </w:t>
      </w:r>
      <w:r w:rsidRPr="001E17CA">
        <w:rPr>
          <w:rFonts w:ascii="Tahoma" w:hAnsi="Tahoma" w:cs="Tahoma"/>
          <w:sz w:val="24"/>
          <w:szCs w:val="24"/>
        </w:rPr>
        <w:t>prevent them from hitting another pupil. This policy applies to the use of restrictive</w:t>
      </w:r>
      <w:r>
        <w:rPr>
          <w:rFonts w:ascii="Tahoma" w:hAnsi="Tahoma" w:cs="Tahoma"/>
          <w:sz w:val="24"/>
          <w:szCs w:val="24"/>
        </w:rPr>
        <w:t xml:space="preserve"> </w:t>
      </w:r>
      <w:r w:rsidRPr="001E17CA">
        <w:rPr>
          <w:rFonts w:ascii="Tahoma" w:hAnsi="Tahoma" w:cs="Tahoma"/>
          <w:sz w:val="24"/>
          <w:szCs w:val="24"/>
        </w:rPr>
        <w:t>physical interventions and in no way comments on appropriate therapeutic or</w:t>
      </w:r>
      <w:r>
        <w:rPr>
          <w:rFonts w:ascii="Tahoma" w:hAnsi="Tahoma" w:cs="Tahoma"/>
          <w:sz w:val="24"/>
          <w:szCs w:val="24"/>
        </w:rPr>
        <w:t xml:space="preserve"> </w:t>
      </w:r>
      <w:r w:rsidRPr="001E17CA">
        <w:rPr>
          <w:rFonts w:ascii="Tahoma" w:hAnsi="Tahoma" w:cs="Tahoma"/>
          <w:sz w:val="24"/>
          <w:szCs w:val="24"/>
        </w:rPr>
        <w:t xml:space="preserve">appropriate support given to assist pupils in given daily tasks. This policy does not make reference to the use of mechanical </w:t>
      </w:r>
      <w:proofErr w:type="gramStart"/>
      <w:r w:rsidRPr="001E17CA">
        <w:rPr>
          <w:rFonts w:ascii="Tahoma" w:hAnsi="Tahoma" w:cs="Tahoma"/>
          <w:sz w:val="24"/>
          <w:szCs w:val="24"/>
        </w:rPr>
        <w:t>restraint</w:t>
      </w:r>
      <w:proofErr w:type="gramEnd"/>
      <w:r w:rsidRPr="001E17CA">
        <w:rPr>
          <w:rFonts w:ascii="Tahoma" w:hAnsi="Tahoma" w:cs="Tahoma"/>
          <w:sz w:val="24"/>
          <w:szCs w:val="24"/>
        </w:rPr>
        <w:t xml:space="preserve"> nor should any form of mechanical restraint be used</w:t>
      </w:r>
      <w:r>
        <w:rPr>
          <w:rFonts w:ascii="Tahoma" w:hAnsi="Tahoma" w:cs="Tahoma"/>
          <w:sz w:val="24"/>
          <w:szCs w:val="24"/>
        </w:rPr>
        <w:t>.</w:t>
      </w:r>
    </w:p>
    <w:p w14:paraId="00B2E934" w14:textId="77777777" w:rsidR="001E17CA" w:rsidRPr="007203DC" w:rsidRDefault="001E17CA" w:rsidP="007203DC">
      <w:pPr>
        <w:pStyle w:val="ListParagraph"/>
        <w:numPr>
          <w:ilvl w:val="0"/>
          <w:numId w:val="18"/>
        </w:numPr>
        <w:rPr>
          <w:rFonts w:ascii="Tahoma" w:hAnsi="Tahoma" w:cs="Tahoma"/>
          <w:sz w:val="24"/>
          <w:szCs w:val="24"/>
        </w:rPr>
      </w:pPr>
      <w:r w:rsidRPr="007203DC">
        <w:rPr>
          <w:rFonts w:ascii="Tahoma" w:hAnsi="Tahoma" w:cs="Tahoma"/>
          <w:b/>
          <w:sz w:val="24"/>
          <w:szCs w:val="24"/>
        </w:rPr>
        <w:t>Unplanned (emergency) physical intervention</w:t>
      </w:r>
      <w:r w:rsidRPr="007203DC">
        <w:rPr>
          <w:rFonts w:ascii="Tahoma" w:hAnsi="Tahoma" w:cs="Tahoma"/>
          <w:sz w:val="24"/>
          <w:szCs w:val="24"/>
        </w:rPr>
        <w:t xml:space="preserve"> refers to the use of force, which occurs in response to unforeseen</w:t>
      </w:r>
      <w:r w:rsidR="00A7586F" w:rsidRPr="007203DC">
        <w:rPr>
          <w:rFonts w:ascii="Tahoma" w:hAnsi="Tahoma" w:cs="Tahoma"/>
          <w:sz w:val="24"/>
          <w:szCs w:val="24"/>
        </w:rPr>
        <w:t>/emergency</w:t>
      </w:r>
      <w:r w:rsidRPr="007203DC">
        <w:rPr>
          <w:rFonts w:ascii="Tahoma" w:hAnsi="Tahoma" w:cs="Tahoma"/>
          <w:sz w:val="24"/>
          <w:szCs w:val="24"/>
        </w:rPr>
        <w:t xml:space="preserve"> circumstances. There are occasions when the use of RPI is unavoidable in response to the risks presented in a particular situation. However, the scale and nature of any physical intervention must be proportionate to both the behaviour of the individual to be controlled, and the nature of the harm they might cause.</w:t>
      </w:r>
      <w:r w:rsidR="007203DC" w:rsidRPr="007203DC">
        <w:rPr>
          <w:rFonts w:ascii="Tahoma" w:hAnsi="Tahoma" w:cs="Tahoma"/>
          <w:sz w:val="24"/>
          <w:szCs w:val="24"/>
        </w:rPr>
        <w:t xml:space="preserve">  In an unexpected, </w:t>
      </w:r>
      <w:proofErr w:type="gramStart"/>
      <w:r w:rsidR="007203DC" w:rsidRPr="007203DC">
        <w:rPr>
          <w:rFonts w:ascii="Tahoma" w:hAnsi="Tahoma" w:cs="Tahoma"/>
          <w:sz w:val="24"/>
          <w:szCs w:val="24"/>
        </w:rPr>
        <w:t>emergency situation</w:t>
      </w:r>
      <w:proofErr w:type="gramEnd"/>
      <w:r w:rsidR="007203DC" w:rsidRPr="007203DC">
        <w:rPr>
          <w:rFonts w:ascii="Tahoma" w:hAnsi="Tahoma" w:cs="Tahoma"/>
          <w:sz w:val="24"/>
          <w:szCs w:val="24"/>
        </w:rPr>
        <w:t>, the member of staff must make an immediate assessment of risk and act accordingly to maintain the safety of all involved. The incident should be recorded as with other RPI, and parents should be informed.</w:t>
      </w:r>
    </w:p>
    <w:p w14:paraId="6AA91E45" w14:textId="77777777" w:rsidR="001E17CA" w:rsidRPr="001E17CA" w:rsidRDefault="001E17CA" w:rsidP="001E17CA">
      <w:pPr>
        <w:pStyle w:val="ListParagraph"/>
        <w:numPr>
          <w:ilvl w:val="0"/>
          <w:numId w:val="18"/>
        </w:numPr>
        <w:rPr>
          <w:rFonts w:ascii="Tahoma" w:hAnsi="Tahoma" w:cs="Tahoma"/>
          <w:sz w:val="24"/>
          <w:szCs w:val="24"/>
        </w:rPr>
      </w:pPr>
      <w:r w:rsidRPr="001E17CA">
        <w:rPr>
          <w:rFonts w:ascii="Tahoma" w:hAnsi="Tahoma" w:cs="Tahoma"/>
          <w:b/>
          <w:sz w:val="24"/>
          <w:szCs w:val="24"/>
        </w:rPr>
        <w:t>Planned intervention</w:t>
      </w:r>
      <w:r w:rsidRPr="001E17CA">
        <w:rPr>
          <w:rFonts w:ascii="Tahoma" w:hAnsi="Tahoma" w:cs="Tahoma"/>
          <w:sz w:val="24"/>
          <w:szCs w:val="24"/>
        </w:rPr>
        <w:t xml:space="preserve"> refers to the use of RPI using pre-arranged</w:t>
      </w:r>
      <w:r w:rsidR="00B263F4">
        <w:rPr>
          <w:rFonts w:ascii="Tahoma" w:hAnsi="Tahoma" w:cs="Tahoma"/>
          <w:sz w:val="24"/>
          <w:szCs w:val="24"/>
        </w:rPr>
        <w:t>, approved</w:t>
      </w:r>
      <w:r w:rsidRPr="001E17CA">
        <w:rPr>
          <w:rFonts w:ascii="Tahoma" w:hAnsi="Tahoma" w:cs="Tahoma"/>
          <w:sz w:val="24"/>
          <w:szCs w:val="24"/>
        </w:rPr>
        <w:t xml:space="preserve"> </w:t>
      </w:r>
      <w:r w:rsidR="00B263F4">
        <w:rPr>
          <w:rFonts w:ascii="Tahoma" w:hAnsi="Tahoma" w:cs="Tahoma"/>
          <w:sz w:val="24"/>
          <w:szCs w:val="24"/>
        </w:rPr>
        <w:t>techniques</w:t>
      </w:r>
      <w:r>
        <w:rPr>
          <w:rFonts w:ascii="Tahoma" w:hAnsi="Tahoma" w:cs="Tahoma"/>
          <w:sz w:val="24"/>
          <w:szCs w:val="24"/>
        </w:rPr>
        <w:t xml:space="preserve"> </w:t>
      </w:r>
      <w:r w:rsidRPr="001E17CA">
        <w:rPr>
          <w:rFonts w:ascii="Tahoma" w:hAnsi="Tahoma" w:cs="Tahoma"/>
          <w:sz w:val="24"/>
          <w:szCs w:val="24"/>
        </w:rPr>
        <w:t>detailed in a support plan and based upon a risk assessment. This will always be</w:t>
      </w:r>
      <w:r>
        <w:rPr>
          <w:rFonts w:ascii="Tahoma" w:hAnsi="Tahoma" w:cs="Tahoma"/>
          <w:sz w:val="24"/>
          <w:szCs w:val="24"/>
        </w:rPr>
        <w:t xml:space="preserve"> </w:t>
      </w:r>
      <w:r w:rsidRPr="001E17CA">
        <w:rPr>
          <w:rFonts w:ascii="Tahoma" w:hAnsi="Tahoma" w:cs="Tahoma"/>
          <w:sz w:val="24"/>
          <w:szCs w:val="24"/>
        </w:rPr>
        <w:t>accompanied by alternative behavioural approaches aimed at supporting the</w:t>
      </w:r>
      <w:r>
        <w:rPr>
          <w:rFonts w:ascii="Tahoma" w:hAnsi="Tahoma" w:cs="Tahoma"/>
          <w:sz w:val="24"/>
          <w:szCs w:val="24"/>
        </w:rPr>
        <w:t xml:space="preserve"> </w:t>
      </w:r>
      <w:r w:rsidR="00B263F4">
        <w:rPr>
          <w:rFonts w:ascii="Tahoma" w:hAnsi="Tahoma" w:cs="Tahoma"/>
          <w:sz w:val="24"/>
          <w:szCs w:val="24"/>
        </w:rPr>
        <w:t>development of socially acceptable</w:t>
      </w:r>
      <w:r w:rsidRPr="001E17CA">
        <w:rPr>
          <w:rFonts w:ascii="Tahoma" w:hAnsi="Tahoma" w:cs="Tahoma"/>
          <w:sz w:val="24"/>
          <w:szCs w:val="24"/>
        </w:rPr>
        <w:t xml:space="preserve"> behaviour</w:t>
      </w:r>
    </w:p>
    <w:p w14:paraId="74FB279D" w14:textId="77777777" w:rsidR="00A7586F" w:rsidRDefault="00A7586F" w:rsidP="0012125E">
      <w:pPr>
        <w:rPr>
          <w:rFonts w:ascii="Tahoma" w:hAnsi="Tahoma" w:cs="Tahoma"/>
          <w:sz w:val="24"/>
          <w:szCs w:val="24"/>
        </w:rPr>
      </w:pPr>
    </w:p>
    <w:p w14:paraId="622BA293" w14:textId="77777777" w:rsidR="00A7586F" w:rsidRPr="00A7586F" w:rsidRDefault="00A7586F" w:rsidP="00A7586F">
      <w:pPr>
        <w:rPr>
          <w:rFonts w:ascii="Tahoma" w:hAnsi="Tahoma" w:cs="Tahoma"/>
          <w:b/>
          <w:sz w:val="24"/>
          <w:szCs w:val="24"/>
        </w:rPr>
      </w:pPr>
      <w:r w:rsidRPr="00A7586F">
        <w:rPr>
          <w:rFonts w:ascii="Tahoma" w:hAnsi="Tahoma" w:cs="Tahoma"/>
          <w:b/>
          <w:sz w:val="24"/>
          <w:szCs w:val="24"/>
        </w:rPr>
        <w:t>Before using RPI</w:t>
      </w:r>
    </w:p>
    <w:p w14:paraId="3F08DB03" w14:textId="77777777" w:rsidR="00A7586F" w:rsidRPr="0012125E" w:rsidRDefault="00A7586F" w:rsidP="00A7586F">
      <w:pPr>
        <w:rPr>
          <w:rFonts w:ascii="Tahoma" w:hAnsi="Tahoma" w:cs="Tahoma"/>
          <w:sz w:val="24"/>
          <w:szCs w:val="24"/>
        </w:rPr>
      </w:pPr>
      <w:r w:rsidRPr="0012125E">
        <w:rPr>
          <w:rFonts w:ascii="Tahoma" w:hAnsi="Tahoma" w:cs="Tahoma"/>
          <w:sz w:val="24"/>
          <w:szCs w:val="24"/>
        </w:rPr>
        <w:t>You must:</w:t>
      </w:r>
    </w:p>
    <w:p w14:paraId="51C6D45C" w14:textId="77777777" w:rsidR="00A7586F" w:rsidRDefault="00A7586F" w:rsidP="00A7586F">
      <w:pPr>
        <w:pStyle w:val="ListParagraph"/>
        <w:numPr>
          <w:ilvl w:val="0"/>
          <w:numId w:val="1"/>
        </w:numPr>
        <w:rPr>
          <w:rFonts w:ascii="Tahoma" w:hAnsi="Tahoma" w:cs="Tahoma"/>
          <w:sz w:val="24"/>
          <w:szCs w:val="24"/>
        </w:rPr>
      </w:pPr>
      <w:r w:rsidRPr="0012125E">
        <w:rPr>
          <w:rFonts w:ascii="Tahoma" w:hAnsi="Tahoma" w:cs="Tahoma"/>
          <w:sz w:val="24"/>
          <w:szCs w:val="24"/>
        </w:rPr>
        <w:t>have tried a range of other strategies first (verbal and visual cues and other de-escalation techniques, including seeking support from a colleague, allowing time and space to ‘cool off’</w:t>
      </w:r>
      <w:r w:rsidRPr="0012125E">
        <w:rPr>
          <w:rFonts w:ascii="Tahoma" w:hAnsi="Tahoma" w:cs="Tahoma"/>
          <w:color w:val="1F497D"/>
          <w:sz w:val="24"/>
          <w:szCs w:val="24"/>
        </w:rPr>
        <w:t>,</w:t>
      </w:r>
      <w:r w:rsidRPr="0012125E">
        <w:rPr>
          <w:rFonts w:ascii="Tahoma" w:hAnsi="Tahoma" w:cs="Tahoma"/>
          <w:sz w:val="24"/>
          <w:szCs w:val="24"/>
        </w:rPr>
        <w:t xml:space="preserve"> even when this means instructing other children away from the area)</w:t>
      </w:r>
    </w:p>
    <w:p w14:paraId="53CDB832" w14:textId="77777777" w:rsidR="00F57780" w:rsidRPr="00F57780" w:rsidRDefault="00F57780" w:rsidP="00F57780">
      <w:pPr>
        <w:rPr>
          <w:rFonts w:ascii="Tahoma" w:hAnsi="Tahoma" w:cs="Tahoma"/>
          <w:b/>
          <w:sz w:val="24"/>
          <w:szCs w:val="24"/>
        </w:rPr>
      </w:pPr>
      <w:r w:rsidRPr="00F57780">
        <w:rPr>
          <w:rFonts w:ascii="Tahoma" w:hAnsi="Tahoma" w:cs="Tahoma"/>
          <w:b/>
          <w:sz w:val="24"/>
          <w:szCs w:val="24"/>
        </w:rPr>
        <w:t>Using RPI</w:t>
      </w:r>
    </w:p>
    <w:p w14:paraId="162029C9" w14:textId="77777777" w:rsidR="00A7586F" w:rsidRPr="0012125E" w:rsidRDefault="00A7586F" w:rsidP="00A7586F">
      <w:pPr>
        <w:pStyle w:val="ListParagraph"/>
        <w:numPr>
          <w:ilvl w:val="0"/>
          <w:numId w:val="1"/>
        </w:numPr>
        <w:rPr>
          <w:rFonts w:ascii="Tahoma" w:hAnsi="Tahoma" w:cs="Tahoma"/>
          <w:sz w:val="24"/>
          <w:szCs w:val="24"/>
        </w:rPr>
      </w:pPr>
      <w:r w:rsidRPr="0012125E">
        <w:rPr>
          <w:rFonts w:ascii="Tahoma" w:hAnsi="Tahoma" w:cs="Tahoma"/>
          <w:sz w:val="24"/>
          <w:szCs w:val="24"/>
        </w:rPr>
        <w:t>only use the moves listed in the P</w:t>
      </w:r>
      <w:r w:rsidR="00F57780">
        <w:rPr>
          <w:rFonts w:ascii="Tahoma" w:hAnsi="Tahoma" w:cs="Tahoma"/>
          <w:sz w:val="24"/>
          <w:szCs w:val="24"/>
        </w:rPr>
        <w:t xml:space="preserve">ersonal </w:t>
      </w:r>
      <w:r w:rsidRPr="0012125E">
        <w:rPr>
          <w:rFonts w:ascii="Tahoma" w:hAnsi="Tahoma" w:cs="Tahoma"/>
          <w:sz w:val="24"/>
          <w:szCs w:val="24"/>
        </w:rPr>
        <w:t>H</w:t>
      </w:r>
      <w:r w:rsidR="00F57780">
        <w:rPr>
          <w:rFonts w:ascii="Tahoma" w:hAnsi="Tahoma" w:cs="Tahoma"/>
          <w:sz w:val="24"/>
          <w:szCs w:val="24"/>
        </w:rPr>
        <w:t xml:space="preserve">andling </w:t>
      </w:r>
      <w:r w:rsidRPr="0012125E">
        <w:rPr>
          <w:rFonts w:ascii="Tahoma" w:hAnsi="Tahoma" w:cs="Tahoma"/>
          <w:sz w:val="24"/>
          <w:szCs w:val="24"/>
        </w:rPr>
        <w:t>P</w:t>
      </w:r>
      <w:r w:rsidR="00F57780">
        <w:rPr>
          <w:rFonts w:ascii="Tahoma" w:hAnsi="Tahoma" w:cs="Tahoma"/>
          <w:sz w:val="24"/>
          <w:szCs w:val="24"/>
        </w:rPr>
        <w:t>lan</w:t>
      </w:r>
      <w:r w:rsidRPr="0012125E">
        <w:rPr>
          <w:rFonts w:ascii="Tahoma" w:hAnsi="Tahoma" w:cs="Tahoma"/>
          <w:sz w:val="24"/>
          <w:szCs w:val="24"/>
        </w:rPr>
        <w:t xml:space="preserve">, for the shortest time possible  </w:t>
      </w:r>
    </w:p>
    <w:p w14:paraId="6AEFD2C4" w14:textId="77777777" w:rsidR="00A7586F" w:rsidRPr="0012125E" w:rsidRDefault="00A7586F" w:rsidP="00A7586F">
      <w:pPr>
        <w:pStyle w:val="ListParagraph"/>
        <w:numPr>
          <w:ilvl w:val="0"/>
          <w:numId w:val="1"/>
        </w:numPr>
        <w:rPr>
          <w:rFonts w:ascii="Tahoma" w:hAnsi="Tahoma" w:cs="Tahoma"/>
          <w:sz w:val="24"/>
          <w:szCs w:val="24"/>
        </w:rPr>
      </w:pPr>
      <w:r w:rsidRPr="0012125E">
        <w:rPr>
          <w:rFonts w:ascii="Tahoma" w:hAnsi="Tahoma" w:cs="Tahoma"/>
          <w:sz w:val="24"/>
          <w:szCs w:val="24"/>
        </w:rPr>
        <w:t xml:space="preserve">only use the minimum </w:t>
      </w:r>
      <w:r>
        <w:rPr>
          <w:rFonts w:ascii="Tahoma" w:hAnsi="Tahoma" w:cs="Tahoma"/>
          <w:sz w:val="24"/>
          <w:szCs w:val="24"/>
        </w:rPr>
        <w:t>R</w:t>
      </w:r>
      <w:r w:rsidRPr="0012125E">
        <w:rPr>
          <w:rFonts w:ascii="Tahoma" w:hAnsi="Tahoma" w:cs="Tahoma"/>
          <w:sz w:val="24"/>
          <w:szCs w:val="24"/>
        </w:rPr>
        <w:t>PI possible (ideally non-restrictive (guiding and disengagement), and continue to use other de-escalation strategies</w:t>
      </w:r>
    </w:p>
    <w:p w14:paraId="0D75A5BD" w14:textId="77777777" w:rsidR="00A7586F" w:rsidRPr="0012125E" w:rsidRDefault="00A7586F" w:rsidP="00A7586F">
      <w:pPr>
        <w:pStyle w:val="ListParagraph"/>
        <w:numPr>
          <w:ilvl w:val="0"/>
          <w:numId w:val="1"/>
        </w:numPr>
        <w:rPr>
          <w:rFonts w:ascii="Tahoma" w:hAnsi="Tahoma" w:cs="Tahoma"/>
          <w:sz w:val="24"/>
          <w:szCs w:val="24"/>
        </w:rPr>
      </w:pPr>
      <w:r w:rsidRPr="0012125E">
        <w:rPr>
          <w:rFonts w:ascii="Tahoma" w:hAnsi="Tahoma" w:cs="Tahoma"/>
          <w:sz w:val="24"/>
          <w:szCs w:val="24"/>
        </w:rPr>
        <w:t>Always alert a colleague when in this situation, principally to support you, but in extremeness, be a witnesses should a challenge arise due to a</w:t>
      </w:r>
      <w:r w:rsidR="00F57780">
        <w:rPr>
          <w:rFonts w:ascii="Tahoma" w:hAnsi="Tahoma" w:cs="Tahoma"/>
          <w:sz w:val="24"/>
          <w:szCs w:val="24"/>
        </w:rPr>
        <w:t xml:space="preserve"> use of</w:t>
      </w:r>
      <w:r w:rsidRPr="0012125E">
        <w:rPr>
          <w:rFonts w:ascii="Tahoma" w:hAnsi="Tahoma" w:cs="Tahoma"/>
          <w:sz w:val="24"/>
          <w:szCs w:val="24"/>
        </w:rPr>
        <w:t xml:space="preserve"> </w:t>
      </w:r>
      <w:r>
        <w:rPr>
          <w:rFonts w:ascii="Tahoma" w:hAnsi="Tahoma" w:cs="Tahoma"/>
          <w:sz w:val="24"/>
          <w:szCs w:val="24"/>
        </w:rPr>
        <w:t>R</w:t>
      </w:r>
      <w:r w:rsidRPr="0012125E">
        <w:rPr>
          <w:rFonts w:ascii="Tahoma" w:hAnsi="Tahoma" w:cs="Tahoma"/>
          <w:sz w:val="24"/>
          <w:szCs w:val="24"/>
        </w:rPr>
        <w:t xml:space="preserve">PI </w:t>
      </w:r>
    </w:p>
    <w:p w14:paraId="7563F2F0" w14:textId="77777777" w:rsidR="00A7586F" w:rsidRPr="00A7586F" w:rsidRDefault="00A7586F" w:rsidP="008017B6">
      <w:pPr>
        <w:pStyle w:val="ListParagraph"/>
        <w:numPr>
          <w:ilvl w:val="0"/>
          <w:numId w:val="1"/>
        </w:numPr>
        <w:rPr>
          <w:rFonts w:ascii="Tahoma" w:hAnsi="Tahoma" w:cs="Tahoma"/>
          <w:sz w:val="24"/>
          <w:szCs w:val="24"/>
        </w:rPr>
      </w:pPr>
      <w:r w:rsidRPr="00A7586F">
        <w:rPr>
          <w:rFonts w:ascii="Tahoma" w:hAnsi="Tahoma" w:cs="Tahoma"/>
          <w:sz w:val="24"/>
          <w:szCs w:val="24"/>
        </w:rPr>
        <w:t xml:space="preserve">Use a RPI form for ALL RPI incidents (appendix </w:t>
      </w:r>
      <w:r w:rsidR="00D2510B" w:rsidRPr="00D2510B">
        <w:rPr>
          <w:rFonts w:ascii="Tahoma" w:hAnsi="Tahoma" w:cs="Tahoma"/>
          <w:sz w:val="24"/>
          <w:szCs w:val="24"/>
        </w:rPr>
        <w:t>4 or 5</w:t>
      </w:r>
      <w:r w:rsidRPr="00A7586F">
        <w:rPr>
          <w:rFonts w:ascii="Tahoma" w:hAnsi="Tahoma" w:cs="Tahoma"/>
          <w:sz w:val="24"/>
          <w:szCs w:val="24"/>
        </w:rPr>
        <w:t xml:space="preserve"> depending if restrictive/non-restrictive) and report this to the HT/DHT/AHT on the same day, within 24 hours.</w:t>
      </w:r>
    </w:p>
    <w:p w14:paraId="166BD2A2" w14:textId="77777777" w:rsidR="00A7586F" w:rsidRPr="00A7586F" w:rsidRDefault="00A7586F" w:rsidP="0012125E">
      <w:pPr>
        <w:rPr>
          <w:rFonts w:ascii="Tahoma" w:hAnsi="Tahoma" w:cs="Tahoma"/>
          <w:sz w:val="24"/>
          <w:szCs w:val="24"/>
        </w:rPr>
      </w:pPr>
    </w:p>
    <w:p w14:paraId="417C44A1" w14:textId="77777777" w:rsidR="00A7586F" w:rsidRPr="00A7586F" w:rsidRDefault="00A7586F" w:rsidP="0012125E">
      <w:pPr>
        <w:rPr>
          <w:rFonts w:ascii="Tahoma" w:hAnsi="Tahoma" w:cs="Tahoma"/>
          <w:b/>
          <w:sz w:val="24"/>
          <w:szCs w:val="24"/>
        </w:rPr>
      </w:pPr>
      <w:r w:rsidRPr="00A7586F">
        <w:rPr>
          <w:rFonts w:ascii="Tahoma" w:hAnsi="Tahoma" w:cs="Tahoma"/>
          <w:b/>
          <w:sz w:val="24"/>
          <w:szCs w:val="24"/>
        </w:rPr>
        <w:t>Recording the use of RPI</w:t>
      </w:r>
    </w:p>
    <w:p w14:paraId="57619BAB" w14:textId="77777777" w:rsidR="00777084" w:rsidRPr="0012125E" w:rsidRDefault="00777084" w:rsidP="0012125E">
      <w:pPr>
        <w:rPr>
          <w:rFonts w:ascii="Tahoma" w:hAnsi="Tahoma" w:cs="Tahoma"/>
          <w:color w:val="1F497D"/>
          <w:sz w:val="24"/>
          <w:szCs w:val="24"/>
        </w:rPr>
      </w:pPr>
      <w:r w:rsidRPr="0012125E">
        <w:rPr>
          <w:rFonts w:ascii="Tahoma" w:hAnsi="Tahoma" w:cs="Tahoma"/>
          <w:sz w:val="24"/>
          <w:szCs w:val="24"/>
        </w:rPr>
        <w:t xml:space="preserve">You must record what </w:t>
      </w:r>
      <w:r w:rsidR="001E17CA">
        <w:rPr>
          <w:rFonts w:ascii="Tahoma" w:hAnsi="Tahoma" w:cs="Tahoma"/>
          <w:sz w:val="24"/>
          <w:szCs w:val="24"/>
        </w:rPr>
        <w:t>R</w:t>
      </w:r>
      <w:r w:rsidRPr="0012125E">
        <w:rPr>
          <w:rFonts w:ascii="Tahoma" w:hAnsi="Tahoma" w:cs="Tahoma"/>
          <w:sz w:val="24"/>
          <w:szCs w:val="24"/>
        </w:rPr>
        <w:t xml:space="preserve">PI you used and why you decided to do this on the recording form.  </w:t>
      </w:r>
      <w:r w:rsidR="00B263F4">
        <w:rPr>
          <w:rFonts w:ascii="Tahoma" w:hAnsi="Tahoma" w:cs="Tahoma"/>
          <w:sz w:val="24"/>
          <w:szCs w:val="24"/>
        </w:rPr>
        <w:t xml:space="preserve">Every effort must be made to </w:t>
      </w:r>
      <w:r w:rsidRPr="0012125E">
        <w:rPr>
          <w:rFonts w:ascii="Tahoma" w:hAnsi="Tahoma" w:cs="Tahoma"/>
          <w:sz w:val="24"/>
          <w:szCs w:val="24"/>
        </w:rPr>
        <w:t>hand</w:t>
      </w:r>
      <w:r w:rsidR="00B263F4">
        <w:rPr>
          <w:rFonts w:ascii="Tahoma" w:hAnsi="Tahoma" w:cs="Tahoma"/>
          <w:sz w:val="24"/>
          <w:szCs w:val="24"/>
        </w:rPr>
        <w:t xml:space="preserve"> this </w:t>
      </w:r>
      <w:proofErr w:type="gramStart"/>
      <w:r w:rsidR="00B263F4">
        <w:rPr>
          <w:rFonts w:ascii="Tahoma" w:hAnsi="Tahoma" w:cs="Tahoma"/>
          <w:sz w:val="24"/>
          <w:szCs w:val="24"/>
        </w:rPr>
        <w:t xml:space="preserve">in </w:t>
      </w:r>
      <w:r w:rsidRPr="0012125E">
        <w:rPr>
          <w:rFonts w:ascii="Tahoma" w:hAnsi="Tahoma" w:cs="Tahoma"/>
          <w:sz w:val="24"/>
          <w:szCs w:val="24"/>
        </w:rPr>
        <w:t>to</w:t>
      </w:r>
      <w:proofErr w:type="gramEnd"/>
      <w:r w:rsidRPr="0012125E">
        <w:rPr>
          <w:rFonts w:ascii="Tahoma" w:hAnsi="Tahoma" w:cs="Tahoma"/>
          <w:sz w:val="24"/>
          <w:szCs w:val="24"/>
        </w:rPr>
        <w:t xml:space="preserve"> </w:t>
      </w:r>
      <w:r w:rsidR="001E17CA">
        <w:rPr>
          <w:rFonts w:ascii="Tahoma" w:hAnsi="Tahoma" w:cs="Tahoma"/>
          <w:sz w:val="24"/>
          <w:szCs w:val="24"/>
        </w:rPr>
        <w:t>the HT/DHT</w:t>
      </w:r>
      <w:r w:rsidRPr="0012125E">
        <w:rPr>
          <w:rFonts w:ascii="Tahoma" w:hAnsi="Tahoma" w:cs="Tahoma"/>
          <w:sz w:val="24"/>
          <w:szCs w:val="24"/>
        </w:rPr>
        <w:t xml:space="preserve"> on the </w:t>
      </w:r>
      <w:r w:rsidRPr="0012125E">
        <w:rPr>
          <w:rFonts w:ascii="Tahoma" w:hAnsi="Tahoma" w:cs="Tahoma"/>
          <w:sz w:val="24"/>
          <w:szCs w:val="24"/>
        </w:rPr>
        <w:lastRenderedPageBreak/>
        <w:t>same day, and at least within 24 hours of the incident.  Ideally there will be a witness to support your account if needed.</w:t>
      </w:r>
    </w:p>
    <w:p w14:paraId="569DDE63" w14:textId="77777777" w:rsidR="00777084" w:rsidRPr="0012125E" w:rsidRDefault="00777084" w:rsidP="0012125E">
      <w:pPr>
        <w:rPr>
          <w:rFonts w:ascii="Tahoma" w:hAnsi="Tahoma" w:cs="Tahoma"/>
          <w:sz w:val="24"/>
          <w:szCs w:val="24"/>
        </w:rPr>
      </w:pPr>
    </w:p>
    <w:p w14:paraId="0169720E" w14:textId="77777777" w:rsidR="007203DC" w:rsidRPr="007203DC" w:rsidRDefault="007203DC" w:rsidP="007203DC">
      <w:pPr>
        <w:rPr>
          <w:rFonts w:ascii="Tahoma" w:hAnsi="Tahoma" w:cs="Tahoma"/>
          <w:sz w:val="24"/>
          <w:szCs w:val="24"/>
        </w:rPr>
      </w:pPr>
      <w:r w:rsidRPr="007203DC">
        <w:rPr>
          <w:rFonts w:ascii="Tahoma" w:hAnsi="Tahoma" w:cs="Tahoma"/>
          <w:sz w:val="24"/>
          <w:szCs w:val="24"/>
        </w:rPr>
        <w:t>R</w:t>
      </w:r>
      <w:r w:rsidR="00777084" w:rsidRPr="007203DC">
        <w:rPr>
          <w:rFonts w:ascii="Tahoma" w:hAnsi="Tahoma" w:cs="Tahoma"/>
          <w:sz w:val="24"/>
          <w:szCs w:val="24"/>
        </w:rPr>
        <w:t xml:space="preserve">PI forms </w:t>
      </w:r>
      <w:proofErr w:type="gramStart"/>
      <w:r w:rsidR="00777084" w:rsidRPr="007203DC">
        <w:rPr>
          <w:rFonts w:ascii="Tahoma" w:hAnsi="Tahoma" w:cs="Tahoma"/>
          <w:sz w:val="24"/>
          <w:szCs w:val="24"/>
        </w:rPr>
        <w:t>have to</w:t>
      </w:r>
      <w:proofErr w:type="gramEnd"/>
      <w:r w:rsidR="00777084" w:rsidRPr="007203DC">
        <w:rPr>
          <w:rFonts w:ascii="Tahoma" w:hAnsi="Tahoma" w:cs="Tahoma"/>
          <w:sz w:val="24"/>
          <w:szCs w:val="24"/>
        </w:rPr>
        <w:t xml:space="preserve"> be logged on SIMs and retained, if restrictive </w:t>
      </w:r>
      <w:r w:rsidRPr="007203DC">
        <w:rPr>
          <w:rFonts w:ascii="Tahoma" w:hAnsi="Tahoma" w:cs="Tahoma"/>
          <w:sz w:val="24"/>
          <w:szCs w:val="24"/>
        </w:rPr>
        <w:t>R</w:t>
      </w:r>
      <w:r>
        <w:rPr>
          <w:rFonts w:ascii="Tahoma" w:hAnsi="Tahoma" w:cs="Tahoma"/>
          <w:sz w:val="24"/>
          <w:szCs w:val="24"/>
        </w:rPr>
        <w:t>PI is used</w:t>
      </w:r>
      <w:r w:rsidR="00777084" w:rsidRPr="007203DC">
        <w:rPr>
          <w:rFonts w:ascii="Tahoma" w:hAnsi="Tahoma" w:cs="Tahoma"/>
          <w:sz w:val="24"/>
          <w:szCs w:val="24"/>
        </w:rPr>
        <w:t xml:space="preserve">, these forms </w:t>
      </w:r>
      <w:r w:rsidRPr="007203DC">
        <w:rPr>
          <w:rFonts w:ascii="Tahoma" w:hAnsi="Tahoma" w:cs="Tahoma"/>
          <w:sz w:val="24"/>
          <w:szCs w:val="24"/>
        </w:rPr>
        <w:t xml:space="preserve">are </w:t>
      </w:r>
      <w:r w:rsidR="00777084" w:rsidRPr="007203DC">
        <w:rPr>
          <w:rFonts w:ascii="Tahoma" w:hAnsi="Tahoma" w:cs="Tahoma"/>
          <w:sz w:val="24"/>
          <w:szCs w:val="24"/>
        </w:rPr>
        <w:t xml:space="preserve">sent to CYPES.  </w:t>
      </w:r>
    </w:p>
    <w:p w14:paraId="454940C0" w14:textId="77777777" w:rsidR="007203DC" w:rsidRDefault="007203DC" w:rsidP="007203DC">
      <w:pPr>
        <w:rPr>
          <w:rFonts w:ascii="Tahoma" w:hAnsi="Tahoma" w:cs="Tahoma"/>
          <w:sz w:val="24"/>
          <w:szCs w:val="24"/>
        </w:rPr>
      </w:pPr>
    </w:p>
    <w:p w14:paraId="2645F266" w14:textId="77777777" w:rsidR="00777084" w:rsidRPr="00D2510B" w:rsidRDefault="00777084" w:rsidP="007203DC">
      <w:pPr>
        <w:rPr>
          <w:rFonts w:ascii="Tahoma" w:hAnsi="Tahoma" w:cs="Tahoma"/>
          <w:sz w:val="24"/>
          <w:szCs w:val="24"/>
        </w:rPr>
      </w:pPr>
      <w:r w:rsidRPr="007203DC">
        <w:rPr>
          <w:rFonts w:ascii="Tahoma" w:hAnsi="Tahoma" w:cs="Tahoma"/>
          <w:sz w:val="24"/>
          <w:szCs w:val="24"/>
        </w:rPr>
        <w:t xml:space="preserve">There </w:t>
      </w:r>
      <w:r w:rsidRPr="00D2510B">
        <w:rPr>
          <w:rFonts w:ascii="Tahoma" w:hAnsi="Tahoma" w:cs="Tahoma"/>
          <w:sz w:val="24"/>
          <w:szCs w:val="24"/>
        </w:rPr>
        <w:t>are two forms:</w:t>
      </w:r>
    </w:p>
    <w:p w14:paraId="64710087" w14:textId="77777777" w:rsidR="00777084" w:rsidRPr="00D2510B" w:rsidRDefault="00777084" w:rsidP="0012125E">
      <w:pPr>
        <w:pStyle w:val="ListParagraph"/>
        <w:numPr>
          <w:ilvl w:val="0"/>
          <w:numId w:val="2"/>
        </w:numPr>
        <w:rPr>
          <w:rFonts w:ascii="Tahoma" w:hAnsi="Tahoma" w:cs="Tahoma"/>
          <w:sz w:val="24"/>
          <w:szCs w:val="24"/>
        </w:rPr>
      </w:pPr>
      <w:r w:rsidRPr="00D2510B">
        <w:rPr>
          <w:rFonts w:ascii="Tahoma" w:hAnsi="Tahoma" w:cs="Tahoma"/>
          <w:sz w:val="24"/>
          <w:szCs w:val="24"/>
        </w:rPr>
        <w:t xml:space="preserve">Appendix </w:t>
      </w:r>
      <w:r w:rsidR="00D2510B" w:rsidRPr="00D2510B">
        <w:rPr>
          <w:rFonts w:ascii="Tahoma" w:hAnsi="Tahoma" w:cs="Tahoma"/>
          <w:sz w:val="24"/>
          <w:szCs w:val="24"/>
        </w:rPr>
        <w:t>4</w:t>
      </w:r>
      <w:r w:rsidRPr="00D2510B">
        <w:rPr>
          <w:rFonts w:ascii="Tahoma" w:hAnsi="Tahoma" w:cs="Tahoma"/>
          <w:sz w:val="24"/>
          <w:szCs w:val="24"/>
        </w:rPr>
        <w:t xml:space="preserve"> is for restrictive Physical Intervention (</w:t>
      </w:r>
      <w:proofErr w:type="gramStart"/>
      <w:r w:rsidRPr="00D2510B">
        <w:rPr>
          <w:rFonts w:ascii="Tahoma" w:hAnsi="Tahoma" w:cs="Tahoma"/>
          <w:sz w:val="24"/>
          <w:szCs w:val="24"/>
        </w:rPr>
        <w:t>i.e.</w:t>
      </w:r>
      <w:proofErr w:type="gramEnd"/>
      <w:r w:rsidRPr="00D2510B">
        <w:rPr>
          <w:rFonts w:ascii="Tahoma" w:hAnsi="Tahoma" w:cs="Tahoma"/>
          <w:sz w:val="24"/>
          <w:szCs w:val="24"/>
        </w:rPr>
        <w:t xml:space="preserve"> holds and escorts) (This form has to be signed by the HT and sent in to SEMHIT)</w:t>
      </w:r>
    </w:p>
    <w:p w14:paraId="5E2E3433" w14:textId="77777777" w:rsidR="00777084" w:rsidRPr="0012125E" w:rsidRDefault="00777084" w:rsidP="0012125E">
      <w:pPr>
        <w:pStyle w:val="ListParagraph"/>
        <w:numPr>
          <w:ilvl w:val="0"/>
          <w:numId w:val="2"/>
        </w:numPr>
        <w:rPr>
          <w:rFonts w:ascii="Tahoma" w:hAnsi="Tahoma" w:cs="Tahoma"/>
          <w:sz w:val="24"/>
          <w:szCs w:val="24"/>
        </w:rPr>
      </w:pPr>
      <w:r w:rsidRPr="00D2510B">
        <w:rPr>
          <w:rFonts w:ascii="Tahoma" w:hAnsi="Tahoma" w:cs="Tahoma"/>
          <w:sz w:val="24"/>
          <w:szCs w:val="24"/>
        </w:rPr>
        <w:t xml:space="preserve">Appendix </w:t>
      </w:r>
      <w:r w:rsidR="00D2510B" w:rsidRPr="00D2510B">
        <w:rPr>
          <w:rFonts w:ascii="Tahoma" w:hAnsi="Tahoma" w:cs="Tahoma"/>
          <w:sz w:val="24"/>
          <w:szCs w:val="24"/>
        </w:rPr>
        <w:t>5</w:t>
      </w:r>
      <w:r w:rsidRPr="00D2510B">
        <w:rPr>
          <w:rFonts w:ascii="Tahoma" w:hAnsi="Tahoma" w:cs="Tahoma"/>
          <w:sz w:val="24"/>
          <w:szCs w:val="24"/>
        </w:rPr>
        <w:t xml:space="preserve"> is for non-restrictive interventions (</w:t>
      </w:r>
      <w:proofErr w:type="spellStart"/>
      <w:r w:rsidRPr="00D2510B">
        <w:rPr>
          <w:rFonts w:ascii="Tahoma" w:hAnsi="Tahoma" w:cs="Tahoma"/>
          <w:sz w:val="24"/>
          <w:szCs w:val="24"/>
        </w:rPr>
        <w:t>i.e</w:t>
      </w:r>
      <w:proofErr w:type="spellEnd"/>
      <w:r w:rsidRPr="00D2510B">
        <w:rPr>
          <w:rFonts w:ascii="Tahoma" w:hAnsi="Tahoma" w:cs="Tahoma"/>
          <w:sz w:val="24"/>
          <w:szCs w:val="24"/>
        </w:rPr>
        <w:t xml:space="preserve"> guiding and disengagement) (This form is a log and</w:t>
      </w:r>
      <w:r w:rsidRPr="0012125E">
        <w:rPr>
          <w:rFonts w:ascii="Tahoma" w:hAnsi="Tahoma" w:cs="Tahoma"/>
          <w:sz w:val="24"/>
          <w:szCs w:val="24"/>
        </w:rPr>
        <w:t xml:space="preserve"> must be retained in school.  Please complete and send it to </w:t>
      </w:r>
      <w:r w:rsidR="00F57780">
        <w:rPr>
          <w:rFonts w:ascii="Tahoma" w:hAnsi="Tahoma" w:cs="Tahoma"/>
          <w:sz w:val="24"/>
          <w:szCs w:val="24"/>
        </w:rPr>
        <w:t xml:space="preserve">the </w:t>
      </w:r>
      <w:r w:rsidR="00B263F4">
        <w:rPr>
          <w:rFonts w:ascii="Tahoma" w:hAnsi="Tahoma" w:cs="Tahoma"/>
          <w:sz w:val="24"/>
          <w:szCs w:val="24"/>
        </w:rPr>
        <w:t>HT/DHT/AHT</w:t>
      </w:r>
      <w:r w:rsidRPr="0012125E">
        <w:rPr>
          <w:rFonts w:ascii="Tahoma" w:hAnsi="Tahoma" w:cs="Tahoma"/>
          <w:sz w:val="24"/>
          <w:szCs w:val="24"/>
        </w:rPr>
        <w:t>.)</w:t>
      </w:r>
    </w:p>
    <w:p w14:paraId="2D957DB7" w14:textId="77777777" w:rsidR="00777084" w:rsidRPr="0012125E" w:rsidRDefault="00777084" w:rsidP="0012125E">
      <w:pPr>
        <w:pStyle w:val="ListParagraph"/>
        <w:numPr>
          <w:ilvl w:val="0"/>
          <w:numId w:val="2"/>
        </w:numPr>
        <w:rPr>
          <w:rFonts w:ascii="Tahoma" w:hAnsi="Tahoma" w:cs="Tahoma"/>
          <w:sz w:val="24"/>
          <w:szCs w:val="24"/>
        </w:rPr>
      </w:pPr>
      <w:r w:rsidRPr="0012125E">
        <w:rPr>
          <w:rFonts w:ascii="Tahoma" w:hAnsi="Tahoma" w:cs="Tahoma"/>
          <w:sz w:val="24"/>
          <w:szCs w:val="24"/>
        </w:rPr>
        <w:t>The Education Department policy and documents we need to fill in are attached.  They can also be found here: T:\2 School Organisation\2.2 Policies\2019-20\SOJ Policies</w:t>
      </w:r>
    </w:p>
    <w:p w14:paraId="5B04B29D" w14:textId="77777777" w:rsidR="001E17CA" w:rsidRDefault="001E17CA" w:rsidP="0012125E">
      <w:pPr>
        <w:rPr>
          <w:rFonts w:ascii="Tahoma" w:hAnsi="Tahoma" w:cs="Tahoma"/>
          <w:sz w:val="24"/>
          <w:szCs w:val="24"/>
        </w:rPr>
      </w:pPr>
    </w:p>
    <w:p w14:paraId="5E4528C5" w14:textId="77777777" w:rsidR="002F7B8D" w:rsidRPr="00C83538" w:rsidRDefault="002F7B8D" w:rsidP="0012125E">
      <w:pPr>
        <w:rPr>
          <w:rFonts w:ascii="Tahoma" w:hAnsi="Tahoma" w:cs="Tahoma"/>
          <w:b/>
          <w:sz w:val="24"/>
          <w:szCs w:val="24"/>
        </w:rPr>
      </w:pPr>
      <w:r w:rsidRPr="00C83538">
        <w:rPr>
          <w:rFonts w:ascii="Tahoma" w:hAnsi="Tahoma" w:cs="Tahoma"/>
          <w:b/>
          <w:sz w:val="24"/>
          <w:szCs w:val="24"/>
        </w:rPr>
        <w:t>Informing Parents</w:t>
      </w:r>
    </w:p>
    <w:p w14:paraId="1E39F173" w14:textId="77777777" w:rsidR="002F7B8D" w:rsidRPr="0012125E" w:rsidRDefault="002F7B8D" w:rsidP="0012125E">
      <w:pPr>
        <w:rPr>
          <w:rFonts w:ascii="Tahoma" w:hAnsi="Tahoma" w:cs="Tahoma"/>
          <w:sz w:val="24"/>
          <w:szCs w:val="24"/>
        </w:rPr>
      </w:pPr>
      <w:r w:rsidRPr="0012125E">
        <w:rPr>
          <w:rFonts w:ascii="Tahoma" w:hAnsi="Tahoma" w:cs="Tahoma"/>
          <w:sz w:val="24"/>
          <w:szCs w:val="24"/>
        </w:rPr>
        <w:t>Parents should always be informed of any incident involving RPI. Parents should be</w:t>
      </w:r>
    </w:p>
    <w:p w14:paraId="2FF08120" w14:textId="77777777" w:rsidR="002F7B8D" w:rsidRDefault="002F7B8D" w:rsidP="0012125E">
      <w:pPr>
        <w:rPr>
          <w:rFonts w:ascii="Tahoma" w:hAnsi="Tahoma" w:cs="Tahoma"/>
          <w:sz w:val="24"/>
          <w:szCs w:val="24"/>
        </w:rPr>
      </w:pPr>
      <w:r w:rsidRPr="0012125E">
        <w:rPr>
          <w:rFonts w:ascii="Tahoma" w:hAnsi="Tahoma" w:cs="Tahoma"/>
          <w:sz w:val="24"/>
          <w:szCs w:val="24"/>
        </w:rPr>
        <w:t>included in any review of a pupil’s individual education plan, which follows an incident</w:t>
      </w:r>
      <w:r w:rsidR="00C83538">
        <w:rPr>
          <w:rFonts w:ascii="Tahoma" w:hAnsi="Tahoma" w:cs="Tahoma"/>
          <w:sz w:val="24"/>
          <w:szCs w:val="24"/>
        </w:rPr>
        <w:t xml:space="preserve"> </w:t>
      </w:r>
      <w:r w:rsidRPr="0012125E">
        <w:rPr>
          <w:rFonts w:ascii="Tahoma" w:hAnsi="Tahoma" w:cs="Tahoma"/>
          <w:sz w:val="24"/>
          <w:szCs w:val="24"/>
        </w:rPr>
        <w:t>of RPI.</w:t>
      </w:r>
    </w:p>
    <w:p w14:paraId="389672E1" w14:textId="77777777" w:rsidR="00C83538" w:rsidRPr="00C83538" w:rsidRDefault="00C83538" w:rsidP="0012125E">
      <w:pPr>
        <w:rPr>
          <w:rFonts w:ascii="Tahoma" w:hAnsi="Tahoma" w:cs="Tahoma"/>
          <w:b/>
          <w:sz w:val="24"/>
          <w:szCs w:val="24"/>
        </w:rPr>
      </w:pPr>
    </w:p>
    <w:p w14:paraId="7EC1FBCC" w14:textId="77777777" w:rsidR="002F7B8D" w:rsidRPr="00C83538" w:rsidRDefault="002F7B8D" w:rsidP="0012125E">
      <w:pPr>
        <w:rPr>
          <w:rFonts w:ascii="Tahoma" w:hAnsi="Tahoma" w:cs="Tahoma"/>
          <w:b/>
          <w:sz w:val="24"/>
          <w:szCs w:val="24"/>
        </w:rPr>
      </w:pPr>
      <w:r w:rsidRPr="00C83538">
        <w:rPr>
          <w:rFonts w:ascii="Tahoma" w:hAnsi="Tahoma" w:cs="Tahoma"/>
          <w:b/>
          <w:sz w:val="24"/>
          <w:szCs w:val="24"/>
        </w:rPr>
        <w:t>Safeguarding the Welfare of Staff</w:t>
      </w:r>
    </w:p>
    <w:p w14:paraId="72E5CE0C" w14:textId="77777777" w:rsidR="00C83538" w:rsidRDefault="00C83538" w:rsidP="0012125E">
      <w:pPr>
        <w:rPr>
          <w:rFonts w:ascii="Tahoma" w:hAnsi="Tahoma" w:cs="Tahoma"/>
          <w:sz w:val="24"/>
          <w:szCs w:val="24"/>
        </w:rPr>
      </w:pPr>
      <w:r>
        <w:rPr>
          <w:rFonts w:ascii="Tahoma" w:hAnsi="Tahoma" w:cs="Tahoma"/>
          <w:sz w:val="24"/>
          <w:szCs w:val="24"/>
        </w:rPr>
        <w:t>We recognise our</w:t>
      </w:r>
      <w:r w:rsidR="002F7B8D" w:rsidRPr="0012125E">
        <w:rPr>
          <w:rFonts w:ascii="Tahoma" w:hAnsi="Tahoma" w:cs="Tahoma"/>
          <w:sz w:val="24"/>
          <w:szCs w:val="24"/>
        </w:rPr>
        <w:t xml:space="preserve"> duty to ensure, the health, </w:t>
      </w:r>
      <w:proofErr w:type="gramStart"/>
      <w:r w:rsidR="002F7B8D" w:rsidRPr="0012125E">
        <w:rPr>
          <w:rFonts w:ascii="Tahoma" w:hAnsi="Tahoma" w:cs="Tahoma"/>
          <w:sz w:val="24"/>
          <w:szCs w:val="24"/>
        </w:rPr>
        <w:t>safety</w:t>
      </w:r>
      <w:proofErr w:type="gramEnd"/>
      <w:r w:rsidR="002F7B8D" w:rsidRPr="0012125E">
        <w:rPr>
          <w:rFonts w:ascii="Tahoma" w:hAnsi="Tahoma" w:cs="Tahoma"/>
          <w:sz w:val="24"/>
          <w:szCs w:val="24"/>
        </w:rPr>
        <w:t xml:space="preserve"> and welfare of </w:t>
      </w:r>
      <w:r>
        <w:rPr>
          <w:rFonts w:ascii="Tahoma" w:hAnsi="Tahoma" w:cs="Tahoma"/>
          <w:sz w:val="24"/>
          <w:szCs w:val="24"/>
        </w:rPr>
        <w:t xml:space="preserve">staff and of others </w:t>
      </w:r>
      <w:r w:rsidR="00B263F4" w:rsidRPr="0012125E">
        <w:rPr>
          <w:rFonts w:ascii="Tahoma" w:hAnsi="Tahoma" w:cs="Tahoma"/>
          <w:sz w:val="24"/>
          <w:szCs w:val="24"/>
        </w:rPr>
        <w:t xml:space="preserve">at work </w:t>
      </w:r>
      <w:r>
        <w:rPr>
          <w:rFonts w:ascii="Tahoma" w:hAnsi="Tahoma" w:cs="Tahoma"/>
          <w:sz w:val="24"/>
          <w:szCs w:val="24"/>
        </w:rPr>
        <w:t xml:space="preserve">is </w:t>
      </w:r>
      <w:r w:rsidR="002F7B8D" w:rsidRPr="0012125E">
        <w:rPr>
          <w:rFonts w:ascii="Tahoma" w:hAnsi="Tahoma" w:cs="Tahoma"/>
          <w:sz w:val="24"/>
          <w:szCs w:val="24"/>
        </w:rPr>
        <w:t>safeguarded</w:t>
      </w:r>
      <w:r w:rsidR="00B263F4">
        <w:rPr>
          <w:rFonts w:ascii="Tahoma" w:hAnsi="Tahoma" w:cs="Tahoma"/>
          <w:sz w:val="24"/>
          <w:szCs w:val="24"/>
        </w:rPr>
        <w:t>, so far as is reasonably practicable</w:t>
      </w:r>
      <w:r w:rsidR="002F7B8D" w:rsidRPr="0012125E">
        <w:rPr>
          <w:rFonts w:ascii="Tahoma" w:hAnsi="Tahoma" w:cs="Tahoma"/>
          <w:sz w:val="24"/>
          <w:szCs w:val="24"/>
        </w:rPr>
        <w:t xml:space="preserve">. </w:t>
      </w:r>
    </w:p>
    <w:p w14:paraId="751E95D2" w14:textId="77777777" w:rsidR="00C83538" w:rsidRDefault="00C83538" w:rsidP="0012125E">
      <w:pPr>
        <w:rPr>
          <w:rFonts w:ascii="Tahoma" w:hAnsi="Tahoma" w:cs="Tahoma"/>
          <w:sz w:val="24"/>
          <w:szCs w:val="24"/>
        </w:rPr>
      </w:pPr>
    </w:p>
    <w:p w14:paraId="3166960C" w14:textId="77777777" w:rsidR="002F7B8D" w:rsidRPr="0012125E" w:rsidRDefault="002F7B8D" w:rsidP="0012125E">
      <w:pPr>
        <w:rPr>
          <w:rFonts w:ascii="Tahoma" w:hAnsi="Tahoma" w:cs="Tahoma"/>
          <w:sz w:val="24"/>
          <w:szCs w:val="24"/>
        </w:rPr>
      </w:pPr>
      <w:r w:rsidRPr="0012125E">
        <w:rPr>
          <w:rFonts w:ascii="Tahoma" w:hAnsi="Tahoma" w:cs="Tahoma"/>
          <w:sz w:val="24"/>
          <w:szCs w:val="24"/>
        </w:rPr>
        <w:t xml:space="preserve">As part of this </w:t>
      </w:r>
      <w:r w:rsidR="00C83538">
        <w:rPr>
          <w:rFonts w:ascii="Tahoma" w:hAnsi="Tahoma" w:cs="Tahoma"/>
          <w:sz w:val="24"/>
          <w:szCs w:val="24"/>
        </w:rPr>
        <w:t>we</w:t>
      </w:r>
      <w:r w:rsidRPr="0012125E">
        <w:rPr>
          <w:rFonts w:ascii="Tahoma" w:hAnsi="Tahoma" w:cs="Tahoma"/>
          <w:sz w:val="24"/>
          <w:szCs w:val="24"/>
        </w:rPr>
        <w:t>:</w:t>
      </w:r>
    </w:p>
    <w:p w14:paraId="47970E78" w14:textId="77777777" w:rsidR="002F7B8D" w:rsidRPr="00C83538" w:rsidRDefault="002F7B8D" w:rsidP="00C83538">
      <w:pPr>
        <w:pStyle w:val="ListParagraph"/>
        <w:numPr>
          <w:ilvl w:val="0"/>
          <w:numId w:val="2"/>
        </w:numPr>
        <w:rPr>
          <w:rFonts w:ascii="Tahoma" w:hAnsi="Tahoma" w:cs="Tahoma"/>
          <w:sz w:val="24"/>
          <w:szCs w:val="24"/>
        </w:rPr>
      </w:pPr>
      <w:r w:rsidRPr="00C83538">
        <w:rPr>
          <w:rFonts w:ascii="Tahoma" w:hAnsi="Tahoma" w:cs="Tahoma"/>
          <w:sz w:val="24"/>
          <w:szCs w:val="24"/>
        </w:rPr>
        <w:t>assess the risks to employees and others (including the risk of reasonably</w:t>
      </w:r>
      <w:r w:rsidR="00C83538">
        <w:rPr>
          <w:rFonts w:ascii="Tahoma" w:hAnsi="Tahoma" w:cs="Tahoma"/>
          <w:sz w:val="24"/>
          <w:szCs w:val="24"/>
        </w:rPr>
        <w:t xml:space="preserve"> </w:t>
      </w:r>
      <w:r w:rsidRPr="00C83538">
        <w:rPr>
          <w:rFonts w:ascii="Tahoma" w:hAnsi="Tahoma" w:cs="Tahoma"/>
          <w:sz w:val="24"/>
          <w:szCs w:val="24"/>
        </w:rPr>
        <w:t>foreseeable violence) and implement steps to reduce these risks</w:t>
      </w:r>
    </w:p>
    <w:p w14:paraId="0912EFB5" w14:textId="77777777" w:rsidR="002F7B8D" w:rsidRPr="00C83538" w:rsidRDefault="002F7B8D" w:rsidP="00C83538">
      <w:pPr>
        <w:pStyle w:val="ListParagraph"/>
        <w:numPr>
          <w:ilvl w:val="0"/>
          <w:numId w:val="21"/>
        </w:numPr>
        <w:rPr>
          <w:rFonts w:ascii="Tahoma" w:hAnsi="Tahoma" w:cs="Tahoma"/>
          <w:sz w:val="24"/>
          <w:szCs w:val="24"/>
        </w:rPr>
      </w:pPr>
      <w:r w:rsidRPr="00C83538">
        <w:rPr>
          <w:rFonts w:ascii="Tahoma" w:hAnsi="Tahoma" w:cs="Tahoma"/>
          <w:sz w:val="24"/>
          <w:szCs w:val="24"/>
        </w:rPr>
        <w:t xml:space="preserve">provide adequate information, instruction, </w:t>
      </w:r>
      <w:proofErr w:type="gramStart"/>
      <w:r w:rsidRPr="00C83538">
        <w:rPr>
          <w:rFonts w:ascii="Tahoma" w:hAnsi="Tahoma" w:cs="Tahoma"/>
          <w:sz w:val="24"/>
          <w:szCs w:val="24"/>
        </w:rPr>
        <w:t>training</w:t>
      </w:r>
      <w:proofErr w:type="gramEnd"/>
      <w:r w:rsidRPr="00C83538">
        <w:rPr>
          <w:rFonts w:ascii="Tahoma" w:hAnsi="Tahoma" w:cs="Tahoma"/>
          <w:sz w:val="24"/>
          <w:szCs w:val="24"/>
        </w:rPr>
        <w:t xml:space="preserve"> and supervision</w:t>
      </w:r>
    </w:p>
    <w:p w14:paraId="3682ABA0" w14:textId="77777777" w:rsidR="002F7B8D" w:rsidRPr="00C83538" w:rsidRDefault="002F7B8D" w:rsidP="00C83538">
      <w:pPr>
        <w:pStyle w:val="ListParagraph"/>
        <w:numPr>
          <w:ilvl w:val="0"/>
          <w:numId w:val="21"/>
        </w:numPr>
        <w:rPr>
          <w:rFonts w:ascii="Tahoma" w:hAnsi="Tahoma" w:cs="Tahoma"/>
          <w:sz w:val="24"/>
          <w:szCs w:val="24"/>
        </w:rPr>
      </w:pPr>
      <w:r w:rsidRPr="00C83538">
        <w:rPr>
          <w:rFonts w:ascii="Tahoma" w:hAnsi="Tahoma" w:cs="Tahoma"/>
          <w:sz w:val="24"/>
          <w:szCs w:val="24"/>
        </w:rPr>
        <w:t>monitor and review arrangements put in place to reduce the risks to ensure they</w:t>
      </w:r>
      <w:r w:rsidR="00C83538">
        <w:rPr>
          <w:rFonts w:ascii="Tahoma" w:hAnsi="Tahoma" w:cs="Tahoma"/>
          <w:sz w:val="24"/>
          <w:szCs w:val="24"/>
        </w:rPr>
        <w:t xml:space="preserve"> </w:t>
      </w:r>
      <w:r w:rsidRPr="00C83538">
        <w:rPr>
          <w:rFonts w:ascii="Tahoma" w:hAnsi="Tahoma" w:cs="Tahoma"/>
          <w:sz w:val="24"/>
          <w:szCs w:val="24"/>
        </w:rPr>
        <w:t>are effective</w:t>
      </w:r>
    </w:p>
    <w:p w14:paraId="4DFEEDCB" w14:textId="77777777" w:rsidR="002F7B8D" w:rsidRPr="00C83538" w:rsidRDefault="002F7B8D" w:rsidP="00C83538">
      <w:pPr>
        <w:pStyle w:val="ListParagraph"/>
        <w:numPr>
          <w:ilvl w:val="0"/>
          <w:numId w:val="21"/>
        </w:numPr>
        <w:rPr>
          <w:rFonts w:ascii="Tahoma" w:hAnsi="Tahoma" w:cs="Tahoma"/>
          <w:sz w:val="24"/>
          <w:szCs w:val="24"/>
        </w:rPr>
      </w:pPr>
      <w:r w:rsidRPr="00C83538">
        <w:rPr>
          <w:rFonts w:ascii="Tahoma" w:hAnsi="Tahoma" w:cs="Tahoma"/>
          <w:sz w:val="24"/>
          <w:szCs w:val="24"/>
        </w:rPr>
        <w:t>establish transparent processes to acknowledge the hazardous nature of any</w:t>
      </w:r>
      <w:r w:rsidR="00C83538">
        <w:rPr>
          <w:rFonts w:ascii="Tahoma" w:hAnsi="Tahoma" w:cs="Tahoma"/>
          <w:sz w:val="24"/>
          <w:szCs w:val="24"/>
        </w:rPr>
        <w:t xml:space="preserve"> </w:t>
      </w:r>
      <w:r w:rsidRPr="00C83538">
        <w:rPr>
          <w:rFonts w:ascii="Tahoma" w:hAnsi="Tahoma" w:cs="Tahoma"/>
          <w:sz w:val="24"/>
          <w:szCs w:val="24"/>
        </w:rPr>
        <w:t>foreseeable incidents, and of any restrictive interventions</w:t>
      </w:r>
    </w:p>
    <w:p w14:paraId="47F56853" w14:textId="77777777" w:rsidR="00C83538" w:rsidRDefault="00C83538" w:rsidP="0012125E">
      <w:pPr>
        <w:rPr>
          <w:rFonts w:ascii="Tahoma" w:hAnsi="Tahoma" w:cs="Tahoma"/>
          <w:sz w:val="24"/>
          <w:szCs w:val="24"/>
        </w:rPr>
      </w:pPr>
    </w:p>
    <w:p w14:paraId="2CB0215A" w14:textId="77777777" w:rsidR="002F7B8D" w:rsidRDefault="002F7B8D" w:rsidP="0012125E">
      <w:pPr>
        <w:rPr>
          <w:rFonts w:ascii="Tahoma" w:hAnsi="Tahoma" w:cs="Tahoma"/>
          <w:sz w:val="24"/>
          <w:szCs w:val="24"/>
        </w:rPr>
      </w:pPr>
      <w:r w:rsidRPr="0012125E">
        <w:rPr>
          <w:rFonts w:ascii="Tahoma" w:hAnsi="Tahoma" w:cs="Tahoma"/>
          <w:sz w:val="24"/>
          <w:szCs w:val="24"/>
        </w:rPr>
        <w:t>The duty includes risks arising from both violence and the use of RPI.</w:t>
      </w:r>
    </w:p>
    <w:p w14:paraId="7BFC546E" w14:textId="77777777" w:rsidR="00F57780" w:rsidRDefault="00F57780" w:rsidP="00F57780">
      <w:pPr>
        <w:rPr>
          <w:rFonts w:ascii="Tahoma" w:hAnsi="Tahoma" w:cs="Tahoma"/>
          <w:sz w:val="24"/>
          <w:szCs w:val="24"/>
        </w:rPr>
      </w:pPr>
    </w:p>
    <w:p w14:paraId="1A3FFEE4" w14:textId="77777777" w:rsidR="00F57780" w:rsidRPr="00F57780" w:rsidRDefault="00F57780" w:rsidP="00F57780">
      <w:pPr>
        <w:rPr>
          <w:rFonts w:ascii="Tahoma" w:hAnsi="Tahoma" w:cs="Tahoma"/>
          <w:sz w:val="24"/>
          <w:szCs w:val="24"/>
        </w:rPr>
      </w:pPr>
      <w:r w:rsidRPr="00F57780">
        <w:rPr>
          <w:rFonts w:ascii="Tahoma" w:hAnsi="Tahoma" w:cs="Tahoma"/>
          <w:sz w:val="24"/>
          <w:szCs w:val="24"/>
        </w:rPr>
        <w:t xml:space="preserve">Staff members have a duty to inform a senior colleague if they see inappropriate use of RPI so that advice or retraining can be offered.  This is a safeguarding issue for the child and for the member of staff.  Staff must be aware that breaches to this guidance on the use of PI could result in disciplinary action for the member of staff involved.  </w:t>
      </w:r>
    </w:p>
    <w:p w14:paraId="24223F48" w14:textId="77777777" w:rsidR="00C83538" w:rsidRPr="00C83538" w:rsidRDefault="00C83538" w:rsidP="0012125E">
      <w:pPr>
        <w:rPr>
          <w:rFonts w:ascii="Tahoma" w:hAnsi="Tahoma" w:cs="Tahoma"/>
          <w:b/>
          <w:sz w:val="24"/>
          <w:szCs w:val="24"/>
        </w:rPr>
      </w:pPr>
    </w:p>
    <w:p w14:paraId="50E26773" w14:textId="77777777" w:rsidR="002F7B8D" w:rsidRPr="00C83538" w:rsidRDefault="002F7B8D" w:rsidP="0012125E">
      <w:pPr>
        <w:rPr>
          <w:rFonts w:ascii="Tahoma" w:hAnsi="Tahoma" w:cs="Tahoma"/>
          <w:b/>
          <w:sz w:val="24"/>
          <w:szCs w:val="24"/>
        </w:rPr>
      </w:pPr>
      <w:r w:rsidRPr="00C83538">
        <w:rPr>
          <w:rFonts w:ascii="Tahoma" w:hAnsi="Tahoma" w:cs="Tahoma"/>
          <w:b/>
          <w:sz w:val="24"/>
          <w:szCs w:val="24"/>
        </w:rPr>
        <w:t>Post-incident Support</w:t>
      </w:r>
    </w:p>
    <w:p w14:paraId="18A78CC2" w14:textId="77777777" w:rsidR="002F7B8D" w:rsidRPr="0012125E" w:rsidRDefault="002F7B8D" w:rsidP="0012125E">
      <w:pPr>
        <w:rPr>
          <w:rFonts w:ascii="Tahoma" w:hAnsi="Tahoma" w:cs="Tahoma"/>
          <w:sz w:val="24"/>
          <w:szCs w:val="24"/>
        </w:rPr>
      </w:pPr>
      <w:r w:rsidRPr="0012125E">
        <w:rPr>
          <w:rFonts w:ascii="Tahoma" w:hAnsi="Tahoma" w:cs="Tahoma"/>
          <w:sz w:val="24"/>
          <w:szCs w:val="24"/>
        </w:rPr>
        <w:t>After incidents, the child/young person and the</w:t>
      </w:r>
      <w:r w:rsidR="00D2510B">
        <w:rPr>
          <w:rFonts w:ascii="Tahoma" w:hAnsi="Tahoma" w:cs="Tahoma"/>
          <w:sz w:val="24"/>
          <w:szCs w:val="24"/>
        </w:rPr>
        <w:t xml:space="preserve"> staff involved should be given </w:t>
      </w:r>
      <w:r w:rsidRPr="0012125E">
        <w:rPr>
          <w:rFonts w:ascii="Tahoma" w:hAnsi="Tahoma" w:cs="Tahoma"/>
          <w:sz w:val="24"/>
          <w:szCs w:val="24"/>
        </w:rPr>
        <w:t>emotional support and basic first aid for any injuries as soon as possible. Immediate</w:t>
      </w:r>
    </w:p>
    <w:p w14:paraId="6ECFAA1E" w14:textId="77777777" w:rsidR="002F7B8D" w:rsidRPr="0012125E" w:rsidRDefault="002F7B8D" w:rsidP="0012125E">
      <w:pPr>
        <w:rPr>
          <w:rFonts w:ascii="Tahoma" w:hAnsi="Tahoma" w:cs="Tahoma"/>
          <w:sz w:val="24"/>
          <w:szCs w:val="24"/>
        </w:rPr>
      </w:pPr>
      <w:r w:rsidRPr="0012125E">
        <w:rPr>
          <w:rFonts w:ascii="Tahoma" w:hAnsi="Tahoma" w:cs="Tahoma"/>
          <w:sz w:val="24"/>
          <w:szCs w:val="24"/>
        </w:rPr>
        <w:t>action should be taken to secure medical help for injuries that re</w:t>
      </w:r>
      <w:r w:rsidR="00C83538">
        <w:rPr>
          <w:rFonts w:ascii="Tahoma" w:hAnsi="Tahoma" w:cs="Tahoma"/>
          <w:sz w:val="24"/>
          <w:szCs w:val="24"/>
        </w:rPr>
        <w:t xml:space="preserve">quire other than basic </w:t>
      </w:r>
      <w:r w:rsidRPr="0012125E">
        <w:rPr>
          <w:rFonts w:ascii="Tahoma" w:hAnsi="Tahoma" w:cs="Tahoma"/>
          <w:sz w:val="24"/>
          <w:szCs w:val="24"/>
        </w:rPr>
        <w:t xml:space="preserve">first aid. All injuries should be recorded in accordance with </w:t>
      </w:r>
      <w:r w:rsidR="00C83538">
        <w:rPr>
          <w:rFonts w:ascii="Tahoma" w:hAnsi="Tahoma" w:cs="Tahoma"/>
          <w:sz w:val="24"/>
          <w:szCs w:val="24"/>
        </w:rPr>
        <w:t>reporting procedures</w:t>
      </w:r>
      <w:r w:rsidRPr="0012125E">
        <w:rPr>
          <w:rFonts w:ascii="Tahoma" w:hAnsi="Tahoma" w:cs="Tahoma"/>
          <w:sz w:val="24"/>
          <w:szCs w:val="24"/>
        </w:rPr>
        <w:t xml:space="preserve"> and reported as appropriate to the health and safety officer. </w:t>
      </w:r>
    </w:p>
    <w:p w14:paraId="2FBE3138" w14:textId="77777777" w:rsidR="00C83538" w:rsidRDefault="00C83538" w:rsidP="0012125E">
      <w:pPr>
        <w:rPr>
          <w:rFonts w:ascii="Tahoma" w:hAnsi="Tahoma" w:cs="Tahoma"/>
          <w:sz w:val="24"/>
          <w:szCs w:val="24"/>
        </w:rPr>
      </w:pPr>
    </w:p>
    <w:p w14:paraId="2E72EF9C" w14:textId="77777777" w:rsidR="002F7B8D" w:rsidRDefault="00C83538" w:rsidP="0012125E">
      <w:pPr>
        <w:rPr>
          <w:rFonts w:ascii="Tahoma" w:hAnsi="Tahoma" w:cs="Tahoma"/>
          <w:sz w:val="24"/>
          <w:szCs w:val="24"/>
        </w:rPr>
      </w:pPr>
      <w:r>
        <w:rPr>
          <w:rFonts w:ascii="Tahoma" w:hAnsi="Tahoma" w:cs="Tahoma"/>
          <w:sz w:val="24"/>
          <w:szCs w:val="24"/>
        </w:rPr>
        <w:t xml:space="preserve">We try to ensure </w:t>
      </w:r>
      <w:r w:rsidR="002F7B8D" w:rsidRPr="0012125E">
        <w:rPr>
          <w:rFonts w:ascii="Tahoma" w:hAnsi="Tahoma" w:cs="Tahoma"/>
          <w:sz w:val="24"/>
          <w:szCs w:val="24"/>
        </w:rPr>
        <w:t>appropriate lessons are learned</w:t>
      </w:r>
      <w:r>
        <w:rPr>
          <w:rFonts w:ascii="Tahoma" w:hAnsi="Tahoma" w:cs="Tahoma"/>
          <w:sz w:val="24"/>
          <w:szCs w:val="24"/>
        </w:rPr>
        <w:t xml:space="preserve"> from </w:t>
      </w:r>
      <w:r w:rsidR="002F7B8D" w:rsidRPr="0012125E">
        <w:rPr>
          <w:rFonts w:ascii="Tahoma" w:hAnsi="Tahoma" w:cs="Tahoma"/>
          <w:sz w:val="24"/>
          <w:szCs w:val="24"/>
        </w:rPr>
        <w:t>instances where RPI has been used. This will usually inv</w:t>
      </w:r>
      <w:r>
        <w:rPr>
          <w:rFonts w:ascii="Tahoma" w:hAnsi="Tahoma" w:cs="Tahoma"/>
          <w:sz w:val="24"/>
          <w:szCs w:val="24"/>
        </w:rPr>
        <w:t xml:space="preserve">olve de-briefing, post-incident review (see Appendix </w:t>
      </w:r>
      <w:r w:rsidR="00D2510B">
        <w:rPr>
          <w:rFonts w:ascii="Tahoma" w:hAnsi="Tahoma" w:cs="Tahoma"/>
          <w:sz w:val="24"/>
          <w:szCs w:val="24"/>
        </w:rPr>
        <w:t>6</w:t>
      </w:r>
      <w:r w:rsidR="002F7B8D" w:rsidRPr="0012125E">
        <w:rPr>
          <w:rFonts w:ascii="Tahoma" w:hAnsi="Tahoma" w:cs="Tahoma"/>
          <w:sz w:val="24"/>
          <w:szCs w:val="24"/>
        </w:rPr>
        <w:t>) and monitoring of the use of RPI.</w:t>
      </w:r>
    </w:p>
    <w:p w14:paraId="0A5F0B57" w14:textId="77777777" w:rsidR="00C83538" w:rsidRPr="0012125E" w:rsidRDefault="00C83538" w:rsidP="0012125E">
      <w:pPr>
        <w:rPr>
          <w:rFonts w:ascii="Tahoma" w:hAnsi="Tahoma" w:cs="Tahoma"/>
          <w:sz w:val="24"/>
          <w:szCs w:val="24"/>
        </w:rPr>
      </w:pPr>
    </w:p>
    <w:p w14:paraId="7B42D002" w14:textId="77777777" w:rsidR="002F7B8D" w:rsidRPr="0012125E" w:rsidRDefault="002F7B8D" w:rsidP="0012125E">
      <w:pPr>
        <w:rPr>
          <w:rFonts w:ascii="Tahoma" w:hAnsi="Tahoma" w:cs="Tahoma"/>
          <w:sz w:val="24"/>
          <w:szCs w:val="24"/>
        </w:rPr>
      </w:pPr>
      <w:r w:rsidRPr="0012125E">
        <w:rPr>
          <w:rFonts w:ascii="Tahoma" w:hAnsi="Tahoma" w:cs="Tahoma"/>
          <w:sz w:val="24"/>
          <w:szCs w:val="24"/>
        </w:rPr>
        <w:t xml:space="preserve">It is </w:t>
      </w:r>
      <w:r w:rsidR="00B263F4">
        <w:rPr>
          <w:rFonts w:ascii="Tahoma" w:hAnsi="Tahoma" w:cs="Tahoma"/>
          <w:sz w:val="24"/>
          <w:szCs w:val="24"/>
        </w:rPr>
        <w:t>best</w:t>
      </w:r>
      <w:r w:rsidRPr="0012125E">
        <w:rPr>
          <w:rFonts w:ascii="Tahoma" w:hAnsi="Tahoma" w:cs="Tahoma"/>
          <w:sz w:val="24"/>
          <w:szCs w:val="24"/>
        </w:rPr>
        <w:t xml:space="preserve"> practice to involve the child/young person and, wherever possible,</w:t>
      </w:r>
    </w:p>
    <w:p w14:paraId="4D32E0E6" w14:textId="77777777" w:rsidR="002F7B8D" w:rsidRPr="0012125E" w:rsidRDefault="002F7B8D" w:rsidP="0012125E">
      <w:pPr>
        <w:rPr>
          <w:rFonts w:ascii="Tahoma" w:hAnsi="Tahoma" w:cs="Tahoma"/>
          <w:sz w:val="24"/>
          <w:szCs w:val="24"/>
        </w:rPr>
      </w:pPr>
      <w:r w:rsidRPr="0012125E">
        <w:rPr>
          <w:rFonts w:ascii="Tahoma" w:hAnsi="Tahoma" w:cs="Tahoma"/>
          <w:sz w:val="24"/>
          <w:szCs w:val="24"/>
        </w:rPr>
        <w:t>parents/carers, advocates and other relevant representatives in planning, monitoring</w:t>
      </w:r>
    </w:p>
    <w:p w14:paraId="33EAC148" w14:textId="77777777" w:rsidR="002F7B8D" w:rsidRPr="0012125E" w:rsidRDefault="002F7B8D" w:rsidP="0012125E">
      <w:pPr>
        <w:rPr>
          <w:rFonts w:ascii="Tahoma" w:hAnsi="Tahoma" w:cs="Tahoma"/>
          <w:sz w:val="24"/>
          <w:szCs w:val="24"/>
        </w:rPr>
      </w:pPr>
      <w:r w:rsidRPr="0012125E">
        <w:rPr>
          <w:rFonts w:ascii="Tahoma" w:hAnsi="Tahoma" w:cs="Tahoma"/>
          <w:sz w:val="24"/>
          <w:szCs w:val="24"/>
        </w:rPr>
        <w:t>and reviewing how and when restrictive interventions are used. If the child/young</w:t>
      </w:r>
    </w:p>
    <w:p w14:paraId="5005A5F2" w14:textId="77777777" w:rsidR="002F7B8D" w:rsidRPr="0012125E" w:rsidRDefault="002F7B8D" w:rsidP="0012125E">
      <w:pPr>
        <w:rPr>
          <w:rFonts w:ascii="Tahoma" w:hAnsi="Tahoma" w:cs="Tahoma"/>
          <w:sz w:val="24"/>
          <w:szCs w:val="24"/>
        </w:rPr>
      </w:pPr>
      <w:r w:rsidRPr="0012125E">
        <w:rPr>
          <w:rFonts w:ascii="Tahoma" w:hAnsi="Tahoma" w:cs="Tahoma"/>
          <w:sz w:val="24"/>
          <w:szCs w:val="24"/>
        </w:rPr>
        <w:t>person and parents/carers are not involved this should be documented and reasons</w:t>
      </w:r>
    </w:p>
    <w:p w14:paraId="03BC1700" w14:textId="77777777" w:rsidR="002F7B8D" w:rsidRDefault="002F7B8D" w:rsidP="0012125E">
      <w:pPr>
        <w:rPr>
          <w:rFonts w:ascii="Tahoma" w:hAnsi="Tahoma" w:cs="Tahoma"/>
          <w:sz w:val="24"/>
          <w:szCs w:val="24"/>
        </w:rPr>
      </w:pPr>
      <w:r w:rsidRPr="0012125E">
        <w:rPr>
          <w:rFonts w:ascii="Tahoma" w:hAnsi="Tahoma" w:cs="Tahoma"/>
          <w:sz w:val="24"/>
          <w:szCs w:val="24"/>
        </w:rPr>
        <w:t>given.</w:t>
      </w:r>
    </w:p>
    <w:p w14:paraId="61CB058F" w14:textId="77777777" w:rsidR="00DE2454" w:rsidRPr="0012125E" w:rsidRDefault="00DE2454" w:rsidP="0012125E">
      <w:pPr>
        <w:rPr>
          <w:rFonts w:ascii="Tahoma" w:hAnsi="Tahoma" w:cs="Tahoma"/>
          <w:sz w:val="24"/>
          <w:szCs w:val="24"/>
        </w:rPr>
      </w:pPr>
    </w:p>
    <w:p w14:paraId="44A11F62" w14:textId="77777777" w:rsidR="002F7B8D" w:rsidRPr="0012125E" w:rsidRDefault="002F7B8D" w:rsidP="0012125E">
      <w:pPr>
        <w:rPr>
          <w:rFonts w:ascii="Tahoma" w:hAnsi="Tahoma" w:cs="Tahoma"/>
          <w:sz w:val="24"/>
          <w:szCs w:val="24"/>
        </w:rPr>
      </w:pPr>
      <w:r w:rsidRPr="0012125E">
        <w:rPr>
          <w:rFonts w:ascii="Tahoma" w:hAnsi="Tahoma" w:cs="Tahoma"/>
          <w:sz w:val="24"/>
          <w:szCs w:val="24"/>
        </w:rPr>
        <w:t>As soon as possible after the use of RPI, the member of staff involved should be debriefed by an appropriate manager to allow for reflecti</w:t>
      </w:r>
      <w:r w:rsidR="00DE2454">
        <w:rPr>
          <w:rFonts w:ascii="Tahoma" w:hAnsi="Tahoma" w:cs="Tahoma"/>
          <w:sz w:val="24"/>
          <w:szCs w:val="24"/>
        </w:rPr>
        <w:t xml:space="preserve">on and the manager to deal with </w:t>
      </w:r>
      <w:r w:rsidRPr="0012125E">
        <w:rPr>
          <w:rFonts w:ascii="Tahoma" w:hAnsi="Tahoma" w:cs="Tahoma"/>
          <w:sz w:val="24"/>
          <w:szCs w:val="24"/>
        </w:rPr>
        <w:t xml:space="preserve">the emotions raised by the incident. This would support </w:t>
      </w:r>
      <w:r w:rsidR="00DE2454">
        <w:rPr>
          <w:rFonts w:ascii="Tahoma" w:hAnsi="Tahoma" w:cs="Tahoma"/>
          <w:sz w:val="24"/>
          <w:szCs w:val="24"/>
        </w:rPr>
        <w:t xml:space="preserve">staff learning and professional </w:t>
      </w:r>
      <w:r w:rsidRPr="0012125E">
        <w:rPr>
          <w:rFonts w:ascii="Tahoma" w:hAnsi="Tahoma" w:cs="Tahoma"/>
          <w:sz w:val="24"/>
          <w:szCs w:val="24"/>
        </w:rPr>
        <w:t>development.</w:t>
      </w:r>
    </w:p>
    <w:p w14:paraId="743DC3AC" w14:textId="77777777" w:rsidR="00DE2454" w:rsidRDefault="00DE2454" w:rsidP="0012125E">
      <w:pPr>
        <w:rPr>
          <w:rFonts w:ascii="Tahoma" w:hAnsi="Tahoma" w:cs="Tahoma"/>
          <w:sz w:val="24"/>
          <w:szCs w:val="24"/>
        </w:rPr>
      </w:pPr>
    </w:p>
    <w:p w14:paraId="00888BDC" w14:textId="77777777" w:rsidR="002F7B8D" w:rsidRPr="0012125E" w:rsidRDefault="002F7B8D" w:rsidP="0012125E">
      <w:pPr>
        <w:rPr>
          <w:rFonts w:ascii="Tahoma" w:hAnsi="Tahoma" w:cs="Tahoma"/>
          <w:sz w:val="24"/>
          <w:szCs w:val="24"/>
        </w:rPr>
      </w:pPr>
      <w:r w:rsidRPr="0012125E">
        <w:rPr>
          <w:rFonts w:ascii="Tahoma" w:hAnsi="Tahoma" w:cs="Tahoma"/>
          <w:sz w:val="24"/>
          <w:szCs w:val="24"/>
        </w:rPr>
        <w:t>Children/young people should have separate opportunities to reflect on what</w:t>
      </w:r>
    </w:p>
    <w:p w14:paraId="116A1978" w14:textId="77777777" w:rsidR="002F7B8D" w:rsidRPr="0012125E" w:rsidRDefault="002F7B8D" w:rsidP="0012125E">
      <w:pPr>
        <w:rPr>
          <w:rFonts w:ascii="Tahoma" w:hAnsi="Tahoma" w:cs="Tahoma"/>
          <w:sz w:val="24"/>
          <w:szCs w:val="24"/>
        </w:rPr>
      </w:pPr>
      <w:r w:rsidRPr="0012125E">
        <w:rPr>
          <w:rFonts w:ascii="Tahoma" w:hAnsi="Tahoma" w:cs="Tahoma"/>
          <w:sz w:val="24"/>
          <w:szCs w:val="24"/>
        </w:rPr>
        <w:t xml:space="preserve">happened, and wherever possible a choice </w:t>
      </w:r>
      <w:r w:rsidR="00DE2454">
        <w:rPr>
          <w:rFonts w:ascii="Tahoma" w:hAnsi="Tahoma" w:cs="Tahoma"/>
          <w:sz w:val="24"/>
          <w:szCs w:val="24"/>
        </w:rPr>
        <w:t xml:space="preserve">as to who helps them with this. </w:t>
      </w:r>
      <w:r w:rsidRPr="0012125E">
        <w:rPr>
          <w:rFonts w:ascii="Tahoma" w:hAnsi="Tahoma" w:cs="Tahoma"/>
          <w:sz w:val="24"/>
          <w:szCs w:val="24"/>
        </w:rPr>
        <w:t xml:space="preserve">Families of children/young people should also </w:t>
      </w:r>
      <w:proofErr w:type="gramStart"/>
      <w:r w:rsidRPr="0012125E">
        <w:rPr>
          <w:rFonts w:ascii="Tahoma" w:hAnsi="Tahoma" w:cs="Tahoma"/>
          <w:sz w:val="24"/>
          <w:szCs w:val="24"/>
        </w:rPr>
        <w:t>have th</w:t>
      </w:r>
      <w:r w:rsidR="00DE2454">
        <w:rPr>
          <w:rFonts w:ascii="Tahoma" w:hAnsi="Tahoma" w:cs="Tahoma"/>
          <w:sz w:val="24"/>
          <w:szCs w:val="24"/>
        </w:rPr>
        <w:t>e opportunity to</w:t>
      </w:r>
      <w:proofErr w:type="gramEnd"/>
      <w:r w:rsidR="00DE2454">
        <w:rPr>
          <w:rFonts w:ascii="Tahoma" w:hAnsi="Tahoma" w:cs="Tahoma"/>
          <w:sz w:val="24"/>
          <w:szCs w:val="24"/>
        </w:rPr>
        <w:t xml:space="preserve"> participate in </w:t>
      </w:r>
      <w:r w:rsidRPr="0012125E">
        <w:rPr>
          <w:rFonts w:ascii="Tahoma" w:hAnsi="Tahoma" w:cs="Tahoma"/>
          <w:sz w:val="24"/>
          <w:szCs w:val="24"/>
        </w:rPr>
        <w:t>post-incident reviews – though this may not always be appropriate.</w:t>
      </w:r>
    </w:p>
    <w:p w14:paraId="2E5FB9F5" w14:textId="77777777" w:rsidR="00DE2454" w:rsidRDefault="00DE2454" w:rsidP="0012125E">
      <w:pPr>
        <w:rPr>
          <w:rFonts w:ascii="Tahoma" w:hAnsi="Tahoma" w:cs="Tahoma"/>
          <w:sz w:val="24"/>
          <w:szCs w:val="24"/>
        </w:rPr>
      </w:pPr>
    </w:p>
    <w:p w14:paraId="296DB52C" w14:textId="77777777" w:rsidR="002F7B8D" w:rsidRPr="00DE2454" w:rsidRDefault="002F7B8D" w:rsidP="0012125E">
      <w:pPr>
        <w:rPr>
          <w:rFonts w:ascii="Tahoma" w:hAnsi="Tahoma" w:cs="Tahoma"/>
          <w:b/>
          <w:sz w:val="24"/>
          <w:szCs w:val="24"/>
        </w:rPr>
      </w:pPr>
      <w:r w:rsidRPr="00DE2454">
        <w:rPr>
          <w:rFonts w:ascii="Tahoma" w:hAnsi="Tahoma" w:cs="Tahoma"/>
          <w:b/>
          <w:sz w:val="24"/>
          <w:szCs w:val="24"/>
        </w:rPr>
        <w:t>Monitoring and Reviewing the Use of RPI</w:t>
      </w:r>
    </w:p>
    <w:p w14:paraId="70CC2DEA" w14:textId="77777777" w:rsidR="002F7B8D" w:rsidRPr="0012125E" w:rsidRDefault="00DE2454" w:rsidP="0012125E">
      <w:pPr>
        <w:rPr>
          <w:rFonts w:ascii="Tahoma" w:hAnsi="Tahoma" w:cs="Tahoma"/>
          <w:sz w:val="24"/>
          <w:szCs w:val="24"/>
        </w:rPr>
      </w:pPr>
      <w:r>
        <w:rPr>
          <w:rFonts w:ascii="Tahoma" w:hAnsi="Tahoma" w:cs="Tahoma"/>
          <w:sz w:val="24"/>
          <w:szCs w:val="24"/>
        </w:rPr>
        <w:t>We monitor</w:t>
      </w:r>
      <w:r w:rsidR="002F7B8D" w:rsidRPr="0012125E">
        <w:rPr>
          <w:rFonts w:ascii="Tahoma" w:hAnsi="Tahoma" w:cs="Tahoma"/>
          <w:sz w:val="24"/>
          <w:szCs w:val="24"/>
        </w:rPr>
        <w:t xml:space="preserve"> information from reviews to consider improvements to policies and</w:t>
      </w:r>
    </w:p>
    <w:p w14:paraId="640A52CB" w14:textId="77777777" w:rsidR="002F7B8D" w:rsidRPr="0012125E" w:rsidRDefault="002F7B8D" w:rsidP="0012125E">
      <w:pPr>
        <w:rPr>
          <w:rFonts w:ascii="Tahoma" w:hAnsi="Tahoma" w:cs="Tahoma"/>
          <w:sz w:val="24"/>
          <w:szCs w:val="24"/>
        </w:rPr>
      </w:pPr>
      <w:r w:rsidRPr="0012125E">
        <w:rPr>
          <w:rFonts w:ascii="Tahoma" w:hAnsi="Tahoma" w:cs="Tahoma"/>
          <w:sz w:val="24"/>
          <w:szCs w:val="24"/>
        </w:rPr>
        <w:t>practices, including the school or setting’s approach to reducing potential triggers to</w:t>
      </w:r>
    </w:p>
    <w:p w14:paraId="7B1723D0" w14:textId="77777777" w:rsidR="00DE2454" w:rsidRDefault="002F7B8D" w:rsidP="00DE2454">
      <w:pPr>
        <w:rPr>
          <w:rFonts w:ascii="Tahoma" w:hAnsi="Tahoma" w:cs="Tahoma"/>
          <w:sz w:val="24"/>
          <w:szCs w:val="24"/>
        </w:rPr>
      </w:pPr>
      <w:r w:rsidRPr="0012125E">
        <w:rPr>
          <w:rFonts w:ascii="Tahoma" w:hAnsi="Tahoma" w:cs="Tahoma"/>
          <w:sz w:val="24"/>
          <w:szCs w:val="24"/>
        </w:rPr>
        <w:t xml:space="preserve">challenging behaviour or conflict situations. </w:t>
      </w:r>
      <w:r w:rsidR="00DE2454">
        <w:rPr>
          <w:rFonts w:ascii="Tahoma" w:hAnsi="Tahoma" w:cs="Tahoma"/>
          <w:sz w:val="24"/>
          <w:szCs w:val="24"/>
        </w:rPr>
        <w:t xml:space="preserve">Where needed, we take action to change policies </w:t>
      </w:r>
      <w:r w:rsidRPr="0012125E">
        <w:rPr>
          <w:rFonts w:ascii="Tahoma" w:hAnsi="Tahoma" w:cs="Tahoma"/>
          <w:sz w:val="24"/>
          <w:szCs w:val="24"/>
        </w:rPr>
        <w:t>or practices where approaches have been used for s</w:t>
      </w:r>
      <w:r w:rsidR="00DE2454">
        <w:rPr>
          <w:rFonts w:ascii="Tahoma" w:hAnsi="Tahoma" w:cs="Tahoma"/>
          <w:sz w:val="24"/>
          <w:szCs w:val="24"/>
        </w:rPr>
        <w:t xml:space="preserve">ome </w:t>
      </w:r>
      <w:proofErr w:type="gramStart"/>
      <w:r w:rsidR="00DE2454">
        <w:rPr>
          <w:rFonts w:ascii="Tahoma" w:hAnsi="Tahoma" w:cs="Tahoma"/>
          <w:sz w:val="24"/>
          <w:szCs w:val="24"/>
        </w:rPr>
        <w:t>time</w:t>
      </w:r>
      <w:proofErr w:type="gramEnd"/>
      <w:r w:rsidR="00DE2454">
        <w:rPr>
          <w:rFonts w:ascii="Tahoma" w:hAnsi="Tahoma" w:cs="Tahoma"/>
          <w:sz w:val="24"/>
          <w:szCs w:val="24"/>
        </w:rPr>
        <w:t xml:space="preserve"> but they have not been </w:t>
      </w:r>
      <w:r w:rsidRPr="0012125E">
        <w:rPr>
          <w:rFonts w:ascii="Tahoma" w:hAnsi="Tahoma" w:cs="Tahoma"/>
          <w:sz w:val="24"/>
          <w:szCs w:val="24"/>
        </w:rPr>
        <w:t xml:space="preserve">found effective. </w:t>
      </w:r>
    </w:p>
    <w:p w14:paraId="41C5DC3F" w14:textId="77777777" w:rsidR="00DE2454" w:rsidRPr="0012125E" w:rsidRDefault="00DE2454" w:rsidP="00DE2454">
      <w:pPr>
        <w:rPr>
          <w:rFonts w:ascii="Tahoma" w:hAnsi="Tahoma" w:cs="Tahoma"/>
          <w:sz w:val="24"/>
          <w:szCs w:val="24"/>
        </w:rPr>
      </w:pPr>
    </w:p>
    <w:p w14:paraId="5E9F3620" w14:textId="77777777" w:rsidR="002F7B8D" w:rsidRPr="0012125E" w:rsidRDefault="00DE2454" w:rsidP="0012125E">
      <w:pPr>
        <w:rPr>
          <w:rFonts w:ascii="Tahoma" w:hAnsi="Tahoma" w:cs="Tahoma"/>
          <w:sz w:val="24"/>
          <w:szCs w:val="24"/>
        </w:rPr>
      </w:pPr>
      <w:r>
        <w:rPr>
          <w:rFonts w:ascii="Tahoma" w:hAnsi="Tahoma" w:cs="Tahoma"/>
          <w:sz w:val="24"/>
          <w:szCs w:val="24"/>
        </w:rPr>
        <w:t xml:space="preserve">We aim to involve parents/carers, </w:t>
      </w:r>
      <w:r w:rsidR="002F7B8D" w:rsidRPr="0012125E">
        <w:rPr>
          <w:rFonts w:ascii="Tahoma" w:hAnsi="Tahoma" w:cs="Tahoma"/>
          <w:sz w:val="24"/>
          <w:szCs w:val="24"/>
        </w:rPr>
        <w:t>pupils</w:t>
      </w:r>
      <w:r>
        <w:rPr>
          <w:rFonts w:ascii="Tahoma" w:hAnsi="Tahoma" w:cs="Tahoma"/>
          <w:sz w:val="24"/>
          <w:szCs w:val="24"/>
        </w:rPr>
        <w:t xml:space="preserve"> (where appropriate)</w:t>
      </w:r>
      <w:r w:rsidR="002F7B8D" w:rsidRPr="0012125E">
        <w:rPr>
          <w:rFonts w:ascii="Tahoma" w:hAnsi="Tahoma" w:cs="Tahoma"/>
          <w:sz w:val="24"/>
          <w:szCs w:val="24"/>
        </w:rPr>
        <w:t xml:space="preserve"> and SEMHIT in this review.</w:t>
      </w:r>
    </w:p>
    <w:p w14:paraId="1CEC5047" w14:textId="77777777" w:rsidR="00DE2454" w:rsidRDefault="00DE2454" w:rsidP="0012125E">
      <w:pPr>
        <w:rPr>
          <w:rFonts w:ascii="Tahoma" w:hAnsi="Tahoma" w:cs="Tahoma"/>
          <w:sz w:val="24"/>
          <w:szCs w:val="24"/>
        </w:rPr>
      </w:pPr>
    </w:p>
    <w:p w14:paraId="30D087CA" w14:textId="77777777" w:rsidR="002F7B8D" w:rsidRPr="00DE2454" w:rsidRDefault="002F7B8D" w:rsidP="0012125E">
      <w:pPr>
        <w:rPr>
          <w:rFonts w:ascii="Tahoma" w:hAnsi="Tahoma" w:cs="Tahoma"/>
          <w:b/>
          <w:sz w:val="24"/>
          <w:szCs w:val="24"/>
        </w:rPr>
      </w:pPr>
      <w:r w:rsidRPr="00DE2454">
        <w:rPr>
          <w:rFonts w:ascii="Tahoma" w:hAnsi="Tahoma" w:cs="Tahoma"/>
          <w:b/>
          <w:sz w:val="24"/>
          <w:szCs w:val="24"/>
        </w:rPr>
        <w:t>Children Looked After</w:t>
      </w:r>
    </w:p>
    <w:p w14:paraId="4AF61B9C" w14:textId="77777777" w:rsidR="00DE2454" w:rsidRPr="0012125E" w:rsidRDefault="002F7B8D" w:rsidP="00DE2454">
      <w:pPr>
        <w:rPr>
          <w:rFonts w:ascii="Tahoma" w:hAnsi="Tahoma" w:cs="Tahoma"/>
          <w:sz w:val="24"/>
          <w:szCs w:val="24"/>
        </w:rPr>
      </w:pPr>
      <w:r w:rsidRPr="0012125E">
        <w:rPr>
          <w:rFonts w:ascii="Tahoma" w:hAnsi="Tahoma" w:cs="Tahoma"/>
          <w:sz w:val="24"/>
          <w:szCs w:val="24"/>
        </w:rPr>
        <w:t>In any circumstance where</w:t>
      </w:r>
      <w:r w:rsidR="00B263F4">
        <w:rPr>
          <w:rFonts w:ascii="Tahoma" w:hAnsi="Tahoma" w:cs="Tahoma"/>
          <w:sz w:val="24"/>
          <w:szCs w:val="24"/>
        </w:rPr>
        <w:t xml:space="preserve"> a Child Looked A</w:t>
      </w:r>
      <w:r w:rsidRPr="0012125E">
        <w:rPr>
          <w:rFonts w:ascii="Tahoma" w:hAnsi="Tahoma" w:cs="Tahoma"/>
          <w:sz w:val="24"/>
          <w:szCs w:val="24"/>
        </w:rPr>
        <w:t>fter experien</w:t>
      </w:r>
      <w:r w:rsidR="00DE2454">
        <w:rPr>
          <w:rFonts w:ascii="Tahoma" w:hAnsi="Tahoma" w:cs="Tahoma"/>
          <w:sz w:val="24"/>
          <w:szCs w:val="24"/>
        </w:rPr>
        <w:t xml:space="preserve">ces the use of RPI in </w:t>
      </w:r>
      <w:r w:rsidR="00F57780">
        <w:rPr>
          <w:rFonts w:ascii="Tahoma" w:hAnsi="Tahoma" w:cs="Tahoma"/>
          <w:sz w:val="24"/>
          <w:szCs w:val="24"/>
        </w:rPr>
        <w:t>our</w:t>
      </w:r>
      <w:r w:rsidR="00DE2454">
        <w:rPr>
          <w:rFonts w:ascii="Tahoma" w:hAnsi="Tahoma" w:cs="Tahoma"/>
          <w:sz w:val="24"/>
          <w:szCs w:val="24"/>
        </w:rPr>
        <w:t xml:space="preserve"> school, </w:t>
      </w:r>
      <w:r w:rsidRPr="0012125E">
        <w:rPr>
          <w:rFonts w:ascii="Tahoma" w:hAnsi="Tahoma" w:cs="Tahoma"/>
          <w:sz w:val="24"/>
          <w:szCs w:val="24"/>
        </w:rPr>
        <w:t>someone appropriate and trusted by the child/yo</w:t>
      </w:r>
      <w:r w:rsidR="00DE2454">
        <w:rPr>
          <w:rFonts w:ascii="Tahoma" w:hAnsi="Tahoma" w:cs="Tahoma"/>
          <w:sz w:val="24"/>
          <w:szCs w:val="24"/>
        </w:rPr>
        <w:t>ung person (</w:t>
      </w:r>
      <w:proofErr w:type="gramStart"/>
      <w:r w:rsidR="00DE2454">
        <w:rPr>
          <w:rFonts w:ascii="Tahoma" w:hAnsi="Tahoma" w:cs="Tahoma"/>
          <w:sz w:val="24"/>
          <w:szCs w:val="24"/>
        </w:rPr>
        <w:t>e.g.</w:t>
      </w:r>
      <w:proofErr w:type="gramEnd"/>
      <w:r w:rsidR="00DE2454">
        <w:rPr>
          <w:rFonts w:ascii="Tahoma" w:hAnsi="Tahoma" w:cs="Tahoma"/>
          <w:sz w:val="24"/>
          <w:szCs w:val="24"/>
        </w:rPr>
        <w:t xml:space="preserve"> the designated </w:t>
      </w:r>
      <w:r w:rsidRPr="0012125E">
        <w:rPr>
          <w:rFonts w:ascii="Tahoma" w:hAnsi="Tahoma" w:cs="Tahoma"/>
          <w:sz w:val="24"/>
          <w:szCs w:val="24"/>
        </w:rPr>
        <w:t>teacher, the VSH, the child/young person’s carer) n</w:t>
      </w:r>
      <w:r w:rsidR="00DE2454">
        <w:rPr>
          <w:rFonts w:ascii="Tahoma" w:hAnsi="Tahoma" w:cs="Tahoma"/>
          <w:sz w:val="24"/>
          <w:szCs w:val="24"/>
        </w:rPr>
        <w:t xml:space="preserve">eeds to be involved in the post </w:t>
      </w:r>
      <w:r w:rsidRPr="0012125E">
        <w:rPr>
          <w:rFonts w:ascii="Tahoma" w:hAnsi="Tahoma" w:cs="Tahoma"/>
          <w:sz w:val="24"/>
          <w:szCs w:val="24"/>
        </w:rPr>
        <w:t xml:space="preserve">incident review. </w:t>
      </w:r>
    </w:p>
    <w:p w14:paraId="5E8E1799" w14:textId="77777777" w:rsidR="00DE2454" w:rsidRDefault="00DE2454" w:rsidP="0012125E">
      <w:pPr>
        <w:rPr>
          <w:rFonts w:ascii="Tahoma" w:hAnsi="Tahoma" w:cs="Tahoma"/>
          <w:sz w:val="24"/>
          <w:szCs w:val="24"/>
        </w:rPr>
      </w:pPr>
    </w:p>
    <w:p w14:paraId="0C2C1FF4" w14:textId="77777777" w:rsidR="002F7B8D" w:rsidRPr="0012125E" w:rsidRDefault="002F7B8D" w:rsidP="0012125E">
      <w:pPr>
        <w:rPr>
          <w:rFonts w:ascii="Tahoma" w:hAnsi="Tahoma" w:cs="Tahoma"/>
          <w:sz w:val="24"/>
          <w:szCs w:val="24"/>
        </w:rPr>
      </w:pPr>
      <w:r w:rsidRPr="0012125E">
        <w:rPr>
          <w:rFonts w:ascii="Tahoma" w:hAnsi="Tahoma" w:cs="Tahoma"/>
          <w:sz w:val="24"/>
          <w:szCs w:val="24"/>
        </w:rPr>
        <w:t>It is highly likely t</w:t>
      </w:r>
      <w:r w:rsidR="00DE2454">
        <w:rPr>
          <w:rFonts w:ascii="Tahoma" w:hAnsi="Tahoma" w:cs="Tahoma"/>
          <w:sz w:val="24"/>
          <w:szCs w:val="24"/>
        </w:rPr>
        <w:t xml:space="preserve">hese children/young people will </w:t>
      </w:r>
      <w:r w:rsidRPr="0012125E">
        <w:rPr>
          <w:rFonts w:ascii="Tahoma" w:hAnsi="Tahoma" w:cs="Tahoma"/>
          <w:sz w:val="24"/>
          <w:szCs w:val="24"/>
        </w:rPr>
        <w:t>have experienced some form of trauma and t</w:t>
      </w:r>
      <w:r w:rsidR="00DE2454">
        <w:rPr>
          <w:rFonts w:ascii="Tahoma" w:hAnsi="Tahoma" w:cs="Tahoma"/>
          <w:sz w:val="24"/>
          <w:szCs w:val="24"/>
        </w:rPr>
        <w:t xml:space="preserve">herefore a carer who knows and </w:t>
      </w:r>
      <w:r w:rsidRPr="0012125E">
        <w:rPr>
          <w:rFonts w:ascii="Tahoma" w:hAnsi="Tahoma" w:cs="Tahoma"/>
          <w:sz w:val="24"/>
          <w:szCs w:val="24"/>
        </w:rPr>
        <w:t>understands the child/young person’s needs will pro</w:t>
      </w:r>
      <w:r w:rsidR="00DE2454">
        <w:rPr>
          <w:rFonts w:ascii="Tahoma" w:hAnsi="Tahoma" w:cs="Tahoma"/>
          <w:sz w:val="24"/>
          <w:szCs w:val="24"/>
        </w:rPr>
        <w:t xml:space="preserve">vide invaluable information and </w:t>
      </w:r>
      <w:r w:rsidRPr="0012125E">
        <w:rPr>
          <w:rFonts w:ascii="Tahoma" w:hAnsi="Tahoma" w:cs="Tahoma"/>
          <w:sz w:val="24"/>
          <w:szCs w:val="24"/>
        </w:rPr>
        <w:t>support with future planning.</w:t>
      </w:r>
    </w:p>
    <w:p w14:paraId="13D27F2D" w14:textId="77777777" w:rsidR="00DE2454" w:rsidRDefault="00DE2454" w:rsidP="0012125E">
      <w:pPr>
        <w:rPr>
          <w:rFonts w:ascii="Tahoma" w:hAnsi="Tahoma" w:cs="Tahoma"/>
          <w:sz w:val="24"/>
          <w:szCs w:val="24"/>
        </w:rPr>
      </w:pPr>
    </w:p>
    <w:p w14:paraId="0D65A948" w14:textId="77777777" w:rsidR="002F7B8D" w:rsidRPr="0012125E" w:rsidRDefault="002F7B8D" w:rsidP="0012125E">
      <w:pPr>
        <w:rPr>
          <w:rFonts w:ascii="Tahoma" w:hAnsi="Tahoma" w:cs="Tahoma"/>
          <w:sz w:val="24"/>
          <w:szCs w:val="24"/>
        </w:rPr>
      </w:pPr>
      <w:r w:rsidRPr="0012125E">
        <w:rPr>
          <w:rFonts w:ascii="Tahoma" w:hAnsi="Tahoma" w:cs="Tahoma"/>
          <w:sz w:val="24"/>
          <w:szCs w:val="24"/>
        </w:rPr>
        <w:t xml:space="preserve">In addition, it is suggested that someone who was not </w:t>
      </w:r>
      <w:r w:rsidR="00DE2454">
        <w:rPr>
          <w:rFonts w:ascii="Tahoma" w:hAnsi="Tahoma" w:cs="Tahoma"/>
          <w:sz w:val="24"/>
          <w:szCs w:val="24"/>
        </w:rPr>
        <w:t xml:space="preserve">involved in the incident should </w:t>
      </w:r>
      <w:r w:rsidRPr="0012125E">
        <w:rPr>
          <w:rFonts w:ascii="Tahoma" w:hAnsi="Tahoma" w:cs="Tahoma"/>
          <w:sz w:val="24"/>
          <w:szCs w:val="24"/>
        </w:rPr>
        <w:t>be involved in post-incident reviews to understan</w:t>
      </w:r>
      <w:r w:rsidR="00DE2454">
        <w:rPr>
          <w:rFonts w:ascii="Tahoma" w:hAnsi="Tahoma" w:cs="Tahoma"/>
          <w:sz w:val="24"/>
          <w:szCs w:val="24"/>
        </w:rPr>
        <w:t xml:space="preserve">d from the child/young person’s </w:t>
      </w:r>
      <w:r w:rsidRPr="0012125E">
        <w:rPr>
          <w:rFonts w:ascii="Tahoma" w:hAnsi="Tahoma" w:cs="Tahoma"/>
          <w:sz w:val="24"/>
          <w:szCs w:val="24"/>
        </w:rPr>
        <w:t>perspective</w:t>
      </w:r>
      <w:r w:rsidR="00DE2454">
        <w:rPr>
          <w:rFonts w:ascii="Tahoma" w:hAnsi="Tahoma" w:cs="Tahoma"/>
          <w:sz w:val="24"/>
          <w:szCs w:val="24"/>
        </w:rPr>
        <w:t xml:space="preserve">, </w:t>
      </w:r>
      <w:r w:rsidRPr="0012125E">
        <w:rPr>
          <w:rFonts w:ascii="Tahoma" w:hAnsi="Tahoma" w:cs="Tahoma"/>
          <w:sz w:val="24"/>
          <w:szCs w:val="24"/>
        </w:rPr>
        <w:t>what upset the child/young person most, whether and</w:t>
      </w:r>
      <w:r w:rsidR="00DE2454">
        <w:rPr>
          <w:rFonts w:ascii="Tahoma" w:hAnsi="Tahoma" w:cs="Tahoma"/>
          <w:sz w:val="24"/>
          <w:szCs w:val="24"/>
        </w:rPr>
        <w:t xml:space="preserve"> how staff actions were helpful </w:t>
      </w:r>
      <w:r w:rsidRPr="0012125E">
        <w:rPr>
          <w:rFonts w:ascii="Tahoma" w:hAnsi="Tahoma" w:cs="Tahoma"/>
          <w:sz w:val="24"/>
          <w:szCs w:val="24"/>
        </w:rPr>
        <w:t xml:space="preserve">or unhelpful, and how things could be better in the future. </w:t>
      </w:r>
    </w:p>
    <w:p w14:paraId="101BF105" w14:textId="77777777" w:rsidR="00DE2454" w:rsidRDefault="00DE2454" w:rsidP="0012125E">
      <w:pPr>
        <w:rPr>
          <w:rFonts w:ascii="Tahoma" w:hAnsi="Tahoma" w:cs="Tahoma"/>
          <w:sz w:val="24"/>
          <w:szCs w:val="24"/>
        </w:rPr>
      </w:pPr>
    </w:p>
    <w:p w14:paraId="1AFA19B2" w14:textId="77777777" w:rsidR="002F7B8D" w:rsidRPr="0012125E" w:rsidRDefault="002F7B8D" w:rsidP="0012125E">
      <w:pPr>
        <w:rPr>
          <w:rFonts w:ascii="Tahoma" w:hAnsi="Tahoma" w:cs="Tahoma"/>
          <w:sz w:val="24"/>
          <w:szCs w:val="24"/>
        </w:rPr>
      </w:pPr>
      <w:r w:rsidRPr="0012125E">
        <w:rPr>
          <w:rFonts w:ascii="Tahoma" w:hAnsi="Tahoma" w:cs="Tahoma"/>
          <w:sz w:val="24"/>
          <w:szCs w:val="24"/>
        </w:rPr>
        <w:t>If there is a pattern of persistent use of RPI, the reviewer should consider, with the</w:t>
      </w:r>
    </w:p>
    <w:p w14:paraId="07B88315" w14:textId="77777777" w:rsidR="002F7B8D" w:rsidRPr="0012125E" w:rsidRDefault="002F7B8D" w:rsidP="0012125E">
      <w:pPr>
        <w:rPr>
          <w:rFonts w:ascii="Tahoma" w:hAnsi="Tahoma" w:cs="Tahoma"/>
          <w:sz w:val="24"/>
          <w:szCs w:val="24"/>
        </w:rPr>
      </w:pPr>
      <w:r w:rsidRPr="0012125E">
        <w:rPr>
          <w:rFonts w:ascii="Tahoma" w:hAnsi="Tahoma" w:cs="Tahoma"/>
          <w:sz w:val="24"/>
          <w:szCs w:val="24"/>
        </w:rPr>
        <w:t>child/young person, and as appropriate, their parents/carers and/or advocates,</w:t>
      </w:r>
    </w:p>
    <w:p w14:paraId="4C895FB2" w14:textId="77777777" w:rsidR="002F7B8D" w:rsidRPr="0012125E" w:rsidRDefault="002F7B8D" w:rsidP="0012125E">
      <w:pPr>
        <w:rPr>
          <w:rFonts w:ascii="Tahoma" w:hAnsi="Tahoma" w:cs="Tahoma"/>
          <w:sz w:val="24"/>
          <w:szCs w:val="24"/>
        </w:rPr>
      </w:pPr>
      <w:r w:rsidRPr="0012125E">
        <w:rPr>
          <w:rFonts w:ascii="Tahoma" w:hAnsi="Tahoma" w:cs="Tahoma"/>
          <w:sz w:val="24"/>
          <w:szCs w:val="24"/>
        </w:rPr>
        <w:lastRenderedPageBreak/>
        <w:t>revising their individual support plan.</w:t>
      </w:r>
    </w:p>
    <w:p w14:paraId="4D2909CD" w14:textId="77777777" w:rsidR="00DE2454" w:rsidRDefault="00DE2454" w:rsidP="0012125E">
      <w:pPr>
        <w:rPr>
          <w:rFonts w:ascii="Tahoma" w:hAnsi="Tahoma" w:cs="Tahoma"/>
          <w:sz w:val="24"/>
          <w:szCs w:val="24"/>
        </w:rPr>
      </w:pPr>
    </w:p>
    <w:p w14:paraId="3A69EB05" w14:textId="77777777" w:rsidR="00DE2454" w:rsidRPr="00DE2454" w:rsidRDefault="002F7B8D" w:rsidP="0012125E">
      <w:pPr>
        <w:rPr>
          <w:rFonts w:ascii="Tahoma" w:hAnsi="Tahoma" w:cs="Tahoma"/>
          <w:b/>
          <w:sz w:val="24"/>
          <w:szCs w:val="24"/>
        </w:rPr>
      </w:pPr>
      <w:r w:rsidRPr="00DE2454">
        <w:rPr>
          <w:rFonts w:ascii="Tahoma" w:hAnsi="Tahoma" w:cs="Tahoma"/>
          <w:b/>
          <w:sz w:val="24"/>
          <w:szCs w:val="24"/>
        </w:rPr>
        <w:t xml:space="preserve">The Use of </w:t>
      </w:r>
      <w:r w:rsidR="00F57780">
        <w:rPr>
          <w:rFonts w:ascii="Tahoma" w:hAnsi="Tahoma" w:cs="Tahoma"/>
          <w:b/>
          <w:sz w:val="24"/>
          <w:szCs w:val="24"/>
        </w:rPr>
        <w:t xml:space="preserve">Suspension and </w:t>
      </w:r>
      <w:r w:rsidRPr="00DE2454">
        <w:rPr>
          <w:rFonts w:ascii="Tahoma" w:hAnsi="Tahoma" w:cs="Tahoma"/>
          <w:b/>
          <w:sz w:val="24"/>
          <w:szCs w:val="24"/>
        </w:rPr>
        <w:t>Exclus</w:t>
      </w:r>
      <w:r w:rsidR="00DE2454" w:rsidRPr="00DE2454">
        <w:rPr>
          <w:rFonts w:ascii="Tahoma" w:hAnsi="Tahoma" w:cs="Tahoma"/>
          <w:b/>
          <w:sz w:val="24"/>
          <w:szCs w:val="24"/>
        </w:rPr>
        <w:t>ion</w:t>
      </w:r>
    </w:p>
    <w:p w14:paraId="0C69E7BA" w14:textId="77777777" w:rsidR="002F7B8D" w:rsidRPr="0012125E" w:rsidRDefault="002F7B8D" w:rsidP="0012125E">
      <w:pPr>
        <w:rPr>
          <w:rFonts w:ascii="Tahoma" w:hAnsi="Tahoma" w:cs="Tahoma"/>
          <w:sz w:val="24"/>
          <w:szCs w:val="24"/>
        </w:rPr>
      </w:pPr>
      <w:r w:rsidRPr="0012125E">
        <w:rPr>
          <w:rFonts w:ascii="Tahoma" w:hAnsi="Tahoma" w:cs="Tahoma"/>
          <w:sz w:val="24"/>
          <w:szCs w:val="24"/>
        </w:rPr>
        <w:t xml:space="preserve">Exclusion is a disciplinary measure that the </w:t>
      </w:r>
      <w:r w:rsidR="00B263F4">
        <w:rPr>
          <w:rFonts w:ascii="Tahoma" w:hAnsi="Tahoma" w:cs="Tahoma"/>
          <w:sz w:val="24"/>
          <w:szCs w:val="24"/>
        </w:rPr>
        <w:t>head</w:t>
      </w:r>
      <w:r w:rsidRPr="0012125E">
        <w:rPr>
          <w:rFonts w:ascii="Tahoma" w:hAnsi="Tahoma" w:cs="Tahoma"/>
          <w:sz w:val="24"/>
          <w:szCs w:val="24"/>
        </w:rPr>
        <w:t>teac</w:t>
      </w:r>
      <w:r w:rsidR="00DE2454">
        <w:rPr>
          <w:rFonts w:ascii="Tahoma" w:hAnsi="Tahoma" w:cs="Tahoma"/>
          <w:sz w:val="24"/>
          <w:szCs w:val="24"/>
        </w:rPr>
        <w:t xml:space="preserve">her may use to deal </w:t>
      </w:r>
      <w:r w:rsidRPr="0012125E">
        <w:rPr>
          <w:rFonts w:ascii="Tahoma" w:hAnsi="Tahoma" w:cs="Tahoma"/>
          <w:sz w:val="24"/>
          <w:szCs w:val="24"/>
        </w:rPr>
        <w:t>with incidents of serious misbehaviour. There are two types of exclusion:</w:t>
      </w:r>
    </w:p>
    <w:p w14:paraId="55EB73EE" w14:textId="77777777" w:rsidR="002F7B8D" w:rsidRPr="00DE2454" w:rsidRDefault="002F7B8D" w:rsidP="00DE2454">
      <w:pPr>
        <w:pStyle w:val="ListParagraph"/>
        <w:numPr>
          <w:ilvl w:val="0"/>
          <w:numId w:val="23"/>
        </w:numPr>
        <w:ind w:left="360"/>
        <w:rPr>
          <w:rFonts w:ascii="Tahoma" w:hAnsi="Tahoma" w:cs="Tahoma"/>
          <w:sz w:val="24"/>
          <w:szCs w:val="24"/>
        </w:rPr>
      </w:pPr>
      <w:r w:rsidRPr="00DE2454">
        <w:rPr>
          <w:rFonts w:ascii="Tahoma" w:hAnsi="Tahoma" w:cs="Tahoma"/>
          <w:b/>
          <w:sz w:val="24"/>
          <w:szCs w:val="24"/>
        </w:rPr>
        <w:t>Suspension</w:t>
      </w:r>
      <w:r w:rsidR="00DE2454" w:rsidRPr="00DE2454">
        <w:rPr>
          <w:rFonts w:ascii="Tahoma" w:hAnsi="Tahoma" w:cs="Tahoma"/>
          <w:b/>
          <w:sz w:val="24"/>
          <w:szCs w:val="24"/>
        </w:rPr>
        <w:t>:</w:t>
      </w:r>
      <w:r w:rsidR="00DE2454">
        <w:rPr>
          <w:rFonts w:ascii="Tahoma" w:hAnsi="Tahoma" w:cs="Tahoma"/>
          <w:sz w:val="24"/>
          <w:szCs w:val="24"/>
        </w:rPr>
        <w:t xml:space="preserve"> </w:t>
      </w:r>
      <w:r w:rsidRPr="00DE2454">
        <w:rPr>
          <w:rFonts w:ascii="Tahoma" w:hAnsi="Tahoma" w:cs="Tahoma"/>
          <w:sz w:val="24"/>
          <w:szCs w:val="24"/>
        </w:rPr>
        <w:t>This is for a specified number of days. The Head teacher may suspend a pupil for up</w:t>
      </w:r>
      <w:r w:rsidR="00DE2454">
        <w:rPr>
          <w:rFonts w:ascii="Tahoma" w:hAnsi="Tahoma" w:cs="Tahoma"/>
          <w:sz w:val="24"/>
          <w:szCs w:val="24"/>
        </w:rPr>
        <w:t xml:space="preserve"> </w:t>
      </w:r>
      <w:r w:rsidRPr="00DE2454">
        <w:rPr>
          <w:rFonts w:ascii="Tahoma" w:hAnsi="Tahoma" w:cs="Tahoma"/>
          <w:sz w:val="24"/>
          <w:szCs w:val="24"/>
        </w:rPr>
        <w:t>to 5 days at any one time, up to a maximum of 15 days in any one school term. For</w:t>
      </w:r>
      <w:r w:rsidR="00DE2454">
        <w:rPr>
          <w:rFonts w:ascii="Tahoma" w:hAnsi="Tahoma" w:cs="Tahoma"/>
          <w:sz w:val="24"/>
          <w:szCs w:val="24"/>
        </w:rPr>
        <w:t xml:space="preserve"> </w:t>
      </w:r>
      <w:r w:rsidRPr="00DE2454">
        <w:rPr>
          <w:rFonts w:ascii="Tahoma" w:hAnsi="Tahoma" w:cs="Tahoma"/>
          <w:sz w:val="24"/>
          <w:szCs w:val="24"/>
        </w:rPr>
        <w:t>longer suspensions the Head teacher must obtain the agreement in writing of the</w:t>
      </w:r>
      <w:r w:rsidR="00DE2454">
        <w:rPr>
          <w:rFonts w:ascii="Tahoma" w:hAnsi="Tahoma" w:cs="Tahoma"/>
          <w:sz w:val="24"/>
          <w:szCs w:val="24"/>
        </w:rPr>
        <w:t xml:space="preserve"> </w:t>
      </w:r>
      <w:r w:rsidRPr="00DE2454">
        <w:rPr>
          <w:rFonts w:ascii="Tahoma" w:hAnsi="Tahoma" w:cs="Tahoma"/>
          <w:sz w:val="24"/>
          <w:szCs w:val="24"/>
        </w:rPr>
        <w:t>Group Director</w:t>
      </w:r>
      <w:r w:rsidR="00F57780">
        <w:rPr>
          <w:rFonts w:ascii="Tahoma" w:hAnsi="Tahoma" w:cs="Tahoma"/>
          <w:sz w:val="24"/>
          <w:szCs w:val="24"/>
        </w:rPr>
        <w:t xml:space="preserve"> of Education</w:t>
      </w:r>
      <w:r w:rsidRPr="00DE2454">
        <w:rPr>
          <w:rFonts w:ascii="Tahoma" w:hAnsi="Tahoma" w:cs="Tahoma"/>
          <w:sz w:val="24"/>
          <w:szCs w:val="24"/>
        </w:rPr>
        <w:t>.</w:t>
      </w:r>
    </w:p>
    <w:p w14:paraId="44CB557E" w14:textId="77777777" w:rsidR="00DE2454" w:rsidRDefault="002F7B8D" w:rsidP="00DE2454">
      <w:pPr>
        <w:pStyle w:val="ListParagraph"/>
        <w:numPr>
          <w:ilvl w:val="0"/>
          <w:numId w:val="23"/>
        </w:numPr>
        <w:ind w:left="360"/>
        <w:rPr>
          <w:rFonts w:ascii="Tahoma" w:hAnsi="Tahoma" w:cs="Tahoma"/>
          <w:sz w:val="24"/>
          <w:szCs w:val="24"/>
        </w:rPr>
      </w:pPr>
      <w:r w:rsidRPr="00DE2454">
        <w:rPr>
          <w:rFonts w:ascii="Tahoma" w:hAnsi="Tahoma" w:cs="Tahoma"/>
          <w:b/>
          <w:sz w:val="24"/>
          <w:szCs w:val="24"/>
        </w:rPr>
        <w:t>Permanent Exclusion</w:t>
      </w:r>
      <w:r w:rsidR="00DE2454" w:rsidRPr="00DE2454">
        <w:rPr>
          <w:rFonts w:ascii="Tahoma" w:hAnsi="Tahoma" w:cs="Tahoma"/>
          <w:b/>
          <w:sz w:val="24"/>
          <w:szCs w:val="24"/>
        </w:rPr>
        <w:t>:</w:t>
      </w:r>
      <w:r w:rsidR="00DE2454">
        <w:rPr>
          <w:rFonts w:ascii="Tahoma" w:hAnsi="Tahoma" w:cs="Tahoma"/>
          <w:sz w:val="24"/>
          <w:szCs w:val="24"/>
        </w:rPr>
        <w:t xml:space="preserve"> </w:t>
      </w:r>
      <w:r w:rsidRPr="00DE2454">
        <w:rPr>
          <w:rFonts w:ascii="Tahoma" w:hAnsi="Tahoma" w:cs="Tahoma"/>
          <w:sz w:val="24"/>
          <w:szCs w:val="24"/>
        </w:rPr>
        <w:t>Permanent exclusion is extremely rare in Jersey. Before a Head teacher can</w:t>
      </w:r>
      <w:r w:rsidR="00DE2454">
        <w:rPr>
          <w:rFonts w:ascii="Tahoma" w:hAnsi="Tahoma" w:cs="Tahoma"/>
          <w:sz w:val="24"/>
          <w:szCs w:val="24"/>
        </w:rPr>
        <w:t xml:space="preserve"> </w:t>
      </w:r>
      <w:r w:rsidRPr="00DE2454">
        <w:rPr>
          <w:rFonts w:ascii="Tahoma" w:hAnsi="Tahoma" w:cs="Tahoma"/>
          <w:sz w:val="24"/>
          <w:szCs w:val="24"/>
        </w:rPr>
        <w:t xml:space="preserve">permanently exclude a </w:t>
      </w:r>
      <w:proofErr w:type="gramStart"/>
      <w:r w:rsidRPr="00DE2454">
        <w:rPr>
          <w:rFonts w:ascii="Tahoma" w:hAnsi="Tahoma" w:cs="Tahoma"/>
          <w:sz w:val="24"/>
          <w:szCs w:val="24"/>
        </w:rPr>
        <w:t>pupil</w:t>
      </w:r>
      <w:proofErr w:type="gramEnd"/>
      <w:r w:rsidRPr="00DE2454">
        <w:rPr>
          <w:rFonts w:ascii="Tahoma" w:hAnsi="Tahoma" w:cs="Tahoma"/>
          <w:sz w:val="24"/>
          <w:szCs w:val="24"/>
        </w:rPr>
        <w:t xml:space="preserve"> they must first obtain the agreement in writing of the</w:t>
      </w:r>
      <w:r w:rsidR="00DE2454">
        <w:rPr>
          <w:rFonts w:ascii="Tahoma" w:hAnsi="Tahoma" w:cs="Tahoma"/>
          <w:sz w:val="24"/>
          <w:szCs w:val="24"/>
        </w:rPr>
        <w:t xml:space="preserve"> Group Director.</w:t>
      </w:r>
    </w:p>
    <w:p w14:paraId="479B890E" w14:textId="77777777" w:rsidR="00DE2454" w:rsidRDefault="00DE2454" w:rsidP="0012125E">
      <w:pPr>
        <w:rPr>
          <w:rFonts w:ascii="Tahoma" w:hAnsi="Tahoma" w:cs="Tahoma"/>
          <w:sz w:val="24"/>
          <w:szCs w:val="24"/>
        </w:rPr>
      </w:pPr>
    </w:p>
    <w:p w14:paraId="34E5C676" w14:textId="77777777" w:rsidR="002F7B8D" w:rsidRPr="00DE2454" w:rsidRDefault="002F7B8D" w:rsidP="0012125E">
      <w:pPr>
        <w:rPr>
          <w:rFonts w:ascii="Tahoma" w:hAnsi="Tahoma" w:cs="Tahoma"/>
          <w:b/>
          <w:sz w:val="24"/>
          <w:szCs w:val="24"/>
        </w:rPr>
      </w:pPr>
      <w:r w:rsidRPr="00DE2454">
        <w:rPr>
          <w:rFonts w:ascii="Tahoma" w:hAnsi="Tahoma" w:cs="Tahoma"/>
          <w:b/>
          <w:sz w:val="24"/>
          <w:szCs w:val="24"/>
        </w:rPr>
        <w:t>Unlawful Suspensions</w:t>
      </w:r>
    </w:p>
    <w:p w14:paraId="6DFB77AE" w14:textId="77777777" w:rsidR="002F7B8D" w:rsidRPr="0012125E" w:rsidRDefault="002F7B8D" w:rsidP="0012125E">
      <w:pPr>
        <w:rPr>
          <w:rFonts w:ascii="Tahoma" w:hAnsi="Tahoma" w:cs="Tahoma"/>
          <w:sz w:val="24"/>
          <w:szCs w:val="24"/>
        </w:rPr>
      </w:pPr>
      <w:r w:rsidRPr="0012125E">
        <w:rPr>
          <w:rFonts w:ascii="Tahoma" w:hAnsi="Tahoma" w:cs="Tahoma"/>
          <w:sz w:val="24"/>
          <w:szCs w:val="24"/>
        </w:rPr>
        <w:t xml:space="preserve">If a </w:t>
      </w:r>
      <w:r w:rsidR="00B263F4">
        <w:rPr>
          <w:rFonts w:ascii="Tahoma" w:hAnsi="Tahoma" w:cs="Tahoma"/>
          <w:sz w:val="24"/>
          <w:szCs w:val="24"/>
        </w:rPr>
        <w:t>head</w:t>
      </w:r>
      <w:r w:rsidRPr="0012125E">
        <w:rPr>
          <w:rFonts w:ascii="Tahoma" w:hAnsi="Tahoma" w:cs="Tahoma"/>
          <w:sz w:val="24"/>
          <w:szCs w:val="24"/>
        </w:rPr>
        <w:t>teacher is satisfied that a pupil has committed a disciplinary act and needs</w:t>
      </w:r>
    </w:p>
    <w:p w14:paraId="632B2DBE" w14:textId="77777777" w:rsidR="002F7B8D" w:rsidRPr="0012125E" w:rsidRDefault="002F7B8D" w:rsidP="0012125E">
      <w:pPr>
        <w:rPr>
          <w:rFonts w:ascii="Tahoma" w:hAnsi="Tahoma" w:cs="Tahoma"/>
          <w:sz w:val="24"/>
          <w:szCs w:val="24"/>
        </w:rPr>
      </w:pPr>
      <w:r w:rsidRPr="0012125E">
        <w:rPr>
          <w:rFonts w:ascii="Tahoma" w:hAnsi="Tahoma" w:cs="Tahoma"/>
          <w:sz w:val="24"/>
          <w:szCs w:val="24"/>
        </w:rPr>
        <w:t>to be removed from the school site for that reason, formal suspension is the only</w:t>
      </w:r>
    </w:p>
    <w:p w14:paraId="0A86C2A5" w14:textId="77777777" w:rsidR="002F7B8D" w:rsidRPr="0012125E" w:rsidRDefault="002F7B8D" w:rsidP="0012125E">
      <w:pPr>
        <w:rPr>
          <w:rFonts w:ascii="Tahoma" w:hAnsi="Tahoma" w:cs="Tahoma"/>
          <w:sz w:val="24"/>
          <w:szCs w:val="24"/>
        </w:rPr>
      </w:pPr>
      <w:r w:rsidRPr="0012125E">
        <w:rPr>
          <w:rFonts w:ascii="Tahoma" w:hAnsi="Tahoma" w:cs="Tahoma"/>
          <w:sz w:val="24"/>
          <w:szCs w:val="24"/>
        </w:rPr>
        <w:t>acceptable method of removal. ‘Informal’ or ‘unofficial’ suspensions, such as sending</w:t>
      </w:r>
    </w:p>
    <w:p w14:paraId="6EE5E7A4" w14:textId="77777777" w:rsidR="002F7B8D" w:rsidRPr="0012125E" w:rsidRDefault="002F7B8D" w:rsidP="0012125E">
      <w:pPr>
        <w:rPr>
          <w:rFonts w:ascii="Tahoma" w:hAnsi="Tahoma" w:cs="Tahoma"/>
          <w:sz w:val="24"/>
          <w:szCs w:val="24"/>
        </w:rPr>
      </w:pPr>
      <w:proofErr w:type="gramStart"/>
      <w:r w:rsidRPr="0012125E">
        <w:rPr>
          <w:rFonts w:ascii="Tahoma" w:hAnsi="Tahoma" w:cs="Tahoma"/>
          <w:sz w:val="24"/>
          <w:szCs w:val="24"/>
        </w:rPr>
        <w:t>pupils</w:t>
      </w:r>
      <w:proofErr w:type="gramEnd"/>
      <w:r w:rsidRPr="0012125E">
        <w:rPr>
          <w:rFonts w:ascii="Tahoma" w:hAnsi="Tahoma" w:cs="Tahoma"/>
          <w:sz w:val="24"/>
          <w:szCs w:val="24"/>
        </w:rPr>
        <w:t xml:space="preserve"> home ‘to cool off’ or because they are deemed to be ‘unfit for learning’ are</w:t>
      </w:r>
    </w:p>
    <w:p w14:paraId="04F46529" w14:textId="77777777" w:rsidR="002F7B8D" w:rsidRPr="0012125E" w:rsidRDefault="002F7B8D" w:rsidP="0012125E">
      <w:pPr>
        <w:rPr>
          <w:rFonts w:ascii="Tahoma" w:hAnsi="Tahoma" w:cs="Tahoma"/>
          <w:sz w:val="24"/>
          <w:szCs w:val="24"/>
        </w:rPr>
      </w:pPr>
      <w:r w:rsidRPr="0012125E">
        <w:rPr>
          <w:rFonts w:ascii="Tahoma" w:hAnsi="Tahoma" w:cs="Tahoma"/>
          <w:sz w:val="24"/>
          <w:szCs w:val="24"/>
        </w:rPr>
        <w:t>unlawful, regardless of whether they occur with the agreement of parents or carers.</w:t>
      </w:r>
    </w:p>
    <w:p w14:paraId="2ED97CA2" w14:textId="77777777" w:rsidR="00DE2454" w:rsidRDefault="00DE2454" w:rsidP="0012125E">
      <w:pPr>
        <w:rPr>
          <w:rFonts w:ascii="Tahoma" w:hAnsi="Tahoma" w:cs="Tahoma"/>
          <w:sz w:val="24"/>
          <w:szCs w:val="24"/>
        </w:rPr>
      </w:pPr>
    </w:p>
    <w:p w14:paraId="688F292B" w14:textId="77777777" w:rsidR="002F7B8D" w:rsidRDefault="002F7B8D" w:rsidP="00DE2454">
      <w:pPr>
        <w:rPr>
          <w:rFonts w:ascii="Tahoma" w:hAnsi="Tahoma" w:cs="Tahoma"/>
          <w:sz w:val="24"/>
          <w:szCs w:val="24"/>
        </w:rPr>
      </w:pPr>
      <w:r w:rsidRPr="0012125E">
        <w:rPr>
          <w:rFonts w:ascii="Tahoma" w:hAnsi="Tahoma" w:cs="Tahoma"/>
          <w:sz w:val="24"/>
          <w:szCs w:val="24"/>
        </w:rPr>
        <w:t>When a pupil is sent home in response to a breach of disc</w:t>
      </w:r>
      <w:r w:rsidR="00DE2454">
        <w:rPr>
          <w:rFonts w:ascii="Tahoma" w:hAnsi="Tahoma" w:cs="Tahoma"/>
          <w:sz w:val="24"/>
          <w:szCs w:val="24"/>
        </w:rPr>
        <w:t xml:space="preserve">ipline, even for a short period </w:t>
      </w:r>
      <w:r w:rsidRPr="0012125E">
        <w:rPr>
          <w:rFonts w:ascii="Tahoma" w:hAnsi="Tahoma" w:cs="Tahoma"/>
          <w:sz w:val="24"/>
          <w:szCs w:val="24"/>
        </w:rPr>
        <w:t>of time, this must be formally recorded as a suspension</w:t>
      </w:r>
      <w:r w:rsidR="00DE2454">
        <w:rPr>
          <w:rFonts w:ascii="Tahoma" w:hAnsi="Tahoma" w:cs="Tahoma"/>
          <w:sz w:val="24"/>
          <w:szCs w:val="24"/>
        </w:rPr>
        <w:t xml:space="preserve"> and recorded on SIMS</w:t>
      </w:r>
      <w:r w:rsidRPr="0012125E">
        <w:rPr>
          <w:rFonts w:ascii="Tahoma" w:hAnsi="Tahoma" w:cs="Tahoma"/>
          <w:sz w:val="24"/>
          <w:szCs w:val="24"/>
        </w:rPr>
        <w:t>.</w:t>
      </w:r>
    </w:p>
    <w:p w14:paraId="572B3A0D" w14:textId="77777777" w:rsidR="00DE2454" w:rsidRDefault="00DE2454" w:rsidP="0012125E">
      <w:pPr>
        <w:rPr>
          <w:rFonts w:ascii="Tahoma" w:hAnsi="Tahoma" w:cs="Tahoma"/>
          <w:sz w:val="24"/>
          <w:szCs w:val="24"/>
        </w:rPr>
      </w:pPr>
    </w:p>
    <w:p w14:paraId="305EDFFD" w14:textId="77777777" w:rsidR="002F7B8D" w:rsidRPr="00DE2454" w:rsidRDefault="002F7B8D" w:rsidP="00DE2454">
      <w:pPr>
        <w:rPr>
          <w:rFonts w:ascii="Tahoma" w:hAnsi="Tahoma" w:cs="Tahoma"/>
          <w:sz w:val="24"/>
          <w:szCs w:val="24"/>
        </w:rPr>
      </w:pPr>
      <w:r w:rsidRPr="00DE2454">
        <w:rPr>
          <w:rFonts w:ascii="Tahoma" w:hAnsi="Tahoma" w:cs="Tahoma"/>
          <w:sz w:val="24"/>
          <w:szCs w:val="24"/>
        </w:rPr>
        <w:t>It is not appropriate to suspend or to increase the severity of a suspension for a non</w:t>
      </w:r>
      <w:r w:rsidR="00DE2454" w:rsidRPr="00DE2454">
        <w:rPr>
          <w:rFonts w:ascii="Tahoma" w:hAnsi="Tahoma" w:cs="Tahoma"/>
          <w:sz w:val="24"/>
          <w:szCs w:val="24"/>
        </w:rPr>
        <w:t>-</w:t>
      </w:r>
      <w:r w:rsidRPr="00DE2454">
        <w:rPr>
          <w:rFonts w:ascii="Tahoma" w:hAnsi="Tahoma" w:cs="Tahoma"/>
          <w:sz w:val="24"/>
          <w:szCs w:val="24"/>
        </w:rPr>
        <w:t>disciplinary reason (for example):</w:t>
      </w:r>
    </w:p>
    <w:p w14:paraId="42C3A987" w14:textId="77777777" w:rsidR="002F7B8D" w:rsidRPr="00DE2454" w:rsidRDefault="002F7B8D" w:rsidP="00DE2454">
      <w:pPr>
        <w:pStyle w:val="ListParagraph"/>
        <w:numPr>
          <w:ilvl w:val="0"/>
          <w:numId w:val="24"/>
        </w:numPr>
        <w:rPr>
          <w:rFonts w:ascii="Tahoma" w:hAnsi="Tahoma" w:cs="Tahoma"/>
          <w:sz w:val="24"/>
          <w:szCs w:val="24"/>
        </w:rPr>
      </w:pPr>
      <w:r w:rsidRPr="00DE2454">
        <w:rPr>
          <w:rFonts w:ascii="Tahoma" w:hAnsi="Tahoma" w:cs="Tahoma"/>
          <w:sz w:val="24"/>
          <w:szCs w:val="24"/>
        </w:rPr>
        <w:t>where a pupil has additional needs or disability that the school feels unable to meet</w:t>
      </w:r>
    </w:p>
    <w:p w14:paraId="674B77DB" w14:textId="77777777" w:rsidR="002F7B8D" w:rsidRPr="00DE2454" w:rsidRDefault="002F7B8D" w:rsidP="00DE2454">
      <w:pPr>
        <w:pStyle w:val="ListParagraph"/>
        <w:numPr>
          <w:ilvl w:val="0"/>
          <w:numId w:val="24"/>
        </w:numPr>
        <w:rPr>
          <w:rFonts w:ascii="Tahoma" w:hAnsi="Tahoma" w:cs="Tahoma"/>
          <w:sz w:val="24"/>
          <w:szCs w:val="24"/>
        </w:rPr>
      </w:pPr>
      <w:r w:rsidRPr="00DE2454">
        <w:rPr>
          <w:rFonts w:ascii="Tahoma" w:hAnsi="Tahoma" w:cs="Tahoma"/>
          <w:sz w:val="24"/>
          <w:szCs w:val="24"/>
        </w:rPr>
        <w:t>where time is needed to arrange a multi-agency, review or planning meeting</w:t>
      </w:r>
    </w:p>
    <w:p w14:paraId="55420844" w14:textId="77777777" w:rsidR="002F7B8D" w:rsidRPr="00DE2454" w:rsidRDefault="002F7B8D" w:rsidP="00DE2454">
      <w:pPr>
        <w:pStyle w:val="ListParagraph"/>
        <w:numPr>
          <w:ilvl w:val="0"/>
          <w:numId w:val="24"/>
        </w:numPr>
        <w:rPr>
          <w:rFonts w:ascii="Tahoma" w:hAnsi="Tahoma" w:cs="Tahoma"/>
          <w:sz w:val="24"/>
          <w:szCs w:val="24"/>
        </w:rPr>
      </w:pPr>
      <w:r w:rsidRPr="00DE2454">
        <w:rPr>
          <w:rFonts w:ascii="Tahoma" w:hAnsi="Tahoma" w:cs="Tahoma"/>
          <w:sz w:val="24"/>
          <w:szCs w:val="24"/>
        </w:rPr>
        <w:t>failure of a pupil/parent to meet specific conditions before the pupil is reinstated</w:t>
      </w:r>
    </w:p>
    <w:p w14:paraId="6143EE45" w14:textId="77777777" w:rsidR="00DE2454" w:rsidRDefault="00DE2454" w:rsidP="00DE2454">
      <w:pPr>
        <w:rPr>
          <w:rFonts w:ascii="Tahoma" w:hAnsi="Tahoma" w:cs="Tahoma"/>
          <w:sz w:val="24"/>
          <w:szCs w:val="24"/>
        </w:rPr>
      </w:pPr>
    </w:p>
    <w:p w14:paraId="0618B78B" w14:textId="77777777" w:rsidR="002F7B8D" w:rsidRPr="00DE2454" w:rsidRDefault="002F7B8D" w:rsidP="00DE2454">
      <w:pPr>
        <w:rPr>
          <w:rFonts w:ascii="Tahoma" w:hAnsi="Tahoma" w:cs="Tahoma"/>
          <w:sz w:val="24"/>
          <w:szCs w:val="24"/>
        </w:rPr>
      </w:pPr>
      <w:r w:rsidRPr="00DE2454">
        <w:rPr>
          <w:rFonts w:ascii="Tahoma" w:hAnsi="Tahoma" w:cs="Tahoma"/>
          <w:sz w:val="24"/>
          <w:szCs w:val="24"/>
        </w:rPr>
        <w:t xml:space="preserve">In every instance where a pupil is sent home for disciplinary reasons, </w:t>
      </w:r>
      <w:r w:rsidR="00F57780">
        <w:rPr>
          <w:rFonts w:ascii="Tahoma" w:hAnsi="Tahoma" w:cs="Tahoma"/>
          <w:sz w:val="24"/>
          <w:szCs w:val="24"/>
        </w:rPr>
        <w:t>the headteacher will</w:t>
      </w:r>
      <w:r w:rsidRPr="00DE2454">
        <w:rPr>
          <w:rFonts w:ascii="Tahoma" w:hAnsi="Tahoma" w:cs="Tahoma"/>
          <w:sz w:val="24"/>
          <w:szCs w:val="24"/>
        </w:rPr>
        <w:t xml:space="preserve"> ensure that:</w:t>
      </w:r>
    </w:p>
    <w:p w14:paraId="7D46073D" w14:textId="77777777" w:rsidR="002F7B8D" w:rsidRPr="00DE2454" w:rsidRDefault="002F7B8D" w:rsidP="00DE2454">
      <w:pPr>
        <w:pStyle w:val="ListParagraph"/>
        <w:numPr>
          <w:ilvl w:val="0"/>
          <w:numId w:val="24"/>
        </w:numPr>
        <w:rPr>
          <w:rFonts w:ascii="Tahoma" w:hAnsi="Tahoma" w:cs="Tahoma"/>
          <w:sz w:val="24"/>
          <w:szCs w:val="24"/>
        </w:rPr>
      </w:pPr>
      <w:r w:rsidRPr="00DE2454">
        <w:rPr>
          <w:rFonts w:ascii="Tahoma" w:hAnsi="Tahoma" w:cs="Tahoma"/>
          <w:sz w:val="24"/>
          <w:szCs w:val="24"/>
        </w:rPr>
        <w:t>they are meeting their legal duty of care towards pupils</w:t>
      </w:r>
    </w:p>
    <w:p w14:paraId="0290B4C3" w14:textId="77777777" w:rsidR="002F7B8D" w:rsidRPr="00DE2454" w:rsidRDefault="002F7B8D" w:rsidP="00DE2454">
      <w:pPr>
        <w:pStyle w:val="ListParagraph"/>
        <w:numPr>
          <w:ilvl w:val="0"/>
          <w:numId w:val="24"/>
        </w:numPr>
        <w:rPr>
          <w:rFonts w:ascii="Tahoma" w:hAnsi="Tahoma" w:cs="Tahoma"/>
          <w:sz w:val="24"/>
          <w:szCs w:val="24"/>
        </w:rPr>
      </w:pPr>
      <w:r w:rsidRPr="00DE2454">
        <w:rPr>
          <w:rFonts w:ascii="Tahoma" w:hAnsi="Tahoma" w:cs="Tahoma"/>
          <w:sz w:val="24"/>
          <w:szCs w:val="24"/>
        </w:rPr>
        <w:t>parents are formally notified of the suspension</w:t>
      </w:r>
    </w:p>
    <w:p w14:paraId="04734B39" w14:textId="77777777" w:rsidR="002F7B8D" w:rsidRPr="00DE2454" w:rsidRDefault="002F7B8D" w:rsidP="00DE2454">
      <w:pPr>
        <w:pStyle w:val="ListParagraph"/>
        <w:numPr>
          <w:ilvl w:val="0"/>
          <w:numId w:val="24"/>
        </w:numPr>
        <w:rPr>
          <w:rFonts w:ascii="Tahoma" w:hAnsi="Tahoma" w:cs="Tahoma"/>
          <w:sz w:val="24"/>
          <w:szCs w:val="24"/>
        </w:rPr>
      </w:pPr>
      <w:r w:rsidRPr="00DE2454">
        <w:rPr>
          <w:rFonts w:ascii="Tahoma" w:hAnsi="Tahoma" w:cs="Tahoma"/>
          <w:sz w:val="24"/>
          <w:szCs w:val="24"/>
        </w:rPr>
        <w:t>safeguarding/child protection issues remain paramount</w:t>
      </w:r>
    </w:p>
    <w:p w14:paraId="56198DE5" w14:textId="77777777" w:rsidR="00DE2454" w:rsidRDefault="00DE2454" w:rsidP="0012125E">
      <w:pPr>
        <w:rPr>
          <w:rFonts w:ascii="Tahoma" w:hAnsi="Tahoma" w:cs="Tahoma"/>
          <w:sz w:val="24"/>
          <w:szCs w:val="24"/>
        </w:rPr>
      </w:pPr>
    </w:p>
    <w:p w14:paraId="2D655FE7" w14:textId="77777777" w:rsidR="002F7B8D" w:rsidRPr="0012125E" w:rsidRDefault="002F7B8D" w:rsidP="0012125E">
      <w:pPr>
        <w:rPr>
          <w:rFonts w:ascii="Tahoma" w:hAnsi="Tahoma" w:cs="Tahoma"/>
          <w:sz w:val="24"/>
          <w:szCs w:val="24"/>
        </w:rPr>
      </w:pPr>
      <w:r w:rsidRPr="0012125E">
        <w:rPr>
          <w:rFonts w:ascii="Tahoma" w:hAnsi="Tahoma" w:cs="Tahoma"/>
          <w:sz w:val="24"/>
          <w:szCs w:val="24"/>
        </w:rPr>
        <w:t xml:space="preserve">Subject to the behaviour </w:t>
      </w:r>
      <w:r w:rsidR="00FD247C">
        <w:rPr>
          <w:rFonts w:ascii="Tahoma" w:hAnsi="Tahoma" w:cs="Tahoma"/>
          <w:sz w:val="24"/>
          <w:szCs w:val="24"/>
        </w:rPr>
        <w:t xml:space="preserve">policy, teachers may discipline </w:t>
      </w:r>
      <w:r w:rsidRPr="0012125E">
        <w:rPr>
          <w:rFonts w:ascii="Tahoma" w:hAnsi="Tahoma" w:cs="Tahoma"/>
          <w:sz w:val="24"/>
          <w:szCs w:val="24"/>
        </w:rPr>
        <w:t>pupils for:</w:t>
      </w:r>
    </w:p>
    <w:p w14:paraId="251CE3AE" w14:textId="77777777" w:rsidR="002F7B8D" w:rsidRPr="00B263F4" w:rsidRDefault="002F7B8D" w:rsidP="00B263F4">
      <w:pPr>
        <w:pStyle w:val="ListParagraph"/>
        <w:numPr>
          <w:ilvl w:val="0"/>
          <w:numId w:val="32"/>
        </w:numPr>
        <w:rPr>
          <w:rFonts w:ascii="Tahoma" w:hAnsi="Tahoma" w:cs="Tahoma"/>
          <w:sz w:val="24"/>
          <w:szCs w:val="24"/>
        </w:rPr>
      </w:pPr>
      <w:r w:rsidRPr="00B263F4">
        <w:rPr>
          <w:rFonts w:ascii="Tahoma" w:hAnsi="Tahoma" w:cs="Tahoma"/>
          <w:sz w:val="24"/>
          <w:szCs w:val="24"/>
        </w:rPr>
        <w:t>misbehaviour when the pupil is:</w:t>
      </w:r>
    </w:p>
    <w:p w14:paraId="60575DFB" w14:textId="77777777" w:rsidR="002F7B8D" w:rsidRPr="00FD247C" w:rsidRDefault="002F7B8D" w:rsidP="00FD247C">
      <w:pPr>
        <w:pStyle w:val="ListParagraph"/>
        <w:numPr>
          <w:ilvl w:val="0"/>
          <w:numId w:val="24"/>
        </w:numPr>
        <w:rPr>
          <w:rFonts w:ascii="Tahoma" w:hAnsi="Tahoma" w:cs="Tahoma"/>
          <w:sz w:val="24"/>
          <w:szCs w:val="24"/>
        </w:rPr>
      </w:pPr>
      <w:r w:rsidRPr="00FD247C">
        <w:rPr>
          <w:rFonts w:ascii="Tahoma" w:hAnsi="Tahoma" w:cs="Tahoma"/>
          <w:sz w:val="24"/>
          <w:szCs w:val="24"/>
        </w:rPr>
        <w:t>taking part in any school-organised or school-related activity or</w:t>
      </w:r>
    </w:p>
    <w:p w14:paraId="12BD42DF" w14:textId="77777777" w:rsidR="002F7B8D" w:rsidRPr="00FD247C" w:rsidRDefault="002F7B8D" w:rsidP="00FD247C">
      <w:pPr>
        <w:pStyle w:val="ListParagraph"/>
        <w:numPr>
          <w:ilvl w:val="0"/>
          <w:numId w:val="24"/>
        </w:numPr>
        <w:rPr>
          <w:rFonts w:ascii="Tahoma" w:hAnsi="Tahoma" w:cs="Tahoma"/>
          <w:sz w:val="24"/>
          <w:szCs w:val="24"/>
        </w:rPr>
      </w:pPr>
      <w:r w:rsidRPr="00FD247C">
        <w:rPr>
          <w:rFonts w:ascii="Tahoma" w:hAnsi="Tahoma" w:cs="Tahoma"/>
          <w:sz w:val="24"/>
          <w:szCs w:val="24"/>
        </w:rPr>
        <w:t>travelling to or from school or</w:t>
      </w:r>
    </w:p>
    <w:p w14:paraId="01BB32F1" w14:textId="77777777" w:rsidR="002F7B8D" w:rsidRPr="00FD247C" w:rsidRDefault="002F7B8D" w:rsidP="00FD247C">
      <w:pPr>
        <w:pStyle w:val="ListParagraph"/>
        <w:numPr>
          <w:ilvl w:val="0"/>
          <w:numId w:val="24"/>
        </w:numPr>
        <w:rPr>
          <w:rFonts w:ascii="Tahoma" w:hAnsi="Tahoma" w:cs="Tahoma"/>
          <w:sz w:val="24"/>
          <w:szCs w:val="24"/>
        </w:rPr>
      </w:pPr>
      <w:r w:rsidRPr="00FD247C">
        <w:rPr>
          <w:rFonts w:ascii="Tahoma" w:hAnsi="Tahoma" w:cs="Tahoma"/>
          <w:sz w:val="24"/>
          <w:szCs w:val="24"/>
        </w:rPr>
        <w:t>wearing school uniform or</w:t>
      </w:r>
    </w:p>
    <w:p w14:paraId="059DF76F" w14:textId="77777777" w:rsidR="002F7B8D" w:rsidRPr="00FD247C" w:rsidRDefault="002F7B8D" w:rsidP="00FD247C">
      <w:pPr>
        <w:pStyle w:val="ListParagraph"/>
        <w:numPr>
          <w:ilvl w:val="0"/>
          <w:numId w:val="24"/>
        </w:numPr>
        <w:rPr>
          <w:rFonts w:ascii="Tahoma" w:hAnsi="Tahoma" w:cs="Tahoma"/>
          <w:sz w:val="24"/>
          <w:szCs w:val="24"/>
        </w:rPr>
      </w:pPr>
      <w:r w:rsidRPr="00FD247C">
        <w:rPr>
          <w:rFonts w:ascii="Tahoma" w:hAnsi="Tahoma" w:cs="Tahoma"/>
          <w:sz w:val="24"/>
          <w:szCs w:val="24"/>
        </w:rPr>
        <w:t>in some other way identifiable as a pupil at the school.</w:t>
      </w:r>
    </w:p>
    <w:p w14:paraId="182A136D" w14:textId="77777777" w:rsidR="002F7B8D" w:rsidRPr="00B263F4" w:rsidRDefault="002F7B8D" w:rsidP="00B263F4">
      <w:pPr>
        <w:pStyle w:val="ListParagraph"/>
        <w:numPr>
          <w:ilvl w:val="0"/>
          <w:numId w:val="32"/>
        </w:numPr>
        <w:rPr>
          <w:rFonts w:ascii="Tahoma" w:hAnsi="Tahoma" w:cs="Tahoma"/>
          <w:sz w:val="24"/>
          <w:szCs w:val="24"/>
        </w:rPr>
      </w:pPr>
      <w:r w:rsidRPr="00B263F4">
        <w:rPr>
          <w:rFonts w:ascii="Tahoma" w:hAnsi="Tahoma" w:cs="Tahoma"/>
          <w:sz w:val="24"/>
          <w:szCs w:val="24"/>
        </w:rPr>
        <w:t xml:space="preserve">misbehaviour at any time, </w:t>
      </w:r>
      <w:proofErr w:type="gramStart"/>
      <w:r w:rsidRPr="00B263F4">
        <w:rPr>
          <w:rFonts w:ascii="Tahoma" w:hAnsi="Tahoma" w:cs="Tahoma"/>
          <w:sz w:val="24"/>
          <w:szCs w:val="24"/>
        </w:rPr>
        <w:t>whether or not</w:t>
      </w:r>
      <w:proofErr w:type="gramEnd"/>
      <w:r w:rsidRPr="00B263F4">
        <w:rPr>
          <w:rFonts w:ascii="Tahoma" w:hAnsi="Tahoma" w:cs="Tahoma"/>
          <w:sz w:val="24"/>
          <w:szCs w:val="24"/>
        </w:rPr>
        <w:t xml:space="preserve"> the conditions above apply, that:</w:t>
      </w:r>
    </w:p>
    <w:p w14:paraId="21380C9D" w14:textId="77777777" w:rsidR="002F7B8D" w:rsidRPr="00FD247C" w:rsidRDefault="002F7B8D" w:rsidP="00FD247C">
      <w:pPr>
        <w:pStyle w:val="ListParagraph"/>
        <w:numPr>
          <w:ilvl w:val="0"/>
          <w:numId w:val="24"/>
        </w:numPr>
        <w:rPr>
          <w:rFonts w:ascii="Tahoma" w:hAnsi="Tahoma" w:cs="Tahoma"/>
          <w:sz w:val="24"/>
          <w:szCs w:val="24"/>
        </w:rPr>
      </w:pPr>
      <w:r w:rsidRPr="00FD247C">
        <w:rPr>
          <w:rFonts w:ascii="Tahoma" w:hAnsi="Tahoma" w:cs="Tahoma"/>
          <w:sz w:val="24"/>
          <w:szCs w:val="24"/>
        </w:rPr>
        <w:t>could have repercussions for the orderly running of the school or</w:t>
      </w:r>
    </w:p>
    <w:p w14:paraId="7E48AD53" w14:textId="77777777" w:rsidR="002F7B8D" w:rsidRPr="00FD247C" w:rsidRDefault="002F7B8D" w:rsidP="00FD247C">
      <w:pPr>
        <w:pStyle w:val="ListParagraph"/>
        <w:numPr>
          <w:ilvl w:val="0"/>
          <w:numId w:val="24"/>
        </w:numPr>
        <w:rPr>
          <w:rFonts w:ascii="Tahoma" w:hAnsi="Tahoma" w:cs="Tahoma"/>
          <w:sz w:val="24"/>
          <w:szCs w:val="24"/>
        </w:rPr>
      </w:pPr>
      <w:r w:rsidRPr="00FD247C">
        <w:rPr>
          <w:rFonts w:ascii="Tahoma" w:hAnsi="Tahoma" w:cs="Tahoma"/>
          <w:sz w:val="24"/>
          <w:szCs w:val="24"/>
        </w:rPr>
        <w:t>poses a threat to another pupil or member of the public or</w:t>
      </w:r>
    </w:p>
    <w:p w14:paraId="452E39E2" w14:textId="77777777" w:rsidR="002F7B8D" w:rsidRPr="00FD247C" w:rsidRDefault="002F7B8D" w:rsidP="00FD247C">
      <w:pPr>
        <w:pStyle w:val="ListParagraph"/>
        <w:numPr>
          <w:ilvl w:val="0"/>
          <w:numId w:val="24"/>
        </w:numPr>
        <w:rPr>
          <w:rFonts w:ascii="Tahoma" w:hAnsi="Tahoma" w:cs="Tahoma"/>
          <w:sz w:val="24"/>
          <w:szCs w:val="24"/>
        </w:rPr>
      </w:pPr>
      <w:r w:rsidRPr="00FD247C">
        <w:rPr>
          <w:rFonts w:ascii="Tahoma" w:hAnsi="Tahoma" w:cs="Tahoma"/>
          <w:sz w:val="24"/>
          <w:szCs w:val="24"/>
        </w:rPr>
        <w:t>could adversely affect the reputation of the school.</w:t>
      </w:r>
    </w:p>
    <w:p w14:paraId="196F648D" w14:textId="77777777" w:rsidR="00FD247C" w:rsidRDefault="00FD247C" w:rsidP="0012125E">
      <w:pPr>
        <w:rPr>
          <w:rFonts w:ascii="Tahoma" w:hAnsi="Tahoma" w:cs="Tahoma"/>
          <w:sz w:val="24"/>
          <w:szCs w:val="24"/>
        </w:rPr>
      </w:pPr>
    </w:p>
    <w:p w14:paraId="617139B5" w14:textId="77777777" w:rsidR="002F7B8D" w:rsidRPr="0012125E" w:rsidRDefault="002F7B8D" w:rsidP="0012125E">
      <w:pPr>
        <w:rPr>
          <w:rFonts w:ascii="Tahoma" w:hAnsi="Tahoma" w:cs="Tahoma"/>
          <w:sz w:val="24"/>
          <w:szCs w:val="24"/>
        </w:rPr>
      </w:pPr>
      <w:r w:rsidRPr="0012125E">
        <w:rPr>
          <w:rFonts w:ascii="Tahoma" w:hAnsi="Tahoma" w:cs="Tahoma"/>
          <w:sz w:val="24"/>
          <w:szCs w:val="24"/>
        </w:rPr>
        <w:lastRenderedPageBreak/>
        <w:t>The decision to suspend a pupil for a fixed period shou</w:t>
      </w:r>
      <w:r w:rsidR="00B52442">
        <w:rPr>
          <w:rFonts w:ascii="Tahoma" w:hAnsi="Tahoma" w:cs="Tahoma"/>
          <w:sz w:val="24"/>
          <w:szCs w:val="24"/>
        </w:rPr>
        <w:t xml:space="preserve">ld be taken only in response to </w:t>
      </w:r>
      <w:r w:rsidRPr="0012125E">
        <w:rPr>
          <w:rFonts w:ascii="Tahoma" w:hAnsi="Tahoma" w:cs="Tahoma"/>
          <w:sz w:val="24"/>
          <w:szCs w:val="24"/>
        </w:rPr>
        <w:t>a significant breach of the school’s behaviour policy, where lesser consequences are</w:t>
      </w:r>
      <w:r w:rsidR="00B52442">
        <w:rPr>
          <w:rFonts w:ascii="Tahoma" w:hAnsi="Tahoma" w:cs="Tahoma"/>
          <w:sz w:val="24"/>
          <w:szCs w:val="24"/>
        </w:rPr>
        <w:t xml:space="preserve"> </w:t>
      </w:r>
      <w:r w:rsidRPr="0012125E">
        <w:rPr>
          <w:rFonts w:ascii="Tahoma" w:hAnsi="Tahoma" w:cs="Tahoma"/>
          <w:sz w:val="24"/>
          <w:szCs w:val="24"/>
        </w:rPr>
        <w:t>considered inappropriate. Individual suspensions should be for the shortest time</w:t>
      </w:r>
    </w:p>
    <w:p w14:paraId="4FBFAF57" w14:textId="77777777" w:rsidR="002F7B8D" w:rsidRPr="0012125E" w:rsidRDefault="002F7B8D" w:rsidP="0012125E">
      <w:pPr>
        <w:rPr>
          <w:rFonts w:ascii="Tahoma" w:hAnsi="Tahoma" w:cs="Tahoma"/>
          <w:sz w:val="24"/>
          <w:szCs w:val="24"/>
        </w:rPr>
      </w:pPr>
      <w:r w:rsidRPr="0012125E">
        <w:rPr>
          <w:rFonts w:ascii="Tahoma" w:hAnsi="Tahoma" w:cs="Tahoma"/>
          <w:sz w:val="24"/>
          <w:szCs w:val="24"/>
        </w:rPr>
        <w:t>necessary, bearing in mind that suspensions of more</w:t>
      </w:r>
      <w:r w:rsidR="00B52442">
        <w:rPr>
          <w:rFonts w:ascii="Tahoma" w:hAnsi="Tahoma" w:cs="Tahoma"/>
          <w:sz w:val="24"/>
          <w:szCs w:val="24"/>
        </w:rPr>
        <w:t xml:space="preserve"> than a day or two make it more </w:t>
      </w:r>
      <w:r w:rsidRPr="0012125E">
        <w:rPr>
          <w:rFonts w:ascii="Tahoma" w:hAnsi="Tahoma" w:cs="Tahoma"/>
          <w:sz w:val="24"/>
          <w:szCs w:val="24"/>
        </w:rPr>
        <w:t>difficult for the pupil to reintegr</w:t>
      </w:r>
      <w:r w:rsidR="00B52442">
        <w:rPr>
          <w:rFonts w:ascii="Tahoma" w:hAnsi="Tahoma" w:cs="Tahoma"/>
          <w:sz w:val="24"/>
          <w:szCs w:val="24"/>
        </w:rPr>
        <w:t xml:space="preserve">ate into the school afterwards. </w:t>
      </w:r>
      <w:r w:rsidRPr="0012125E">
        <w:rPr>
          <w:rFonts w:ascii="Tahoma" w:hAnsi="Tahoma" w:cs="Tahoma"/>
          <w:sz w:val="24"/>
          <w:szCs w:val="24"/>
        </w:rPr>
        <w:t>Evidence suggests that one to three days are often long enough to secure the benefits</w:t>
      </w:r>
    </w:p>
    <w:p w14:paraId="07B68D9A" w14:textId="77777777" w:rsidR="00B52442" w:rsidRDefault="002F7B8D" w:rsidP="0012125E">
      <w:pPr>
        <w:rPr>
          <w:rFonts w:ascii="Tahoma" w:hAnsi="Tahoma" w:cs="Tahoma"/>
          <w:sz w:val="24"/>
          <w:szCs w:val="24"/>
        </w:rPr>
      </w:pPr>
      <w:r w:rsidRPr="0012125E">
        <w:rPr>
          <w:rFonts w:ascii="Tahoma" w:hAnsi="Tahoma" w:cs="Tahoma"/>
          <w:sz w:val="24"/>
          <w:szCs w:val="24"/>
        </w:rPr>
        <w:t xml:space="preserve">of suspension without adverse educational consequences. </w:t>
      </w:r>
    </w:p>
    <w:p w14:paraId="0162FD21" w14:textId="77777777" w:rsidR="00B52442" w:rsidRDefault="00B52442" w:rsidP="0012125E">
      <w:pPr>
        <w:rPr>
          <w:rFonts w:ascii="Tahoma" w:hAnsi="Tahoma" w:cs="Tahoma"/>
          <w:sz w:val="24"/>
          <w:szCs w:val="24"/>
        </w:rPr>
      </w:pPr>
    </w:p>
    <w:p w14:paraId="4D958699" w14:textId="77777777" w:rsidR="002F7B8D" w:rsidRDefault="002F7B8D" w:rsidP="00B52442">
      <w:pPr>
        <w:rPr>
          <w:rFonts w:ascii="Tahoma" w:hAnsi="Tahoma" w:cs="Tahoma"/>
          <w:sz w:val="24"/>
          <w:szCs w:val="24"/>
        </w:rPr>
      </w:pPr>
      <w:r w:rsidRPr="0012125E">
        <w:rPr>
          <w:rFonts w:ascii="Tahoma" w:hAnsi="Tahoma" w:cs="Tahoma"/>
          <w:sz w:val="24"/>
          <w:szCs w:val="24"/>
        </w:rPr>
        <w:t xml:space="preserve">Suspensions </w:t>
      </w:r>
      <w:r w:rsidR="00B52442">
        <w:rPr>
          <w:rFonts w:ascii="Tahoma" w:hAnsi="Tahoma" w:cs="Tahoma"/>
          <w:sz w:val="24"/>
          <w:szCs w:val="24"/>
        </w:rPr>
        <w:t xml:space="preserve">are very rare at La Moye, and </w:t>
      </w:r>
      <w:r w:rsidRPr="0012125E">
        <w:rPr>
          <w:rFonts w:ascii="Tahoma" w:hAnsi="Tahoma" w:cs="Tahoma"/>
          <w:sz w:val="24"/>
          <w:szCs w:val="24"/>
        </w:rPr>
        <w:t xml:space="preserve">only </w:t>
      </w:r>
      <w:r w:rsidR="00F57780">
        <w:rPr>
          <w:rFonts w:ascii="Tahoma" w:hAnsi="Tahoma" w:cs="Tahoma"/>
          <w:sz w:val="24"/>
          <w:szCs w:val="24"/>
        </w:rPr>
        <w:t>used in extreme circumstances.  The Headteacher uses the guidance from the Education Department and the suggested ‘</w:t>
      </w:r>
      <w:r w:rsidRPr="0012125E">
        <w:rPr>
          <w:rFonts w:ascii="Tahoma" w:hAnsi="Tahoma" w:cs="Tahoma"/>
          <w:sz w:val="24"/>
          <w:szCs w:val="24"/>
        </w:rPr>
        <w:t>tariff for suspension</w:t>
      </w:r>
      <w:r w:rsidR="00F57780">
        <w:rPr>
          <w:rFonts w:ascii="Tahoma" w:hAnsi="Tahoma" w:cs="Tahoma"/>
          <w:sz w:val="24"/>
          <w:szCs w:val="24"/>
        </w:rPr>
        <w:t>’ when making the decision whether to suspend, and for how long.</w:t>
      </w:r>
      <w:r w:rsidRPr="0012125E">
        <w:rPr>
          <w:rFonts w:ascii="Tahoma" w:hAnsi="Tahoma" w:cs="Tahoma"/>
          <w:sz w:val="24"/>
          <w:szCs w:val="24"/>
        </w:rPr>
        <w:t xml:space="preserve"> </w:t>
      </w:r>
    </w:p>
    <w:p w14:paraId="7C596A7B" w14:textId="77777777" w:rsidR="00B52442" w:rsidRPr="0012125E" w:rsidRDefault="00B52442" w:rsidP="00B52442">
      <w:pPr>
        <w:rPr>
          <w:rFonts w:ascii="Tahoma" w:hAnsi="Tahoma" w:cs="Tahoma"/>
          <w:sz w:val="24"/>
          <w:szCs w:val="24"/>
        </w:rPr>
      </w:pPr>
    </w:p>
    <w:p w14:paraId="0D56E041" w14:textId="77777777" w:rsidR="002F7B8D" w:rsidRPr="0012125E" w:rsidRDefault="002F7B8D" w:rsidP="0012125E">
      <w:pPr>
        <w:rPr>
          <w:rFonts w:ascii="Tahoma" w:hAnsi="Tahoma" w:cs="Tahoma"/>
          <w:sz w:val="24"/>
          <w:szCs w:val="24"/>
        </w:rPr>
      </w:pPr>
      <w:r w:rsidRPr="0012125E">
        <w:rPr>
          <w:rFonts w:ascii="Tahoma" w:hAnsi="Tahoma" w:cs="Tahoma"/>
          <w:sz w:val="24"/>
          <w:szCs w:val="24"/>
        </w:rPr>
        <w:t>A</w:t>
      </w:r>
      <w:r w:rsidR="00B263F4">
        <w:rPr>
          <w:rFonts w:ascii="Tahoma" w:hAnsi="Tahoma" w:cs="Tahoma"/>
          <w:sz w:val="24"/>
          <w:szCs w:val="24"/>
        </w:rPr>
        <w:t xml:space="preserve"> suspension</w:t>
      </w:r>
      <w:r w:rsidR="00F57780">
        <w:rPr>
          <w:rFonts w:ascii="Tahoma" w:hAnsi="Tahoma" w:cs="Tahoma"/>
          <w:sz w:val="24"/>
          <w:szCs w:val="24"/>
        </w:rPr>
        <w:t xml:space="preserve"> will </w:t>
      </w:r>
      <w:r w:rsidRPr="0012125E">
        <w:rPr>
          <w:rFonts w:ascii="Tahoma" w:hAnsi="Tahoma" w:cs="Tahoma"/>
          <w:sz w:val="24"/>
          <w:szCs w:val="24"/>
        </w:rPr>
        <w:t>not be enforced if it puts the safety of t</w:t>
      </w:r>
      <w:r w:rsidR="00B52442">
        <w:rPr>
          <w:rFonts w:ascii="Tahoma" w:hAnsi="Tahoma" w:cs="Tahoma"/>
          <w:sz w:val="24"/>
          <w:szCs w:val="24"/>
        </w:rPr>
        <w:t xml:space="preserve">he pupil at risk. If efforts to </w:t>
      </w:r>
      <w:r w:rsidRPr="0012125E">
        <w:rPr>
          <w:rFonts w:ascii="Tahoma" w:hAnsi="Tahoma" w:cs="Tahoma"/>
          <w:sz w:val="24"/>
          <w:szCs w:val="24"/>
        </w:rPr>
        <w:t>resolve the issue with the parents are unsuccessful the school</w:t>
      </w:r>
      <w:r w:rsidR="0073251D">
        <w:rPr>
          <w:rFonts w:ascii="Tahoma" w:hAnsi="Tahoma" w:cs="Tahoma"/>
          <w:sz w:val="24"/>
          <w:szCs w:val="24"/>
        </w:rPr>
        <w:t xml:space="preserve"> will</w:t>
      </w:r>
      <w:r w:rsidRPr="0012125E">
        <w:rPr>
          <w:rFonts w:ascii="Tahoma" w:hAnsi="Tahoma" w:cs="Tahoma"/>
          <w:sz w:val="24"/>
          <w:szCs w:val="24"/>
        </w:rPr>
        <w:t xml:space="preserve"> contact the</w:t>
      </w:r>
      <w:r w:rsidR="00B263F4">
        <w:rPr>
          <w:rFonts w:ascii="Tahoma" w:hAnsi="Tahoma" w:cs="Tahoma"/>
          <w:sz w:val="24"/>
          <w:szCs w:val="24"/>
        </w:rPr>
        <w:t xml:space="preserve"> </w:t>
      </w:r>
      <w:r w:rsidRPr="0012125E">
        <w:rPr>
          <w:rFonts w:ascii="Tahoma" w:hAnsi="Tahoma" w:cs="Tahoma"/>
          <w:sz w:val="24"/>
          <w:szCs w:val="24"/>
        </w:rPr>
        <w:t>Directorate or any other actively involved agency to seek advice and support.</w:t>
      </w:r>
      <w:r w:rsidR="00B263F4">
        <w:rPr>
          <w:rFonts w:ascii="Tahoma" w:hAnsi="Tahoma" w:cs="Tahoma"/>
          <w:sz w:val="24"/>
          <w:szCs w:val="24"/>
        </w:rPr>
        <w:t xml:space="preserve"> </w:t>
      </w:r>
      <w:r w:rsidR="0073251D">
        <w:rPr>
          <w:rFonts w:ascii="Tahoma" w:hAnsi="Tahoma" w:cs="Tahoma"/>
          <w:sz w:val="24"/>
          <w:szCs w:val="24"/>
        </w:rPr>
        <w:t>Where the parents of a</w:t>
      </w:r>
      <w:r w:rsidRPr="0012125E">
        <w:rPr>
          <w:rFonts w:ascii="Tahoma" w:hAnsi="Tahoma" w:cs="Tahoma"/>
          <w:sz w:val="24"/>
          <w:szCs w:val="24"/>
        </w:rPr>
        <w:t xml:space="preserve"> </w:t>
      </w:r>
      <w:r w:rsidR="0073251D">
        <w:rPr>
          <w:rFonts w:ascii="Tahoma" w:hAnsi="Tahoma" w:cs="Tahoma"/>
          <w:sz w:val="24"/>
          <w:szCs w:val="24"/>
        </w:rPr>
        <w:t>suspend</w:t>
      </w:r>
      <w:r w:rsidRPr="0012125E">
        <w:rPr>
          <w:rFonts w:ascii="Tahoma" w:hAnsi="Tahoma" w:cs="Tahoma"/>
          <w:sz w:val="24"/>
          <w:szCs w:val="24"/>
        </w:rPr>
        <w:t>ed pupil do not speak</w:t>
      </w:r>
      <w:r w:rsidR="0073251D">
        <w:rPr>
          <w:rFonts w:ascii="Tahoma" w:hAnsi="Tahoma" w:cs="Tahoma"/>
          <w:sz w:val="24"/>
          <w:szCs w:val="24"/>
        </w:rPr>
        <w:t xml:space="preserve"> or have a good </w:t>
      </w:r>
      <w:r w:rsidRPr="0012125E">
        <w:rPr>
          <w:rFonts w:ascii="Tahoma" w:hAnsi="Tahoma" w:cs="Tahoma"/>
          <w:sz w:val="24"/>
          <w:szCs w:val="24"/>
        </w:rPr>
        <w:t>understanding</w:t>
      </w:r>
      <w:r w:rsidR="00B263F4">
        <w:rPr>
          <w:rFonts w:ascii="Tahoma" w:hAnsi="Tahoma" w:cs="Tahoma"/>
          <w:sz w:val="24"/>
          <w:szCs w:val="24"/>
        </w:rPr>
        <w:t xml:space="preserve"> </w:t>
      </w:r>
      <w:r w:rsidRPr="0012125E">
        <w:rPr>
          <w:rFonts w:ascii="Tahoma" w:hAnsi="Tahoma" w:cs="Tahoma"/>
          <w:sz w:val="24"/>
          <w:szCs w:val="24"/>
        </w:rPr>
        <w:t xml:space="preserve">of English, </w:t>
      </w:r>
      <w:r w:rsidR="0073251D">
        <w:rPr>
          <w:rFonts w:ascii="Tahoma" w:hAnsi="Tahoma" w:cs="Tahoma"/>
          <w:sz w:val="24"/>
          <w:szCs w:val="24"/>
        </w:rPr>
        <w:t>the school will</w:t>
      </w:r>
      <w:r w:rsidRPr="0012125E">
        <w:rPr>
          <w:rFonts w:ascii="Tahoma" w:hAnsi="Tahoma" w:cs="Tahoma"/>
          <w:sz w:val="24"/>
          <w:szCs w:val="24"/>
        </w:rPr>
        <w:t xml:space="preserve"> make every effort to ensure correspondence and</w:t>
      </w:r>
      <w:r w:rsidR="0073251D">
        <w:rPr>
          <w:rFonts w:ascii="Tahoma" w:hAnsi="Tahoma" w:cs="Tahoma"/>
          <w:sz w:val="24"/>
          <w:szCs w:val="24"/>
        </w:rPr>
        <w:t xml:space="preserve"> </w:t>
      </w:r>
      <w:r w:rsidRPr="0012125E">
        <w:rPr>
          <w:rFonts w:ascii="Tahoma" w:hAnsi="Tahoma" w:cs="Tahoma"/>
          <w:sz w:val="24"/>
          <w:szCs w:val="24"/>
        </w:rPr>
        <w:t>documentation relating to the exclusion is translated into their home language, and</w:t>
      </w:r>
      <w:r w:rsidR="00B263F4">
        <w:rPr>
          <w:rFonts w:ascii="Tahoma" w:hAnsi="Tahoma" w:cs="Tahoma"/>
          <w:sz w:val="24"/>
          <w:szCs w:val="24"/>
        </w:rPr>
        <w:t xml:space="preserve"> </w:t>
      </w:r>
      <w:r w:rsidRPr="0012125E">
        <w:rPr>
          <w:rFonts w:ascii="Tahoma" w:hAnsi="Tahoma" w:cs="Tahoma"/>
          <w:sz w:val="24"/>
          <w:szCs w:val="24"/>
        </w:rPr>
        <w:t xml:space="preserve">every effort to arrange for an interpreter to be present </w:t>
      </w:r>
      <w:r w:rsidR="00B52442">
        <w:rPr>
          <w:rFonts w:ascii="Tahoma" w:hAnsi="Tahoma" w:cs="Tahoma"/>
          <w:sz w:val="24"/>
          <w:szCs w:val="24"/>
        </w:rPr>
        <w:t xml:space="preserve">at any meetings with the parent </w:t>
      </w:r>
      <w:r w:rsidRPr="0012125E">
        <w:rPr>
          <w:rFonts w:ascii="Tahoma" w:hAnsi="Tahoma" w:cs="Tahoma"/>
          <w:sz w:val="24"/>
          <w:szCs w:val="24"/>
        </w:rPr>
        <w:t xml:space="preserve">about the </w:t>
      </w:r>
      <w:r w:rsidR="00B263F4">
        <w:rPr>
          <w:rFonts w:ascii="Tahoma" w:hAnsi="Tahoma" w:cs="Tahoma"/>
          <w:sz w:val="24"/>
          <w:szCs w:val="24"/>
        </w:rPr>
        <w:t>suspension</w:t>
      </w:r>
      <w:r w:rsidRPr="0012125E">
        <w:rPr>
          <w:rFonts w:ascii="Tahoma" w:hAnsi="Tahoma" w:cs="Tahoma"/>
          <w:sz w:val="24"/>
          <w:szCs w:val="24"/>
        </w:rPr>
        <w:t>.</w:t>
      </w:r>
    </w:p>
    <w:p w14:paraId="58E5E2EC" w14:textId="77777777" w:rsidR="00B52442" w:rsidRDefault="00B52442" w:rsidP="0012125E">
      <w:pPr>
        <w:rPr>
          <w:rFonts w:ascii="Tahoma" w:hAnsi="Tahoma" w:cs="Tahoma"/>
          <w:sz w:val="24"/>
          <w:szCs w:val="24"/>
        </w:rPr>
      </w:pPr>
    </w:p>
    <w:p w14:paraId="063F5240" w14:textId="77777777" w:rsidR="002F7B8D" w:rsidRPr="0012125E" w:rsidRDefault="00B263F4" w:rsidP="0012125E">
      <w:pPr>
        <w:rPr>
          <w:rFonts w:ascii="Tahoma" w:hAnsi="Tahoma" w:cs="Tahoma"/>
          <w:sz w:val="24"/>
          <w:szCs w:val="24"/>
        </w:rPr>
      </w:pPr>
      <w:r>
        <w:rPr>
          <w:rFonts w:ascii="Tahoma" w:hAnsi="Tahoma" w:cs="Tahoma"/>
          <w:sz w:val="24"/>
          <w:szCs w:val="24"/>
        </w:rPr>
        <w:t>Suspended</w:t>
      </w:r>
      <w:r w:rsidR="002F7B8D" w:rsidRPr="0012125E">
        <w:rPr>
          <w:rFonts w:ascii="Tahoma" w:hAnsi="Tahoma" w:cs="Tahoma"/>
          <w:sz w:val="24"/>
          <w:szCs w:val="24"/>
        </w:rPr>
        <w:t xml:space="preserve"> pupils </w:t>
      </w:r>
      <w:r w:rsidR="00F57780">
        <w:rPr>
          <w:rFonts w:ascii="Tahoma" w:hAnsi="Tahoma" w:cs="Tahoma"/>
          <w:sz w:val="24"/>
          <w:szCs w:val="24"/>
        </w:rPr>
        <w:t>will</w:t>
      </w:r>
      <w:r w:rsidR="002F7B8D" w:rsidRPr="0012125E">
        <w:rPr>
          <w:rFonts w:ascii="Tahoma" w:hAnsi="Tahoma" w:cs="Tahoma"/>
          <w:sz w:val="24"/>
          <w:szCs w:val="24"/>
        </w:rPr>
        <w:t xml:space="preserve"> be enabled and encouraged to participate at all stages of the</w:t>
      </w:r>
      <w:r>
        <w:rPr>
          <w:rFonts w:ascii="Tahoma" w:hAnsi="Tahoma" w:cs="Tahoma"/>
          <w:sz w:val="24"/>
          <w:szCs w:val="24"/>
        </w:rPr>
        <w:t xml:space="preserve"> suspension</w:t>
      </w:r>
      <w:r w:rsidR="002F7B8D" w:rsidRPr="0012125E">
        <w:rPr>
          <w:rFonts w:ascii="Tahoma" w:hAnsi="Tahoma" w:cs="Tahoma"/>
          <w:sz w:val="24"/>
          <w:szCs w:val="24"/>
        </w:rPr>
        <w:t xml:space="preserve"> process, </w:t>
      </w:r>
      <w:proofErr w:type="gramStart"/>
      <w:r w:rsidR="002F7B8D" w:rsidRPr="0012125E">
        <w:rPr>
          <w:rFonts w:ascii="Tahoma" w:hAnsi="Tahoma" w:cs="Tahoma"/>
          <w:sz w:val="24"/>
          <w:szCs w:val="24"/>
        </w:rPr>
        <w:t>taking into account</w:t>
      </w:r>
      <w:proofErr w:type="gramEnd"/>
      <w:r w:rsidR="002F7B8D" w:rsidRPr="0012125E">
        <w:rPr>
          <w:rFonts w:ascii="Tahoma" w:hAnsi="Tahoma" w:cs="Tahoma"/>
          <w:sz w:val="24"/>
          <w:szCs w:val="24"/>
        </w:rPr>
        <w:t xml:space="preserve"> their age and ability to understand.</w:t>
      </w:r>
    </w:p>
    <w:p w14:paraId="464324E9" w14:textId="77777777" w:rsidR="00B52442" w:rsidRPr="0073251D" w:rsidRDefault="00B52442" w:rsidP="0012125E">
      <w:pPr>
        <w:rPr>
          <w:rFonts w:ascii="Tahoma" w:hAnsi="Tahoma" w:cs="Tahoma"/>
          <w:b/>
          <w:sz w:val="24"/>
          <w:szCs w:val="24"/>
        </w:rPr>
      </w:pPr>
    </w:p>
    <w:p w14:paraId="18EBD94F" w14:textId="77777777" w:rsidR="002F7B8D" w:rsidRPr="0073251D" w:rsidRDefault="00B52442" w:rsidP="0012125E">
      <w:pPr>
        <w:rPr>
          <w:rFonts w:ascii="Tahoma" w:hAnsi="Tahoma" w:cs="Tahoma"/>
          <w:b/>
          <w:sz w:val="24"/>
          <w:szCs w:val="24"/>
        </w:rPr>
      </w:pPr>
      <w:r w:rsidRPr="0073251D">
        <w:rPr>
          <w:rFonts w:ascii="Tahoma" w:hAnsi="Tahoma" w:cs="Tahoma"/>
          <w:b/>
          <w:sz w:val="24"/>
          <w:szCs w:val="24"/>
        </w:rPr>
        <w:t>The Head</w:t>
      </w:r>
      <w:r w:rsidR="002F7B8D" w:rsidRPr="0073251D">
        <w:rPr>
          <w:rFonts w:ascii="Tahoma" w:hAnsi="Tahoma" w:cs="Tahoma"/>
          <w:b/>
          <w:sz w:val="24"/>
          <w:szCs w:val="24"/>
        </w:rPr>
        <w:t>teacher's Role in Suspensions</w:t>
      </w:r>
    </w:p>
    <w:p w14:paraId="2AFC7D4C" w14:textId="77777777" w:rsidR="00B52442" w:rsidRDefault="0073251D" w:rsidP="0012125E">
      <w:pPr>
        <w:rPr>
          <w:rFonts w:ascii="Tahoma" w:hAnsi="Tahoma" w:cs="Tahoma"/>
          <w:sz w:val="24"/>
          <w:szCs w:val="24"/>
        </w:rPr>
      </w:pPr>
      <w:r>
        <w:rPr>
          <w:rFonts w:ascii="Tahoma" w:hAnsi="Tahoma" w:cs="Tahoma"/>
          <w:sz w:val="24"/>
          <w:szCs w:val="24"/>
        </w:rPr>
        <w:t>Only the h</w:t>
      </w:r>
      <w:r w:rsidR="002F7B8D" w:rsidRPr="0012125E">
        <w:rPr>
          <w:rFonts w:ascii="Tahoma" w:hAnsi="Tahoma" w:cs="Tahoma"/>
          <w:sz w:val="24"/>
          <w:szCs w:val="24"/>
        </w:rPr>
        <w:t xml:space="preserve">eadteacher or acting </w:t>
      </w:r>
      <w:r>
        <w:rPr>
          <w:rFonts w:ascii="Tahoma" w:hAnsi="Tahoma" w:cs="Tahoma"/>
          <w:sz w:val="24"/>
          <w:szCs w:val="24"/>
        </w:rPr>
        <w:t>head</w:t>
      </w:r>
      <w:r w:rsidR="002F7B8D" w:rsidRPr="0012125E">
        <w:rPr>
          <w:rFonts w:ascii="Tahoma" w:hAnsi="Tahoma" w:cs="Tahoma"/>
          <w:sz w:val="24"/>
          <w:szCs w:val="24"/>
        </w:rPr>
        <w:t>teacher (the sen</w:t>
      </w:r>
      <w:r>
        <w:rPr>
          <w:rFonts w:ascii="Tahoma" w:hAnsi="Tahoma" w:cs="Tahoma"/>
          <w:sz w:val="24"/>
          <w:szCs w:val="24"/>
        </w:rPr>
        <w:t>ior member of staff in the head</w:t>
      </w:r>
      <w:r w:rsidR="002F7B8D" w:rsidRPr="0012125E">
        <w:rPr>
          <w:rFonts w:ascii="Tahoma" w:hAnsi="Tahoma" w:cs="Tahoma"/>
          <w:sz w:val="24"/>
          <w:szCs w:val="24"/>
        </w:rPr>
        <w:t xml:space="preserve">teacher’s absence) </w:t>
      </w:r>
      <w:r>
        <w:rPr>
          <w:rFonts w:ascii="Tahoma" w:hAnsi="Tahoma" w:cs="Tahoma"/>
          <w:sz w:val="24"/>
          <w:szCs w:val="24"/>
        </w:rPr>
        <w:t>have the authority to</w:t>
      </w:r>
      <w:r w:rsidR="002F7B8D" w:rsidRPr="0012125E">
        <w:rPr>
          <w:rFonts w:ascii="Tahoma" w:hAnsi="Tahoma" w:cs="Tahoma"/>
          <w:sz w:val="24"/>
          <w:szCs w:val="24"/>
        </w:rPr>
        <w:t xml:space="preserve"> suspend a pupil. </w:t>
      </w:r>
    </w:p>
    <w:p w14:paraId="335F9F08" w14:textId="77777777" w:rsidR="00B52442" w:rsidRDefault="00B52442" w:rsidP="0012125E">
      <w:pPr>
        <w:rPr>
          <w:rFonts w:ascii="Tahoma" w:hAnsi="Tahoma" w:cs="Tahoma"/>
          <w:sz w:val="24"/>
          <w:szCs w:val="24"/>
        </w:rPr>
      </w:pPr>
    </w:p>
    <w:p w14:paraId="7664C840" w14:textId="77777777" w:rsidR="002F7B8D" w:rsidRPr="0012125E" w:rsidRDefault="002F7B8D" w:rsidP="0012125E">
      <w:pPr>
        <w:rPr>
          <w:rFonts w:ascii="Tahoma" w:hAnsi="Tahoma" w:cs="Tahoma"/>
          <w:sz w:val="24"/>
          <w:szCs w:val="24"/>
        </w:rPr>
      </w:pPr>
      <w:r w:rsidRPr="0012125E">
        <w:rPr>
          <w:rFonts w:ascii="Tahoma" w:hAnsi="Tahoma" w:cs="Tahoma"/>
          <w:sz w:val="24"/>
          <w:szCs w:val="24"/>
        </w:rPr>
        <w:t>As part of this, the Head teacher must:</w:t>
      </w:r>
    </w:p>
    <w:p w14:paraId="136330FF" w14:textId="77777777" w:rsidR="00B52442" w:rsidRDefault="002F7B8D" w:rsidP="00B52442">
      <w:pPr>
        <w:pStyle w:val="ListParagraph"/>
        <w:numPr>
          <w:ilvl w:val="0"/>
          <w:numId w:val="24"/>
        </w:numPr>
        <w:rPr>
          <w:rFonts w:ascii="Tahoma" w:hAnsi="Tahoma" w:cs="Tahoma"/>
          <w:sz w:val="24"/>
          <w:szCs w:val="24"/>
        </w:rPr>
      </w:pPr>
      <w:r w:rsidRPr="00B52442">
        <w:rPr>
          <w:rFonts w:ascii="Tahoma" w:hAnsi="Tahoma" w:cs="Tahoma"/>
          <w:sz w:val="24"/>
          <w:szCs w:val="24"/>
        </w:rPr>
        <w:t>immediately inform the parents, ideally by telephone, of the intention to suspend,</w:t>
      </w:r>
      <w:r w:rsidR="00B52442">
        <w:rPr>
          <w:rFonts w:ascii="Tahoma" w:hAnsi="Tahoma" w:cs="Tahoma"/>
          <w:sz w:val="24"/>
          <w:szCs w:val="24"/>
        </w:rPr>
        <w:t xml:space="preserve"> </w:t>
      </w:r>
      <w:r w:rsidRPr="00B52442">
        <w:rPr>
          <w:rFonts w:ascii="Tahoma" w:hAnsi="Tahoma" w:cs="Tahoma"/>
          <w:sz w:val="24"/>
          <w:szCs w:val="24"/>
        </w:rPr>
        <w:t>reason for the suspension, the duration of the suspension and of their right to either</w:t>
      </w:r>
      <w:r w:rsidR="00B52442">
        <w:rPr>
          <w:rFonts w:ascii="Tahoma" w:hAnsi="Tahoma" w:cs="Tahoma"/>
          <w:sz w:val="24"/>
          <w:szCs w:val="24"/>
        </w:rPr>
        <w:t xml:space="preserve"> </w:t>
      </w:r>
      <w:r w:rsidRPr="00B52442">
        <w:rPr>
          <w:rFonts w:ascii="Tahoma" w:hAnsi="Tahoma" w:cs="Tahoma"/>
          <w:sz w:val="24"/>
          <w:szCs w:val="24"/>
        </w:rPr>
        <w:t>make represen</w:t>
      </w:r>
      <w:r w:rsidR="00B52442">
        <w:rPr>
          <w:rFonts w:ascii="Tahoma" w:hAnsi="Tahoma" w:cs="Tahoma"/>
          <w:sz w:val="24"/>
          <w:szCs w:val="24"/>
        </w:rPr>
        <w:t>tation or appeal as appropriate</w:t>
      </w:r>
    </w:p>
    <w:p w14:paraId="5F5B4FEC" w14:textId="77777777" w:rsidR="00B52442" w:rsidRDefault="002F7B8D" w:rsidP="00B52442">
      <w:pPr>
        <w:pStyle w:val="ListParagraph"/>
        <w:numPr>
          <w:ilvl w:val="0"/>
          <w:numId w:val="24"/>
        </w:numPr>
        <w:rPr>
          <w:rFonts w:ascii="Tahoma" w:hAnsi="Tahoma" w:cs="Tahoma"/>
          <w:sz w:val="24"/>
          <w:szCs w:val="24"/>
        </w:rPr>
      </w:pPr>
      <w:r w:rsidRPr="00B52442">
        <w:rPr>
          <w:rFonts w:ascii="Tahoma" w:hAnsi="Tahoma" w:cs="Tahoma"/>
          <w:sz w:val="24"/>
          <w:szCs w:val="24"/>
        </w:rPr>
        <w:t xml:space="preserve">attach to all suspension letters a copy of </w:t>
      </w:r>
      <w:r w:rsidR="0073251D">
        <w:rPr>
          <w:rFonts w:ascii="Tahoma" w:hAnsi="Tahoma" w:cs="Tahoma"/>
          <w:sz w:val="24"/>
          <w:szCs w:val="24"/>
        </w:rPr>
        <w:t>‘</w:t>
      </w:r>
      <w:r w:rsidRPr="00B52442">
        <w:rPr>
          <w:rFonts w:ascii="Tahoma" w:hAnsi="Tahoma" w:cs="Tahoma"/>
          <w:sz w:val="24"/>
          <w:szCs w:val="24"/>
        </w:rPr>
        <w:t xml:space="preserve">Suspension from School: </w:t>
      </w:r>
      <w:r w:rsidR="00B52442">
        <w:rPr>
          <w:rFonts w:ascii="Tahoma" w:hAnsi="Tahoma" w:cs="Tahoma"/>
          <w:sz w:val="24"/>
          <w:szCs w:val="24"/>
        </w:rPr>
        <w:t>‘</w:t>
      </w:r>
      <w:r w:rsidRPr="00B52442">
        <w:rPr>
          <w:rFonts w:ascii="Tahoma" w:hAnsi="Tahoma" w:cs="Tahoma"/>
          <w:sz w:val="24"/>
          <w:szCs w:val="24"/>
        </w:rPr>
        <w:t>Information and</w:t>
      </w:r>
      <w:r w:rsidR="00B52442">
        <w:rPr>
          <w:rFonts w:ascii="Tahoma" w:hAnsi="Tahoma" w:cs="Tahoma"/>
          <w:sz w:val="24"/>
          <w:szCs w:val="24"/>
        </w:rPr>
        <w:t xml:space="preserve"> Ad</w:t>
      </w:r>
      <w:r w:rsidR="00D2510B">
        <w:rPr>
          <w:rFonts w:ascii="Tahoma" w:hAnsi="Tahoma" w:cs="Tahoma"/>
          <w:sz w:val="24"/>
          <w:szCs w:val="24"/>
        </w:rPr>
        <w:t>vice for Parents’ (See CYPES policy</w:t>
      </w:r>
      <w:r w:rsidR="00B52442">
        <w:rPr>
          <w:rFonts w:ascii="Tahoma" w:hAnsi="Tahoma" w:cs="Tahoma"/>
          <w:sz w:val="24"/>
          <w:szCs w:val="24"/>
        </w:rPr>
        <w:t>)</w:t>
      </w:r>
    </w:p>
    <w:p w14:paraId="4D15EDCB" w14:textId="77777777" w:rsidR="00B52442" w:rsidRDefault="002F7B8D" w:rsidP="00B52442">
      <w:pPr>
        <w:pStyle w:val="ListParagraph"/>
        <w:numPr>
          <w:ilvl w:val="0"/>
          <w:numId w:val="24"/>
        </w:numPr>
        <w:rPr>
          <w:rFonts w:ascii="Tahoma" w:hAnsi="Tahoma" w:cs="Tahoma"/>
          <w:sz w:val="24"/>
          <w:szCs w:val="24"/>
        </w:rPr>
      </w:pPr>
      <w:r w:rsidRPr="00B52442">
        <w:rPr>
          <w:rFonts w:ascii="Tahoma" w:hAnsi="Tahoma" w:cs="Tahoma"/>
          <w:sz w:val="24"/>
          <w:szCs w:val="24"/>
        </w:rPr>
        <w:t xml:space="preserve">ensure that arrangements are in place for work to be set, sent </w:t>
      </w:r>
      <w:proofErr w:type="gramStart"/>
      <w:r w:rsidRPr="00B52442">
        <w:rPr>
          <w:rFonts w:ascii="Tahoma" w:hAnsi="Tahoma" w:cs="Tahoma"/>
          <w:sz w:val="24"/>
          <w:szCs w:val="24"/>
        </w:rPr>
        <w:t>home</w:t>
      </w:r>
      <w:proofErr w:type="gramEnd"/>
      <w:r w:rsidRPr="00B52442">
        <w:rPr>
          <w:rFonts w:ascii="Tahoma" w:hAnsi="Tahoma" w:cs="Tahoma"/>
          <w:sz w:val="24"/>
          <w:szCs w:val="24"/>
        </w:rPr>
        <w:t xml:space="preserve"> and </w:t>
      </w:r>
      <w:r w:rsidR="00F57780">
        <w:rPr>
          <w:rFonts w:ascii="Tahoma" w:hAnsi="Tahoma" w:cs="Tahoma"/>
          <w:sz w:val="24"/>
          <w:szCs w:val="24"/>
        </w:rPr>
        <w:t>monitored when completed</w:t>
      </w:r>
    </w:p>
    <w:p w14:paraId="5D507583" w14:textId="77777777" w:rsidR="00B52442" w:rsidRDefault="002F7B8D" w:rsidP="00B52442">
      <w:pPr>
        <w:pStyle w:val="ListParagraph"/>
        <w:numPr>
          <w:ilvl w:val="0"/>
          <w:numId w:val="24"/>
        </w:numPr>
        <w:rPr>
          <w:rFonts w:ascii="Tahoma" w:hAnsi="Tahoma" w:cs="Tahoma"/>
          <w:sz w:val="24"/>
          <w:szCs w:val="24"/>
        </w:rPr>
      </w:pPr>
      <w:r w:rsidRPr="00B52442">
        <w:rPr>
          <w:rFonts w:ascii="Tahoma" w:hAnsi="Tahoma" w:cs="Tahoma"/>
          <w:sz w:val="24"/>
          <w:szCs w:val="24"/>
        </w:rPr>
        <w:t>ensure that the information has been logged on SIMS within 24 hours of the</w:t>
      </w:r>
      <w:r w:rsidR="00B52442">
        <w:rPr>
          <w:rFonts w:ascii="Tahoma" w:hAnsi="Tahoma" w:cs="Tahoma"/>
          <w:sz w:val="24"/>
          <w:szCs w:val="24"/>
        </w:rPr>
        <w:t xml:space="preserve"> </w:t>
      </w:r>
      <w:r w:rsidR="0073251D">
        <w:rPr>
          <w:rFonts w:ascii="Tahoma" w:hAnsi="Tahoma" w:cs="Tahoma"/>
          <w:sz w:val="24"/>
          <w:szCs w:val="24"/>
        </w:rPr>
        <w:t>suspension</w:t>
      </w:r>
      <w:r w:rsidRPr="00B52442">
        <w:rPr>
          <w:rFonts w:ascii="Tahoma" w:hAnsi="Tahoma" w:cs="Tahoma"/>
          <w:sz w:val="24"/>
          <w:szCs w:val="24"/>
        </w:rPr>
        <w:t xml:space="preserve"> commencing</w:t>
      </w:r>
    </w:p>
    <w:p w14:paraId="72B90A96" w14:textId="77777777" w:rsidR="00B52442" w:rsidRDefault="002F7B8D" w:rsidP="00B52442">
      <w:pPr>
        <w:pStyle w:val="ListParagraph"/>
        <w:numPr>
          <w:ilvl w:val="0"/>
          <w:numId w:val="24"/>
        </w:numPr>
        <w:rPr>
          <w:rFonts w:ascii="Tahoma" w:hAnsi="Tahoma" w:cs="Tahoma"/>
          <w:sz w:val="24"/>
          <w:szCs w:val="24"/>
        </w:rPr>
      </w:pPr>
      <w:r w:rsidRPr="00B52442">
        <w:rPr>
          <w:rFonts w:ascii="Tahoma" w:hAnsi="Tahoma" w:cs="Tahoma"/>
          <w:sz w:val="24"/>
          <w:szCs w:val="24"/>
        </w:rPr>
        <w:t>If suspended for up to 2 days, arrange a ‘return to school’ interview no later than</w:t>
      </w:r>
      <w:r w:rsidR="00B52442">
        <w:rPr>
          <w:rFonts w:ascii="Tahoma" w:hAnsi="Tahoma" w:cs="Tahoma"/>
          <w:sz w:val="24"/>
          <w:szCs w:val="24"/>
        </w:rPr>
        <w:t xml:space="preserve"> </w:t>
      </w:r>
      <w:r w:rsidRPr="00B52442">
        <w:rPr>
          <w:rFonts w:ascii="Tahoma" w:hAnsi="Tahoma" w:cs="Tahoma"/>
          <w:sz w:val="24"/>
          <w:szCs w:val="24"/>
        </w:rPr>
        <w:t>the morning of their return date. If suspended for 3 days or more, the ‘return</w:t>
      </w:r>
      <w:r w:rsidR="00B52442">
        <w:rPr>
          <w:rFonts w:ascii="Tahoma" w:hAnsi="Tahoma" w:cs="Tahoma"/>
          <w:sz w:val="24"/>
          <w:szCs w:val="24"/>
        </w:rPr>
        <w:t xml:space="preserve"> </w:t>
      </w:r>
      <w:r w:rsidRPr="00B52442">
        <w:rPr>
          <w:rFonts w:ascii="Tahoma" w:hAnsi="Tahoma" w:cs="Tahoma"/>
          <w:sz w:val="24"/>
          <w:szCs w:val="24"/>
        </w:rPr>
        <w:t>to school’ interview should take place within the period of suspension.</w:t>
      </w:r>
    </w:p>
    <w:p w14:paraId="3FD82131" w14:textId="77777777" w:rsidR="002F7B8D" w:rsidRPr="00B52442" w:rsidRDefault="002F7B8D" w:rsidP="00B52442">
      <w:pPr>
        <w:pStyle w:val="ListParagraph"/>
        <w:numPr>
          <w:ilvl w:val="0"/>
          <w:numId w:val="24"/>
        </w:numPr>
        <w:rPr>
          <w:rFonts w:ascii="Tahoma" w:hAnsi="Tahoma" w:cs="Tahoma"/>
          <w:sz w:val="24"/>
          <w:szCs w:val="24"/>
        </w:rPr>
      </w:pPr>
      <w:r w:rsidRPr="00B52442">
        <w:rPr>
          <w:rFonts w:ascii="Tahoma" w:hAnsi="Tahoma" w:cs="Tahoma"/>
          <w:sz w:val="24"/>
          <w:szCs w:val="24"/>
        </w:rPr>
        <w:t>ensure a re-integration plan is in place and that this has been discussed with the</w:t>
      </w:r>
      <w:r w:rsidR="00B52442">
        <w:rPr>
          <w:rFonts w:ascii="Tahoma" w:hAnsi="Tahoma" w:cs="Tahoma"/>
          <w:sz w:val="24"/>
          <w:szCs w:val="24"/>
        </w:rPr>
        <w:t xml:space="preserve"> </w:t>
      </w:r>
      <w:r w:rsidRPr="00B52442">
        <w:rPr>
          <w:rFonts w:ascii="Tahoma" w:hAnsi="Tahoma" w:cs="Tahoma"/>
          <w:sz w:val="24"/>
          <w:szCs w:val="24"/>
        </w:rPr>
        <w:t xml:space="preserve">pupil, </w:t>
      </w:r>
      <w:proofErr w:type="gramStart"/>
      <w:r w:rsidRPr="00B52442">
        <w:rPr>
          <w:rFonts w:ascii="Tahoma" w:hAnsi="Tahoma" w:cs="Tahoma"/>
          <w:sz w:val="24"/>
          <w:szCs w:val="24"/>
        </w:rPr>
        <w:t>parents</w:t>
      </w:r>
      <w:proofErr w:type="gramEnd"/>
      <w:r w:rsidRPr="00B52442">
        <w:rPr>
          <w:rFonts w:ascii="Tahoma" w:hAnsi="Tahoma" w:cs="Tahoma"/>
          <w:sz w:val="24"/>
          <w:szCs w:val="24"/>
        </w:rPr>
        <w:t xml:space="preserve"> and school staff at the return to school interview (on the rare</w:t>
      </w:r>
      <w:r w:rsidR="00B52442">
        <w:rPr>
          <w:rFonts w:ascii="Tahoma" w:hAnsi="Tahoma" w:cs="Tahoma"/>
          <w:sz w:val="24"/>
          <w:szCs w:val="24"/>
        </w:rPr>
        <w:t xml:space="preserve"> </w:t>
      </w:r>
      <w:r w:rsidRPr="00B52442">
        <w:rPr>
          <w:rFonts w:ascii="Tahoma" w:hAnsi="Tahoma" w:cs="Tahoma"/>
          <w:sz w:val="24"/>
          <w:szCs w:val="24"/>
        </w:rPr>
        <w:t>occasion where parents fail to attend, they will be sent a copy of the plan).</w:t>
      </w:r>
    </w:p>
    <w:p w14:paraId="617E22A6" w14:textId="77777777" w:rsidR="00B52442" w:rsidRDefault="00B52442" w:rsidP="00B52442">
      <w:pPr>
        <w:rPr>
          <w:rFonts w:ascii="Tahoma" w:hAnsi="Tahoma" w:cs="Tahoma"/>
          <w:sz w:val="24"/>
          <w:szCs w:val="24"/>
        </w:rPr>
      </w:pPr>
    </w:p>
    <w:p w14:paraId="3F042FF1" w14:textId="77777777" w:rsidR="002F7B8D" w:rsidRPr="00B52442" w:rsidRDefault="002F7B8D" w:rsidP="00B52442">
      <w:pPr>
        <w:rPr>
          <w:rFonts w:ascii="Tahoma" w:hAnsi="Tahoma" w:cs="Tahoma"/>
          <w:sz w:val="24"/>
          <w:szCs w:val="24"/>
        </w:rPr>
      </w:pPr>
      <w:r w:rsidRPr="00B52442">
        <w:rPr>
          <w:rFonts w:ascii="Tahoma" w:hAnsi="Tahoma" w:cs="Tahoma"/>
          <w:sz w:val="24"/>
          <w:szCs w:val="24"/>
        </w:rPr>
        <w:t xml:space="preserve">Even if the suspension is only for </w:t>
      </w:r>
      <w:proofErr w:type="gramStart"/>
      <w:r w:rsidRPr="00B52442">
        <w:rPr>
          <w:rFonts w:ascii="Tahoma" w:hAnsi="Tahoma" w:cs="Tahoma"/>
          <w:sz w:val="24"/>
          <w:szCs w:val="24"/>
        </w:rPr>
        <w:t>one or two days’</w:t>
      </w:r>
      <w:proofErr w:type="gramEnd"/>
      <w:r w:rsidRPr="00B52442">
        <w:rPr>
          <w:rFonts w:ascii="Tahoma" w:hAnsi="Tahoma" w:cs="Tahoma"/>
          <w:sz w:val="24"/>
          <w:szCs w:val="24"/>
        </w:rPr>
        <w:t xml:space="preserve"> duration, schools are expected to:</w:t>
      </w:r>
    </w:p>
    <w:p w14:paraId="1EB01123" w14:textId="77777777" w:rsidR="002F7B8D" w:rsidRPr="00B52442" w:rsidRDefault="002F7B8D" w:rsidP="0012125E">
      <w:pPr>
        <w:pStyle w:val="ListParagraph"/>
        <w:numPr>
          <w:ilvl w:val="0"/>
          <w:numId w:val="24"/>
        </w:numPr>
        <w:rPr>
          <w:rFonts w:ascii="Tahoma" w:hAnsi="Tahoma" w:cs="Tahoma"/>
          <w:sz w:val="24"/>
          <w:szCs w:val="24"/>
        </w:rPr>
      </w:pPr>
      <w:r w:rsidRPr="00B52442">
        <w:rPr>
          <w:rFonts w:ascii="Tahoma" w:hAnsi="Tahoma" w:cs="Tahoma"/>
          <w:sz w:val="24"/>
          <w:szCs w:val="24"/>
        </w:rPr>
        <w:lastRenderedPageBreak/>
        <w:t>provide homework or class work and maintain contact with the pupil (email, phone)</w:t>
      </w:r>
      <w:r w:rsidR="00B52442">
        <w:rPr>
          <w:rFonts w:ascii="Tahoma" w:hAnsi="Tahoma" w:cs="Tahoma"/>
          <w:sz w:val="24"/>
          <w:szCs w:val="24"/>
        </w:rPr>
        <w:t xml:space="preserve"> </w:t>
      </w:r>
      <w:proofErr w:type="gramStart"/>
      <w:r w:rsidRPr="00B52442">
        <w:rPr>
          <w:rFonts w:ascii="Tahoma" w:hAnsi="Tahoma" w:cs="Tahoma"/>
          <w:sz w:val="24"/>
          <w:szCs w:val="24"/>
        </w:rPr>
        <w:t>on a daily basis</w:t>
      </w:r>
      <w:proofErr w:type="gramEnd"/>
      <w:r w:rsidRPr="00B52442">
        <w:rPr>
          <w:rFonts w:ascii="Tahoma" w:hAnsi="Tahoma" w:cs="Tahoma"/>
          <w:sz w:val="24"/>
          <w:szCs w:val="24"/>
        </w:rPr>
        <w:t>. This contact could be with the pupil’s keyworker (if one is in place)</w:t>
      </w:r>
      <w:r w:rsidR="00B52442">
        <w:rPr>
          <w:rFonts w:ascii="Tahoma" w:hAnsi="Tahoma" w:cs="Tahoma"/>
          <w:sz w:val="24"/>
          <w:szCs w:val="24"/>
        </w:rPr>
        <w:t xml:space="preserve"> </w:t>
      </w:r>
      <w:r w:rsidRPr="00B52442">
        <w:rPr>
          <w:rFonts w:ascii="Tahoma" w:hAnsi="Tahoma" w:cs="Tahoma"/>
          <w:sz w:val="24"/>
          <w:szCs w:val="24"/>
        </w:rPr>
        <w:t>provide a named school contact who can address any concerns</w:t>
      </w:r>
      <w:r w:rsidR="00B52442">
        <w:rPr>
          <w:rFonts w:ascii="Tahoma" w:hAnsi="Tahoma" w:cs="Tahoma"/>
          <w:sz w:val="24"/>
          <w:szCs w:val="24"/>
        </w:rPr>
        <w:t>.</w:t>
      </w:r>
    </w:p>
    <w:p w14:paraId="638E245C" w14:textId="77777777" w:rsidR="00B52442" w:rsidRDefault="00B52442" w:rsidP="0012125E">
      <w:pPr>
        <w:rPr>
          <w:rFonts w:ascii="Tahoma" w:hAnsi="Tahoma" w:cs="Tahoma"/>
          <w:sz w:val="24"/>
          <w:szCs w:val="24"/>
        </w:rPr>
      </w:pPr>
    </w:p>
    <w:p w14:paraId="5F15C38C" w14:textId="77777777" w:rsidR="002F7B8D" w:rsidRPr="0012125E" w:rsidRDefault="002F7B8D" w:rsidP="00B52442">
      <w:pPr>
        <w:rPr>
          <w:rFonts w:ascii="Tahoma" w:hAnsi="Tahoma" w:cs="Tahoma"/>
          <w:sz w:val="24"/>
          <w:szCs w:val="24"/>
        </w:rPr>
      </w:pPr>
      <w:r w:rsidRPr="0012125E">
        <w:rPr>
          <w:rFonts w:ascii="Tahoma" w:hAnsi="Tahoma" w:cs="Tahoma"/>
          <w:sz w:val="24"/>
          <w:szCs w:val="24"/>
        </w:rPr>
        <w:t xml:space="preserve">In circumstances where a permanent exclusion is being considered, </w:t>
      </w:r>
      <w:r w:rsidR="00B52442">
        <w:rPr>
          <w:rFonts w:ascii="Tahoma" w:hAnsi="Tahoma" w:cs="Tahoma"/>
          <w:sz w:val="24"/>
          <w:szCs w:val="24"/>
        </w:rPr>
        <w:t xml:space="preserve">the HT </w:t>
      </w:r>
      <w:r w:rsidRPr="0012125E">
        <w:rPr>
          <w:rFonts w:ascii="Tahoma" w:hAnsi="Tahoma" w:cs="Tahoma"/>
          <w:sz w:val="24"/>
          <w:szCs w:val="24"/>
        </w:rPr>
        <w:t>will demonstrate the active measures previously implemented by school to</w:t>
      </w:r>
      <w:r w:rsidR="00B52442">
        <w:rPr>
          <w:rFonts w:ascii="Tahoma" w:hAnsi="Tahoma" w:cs="Tahoma"/>
          <w:sz w:val="24"/>
          <w:szCs w:val="24"/>
        </w:rPr>
        <w:t xml:space="preserve"> </w:t>
      </w:r>
      <w:r w:rsidRPr="0012125E">
        <w:rPr>
          <w:rFonts w:ascii="Tahoma" w:hAnsi="Tahoma" w:cs="Tahoma"/>
          <w:sz w:val="24"/>
          <w:szCs w:val="24"/>
        </w:rPr>
        <w:t xml:space="preserve">avoid suspension. </w:t>
      </w:r>
    </w:p>
    <w:p w14:paraId="60FBC1CD" w14:textId="77777777" w:rsidR="00B52442" w:rsidRDefault="00B52442" w:rsidP="0012125E">
      <w:pPr>
        <w:rPr>
          <w:rFonts w:ascii="Tahoma" w:hAnsi="Tahoma" w:cs="Tahoma"/>
          <w:sz w:val="24"/>
          <w:szCs w:val="24"/>
        </w:rPr>
      </w:pPr>
    </w:p>
    <w:p w14:paraId="3546BD8D" w14:textId="77777777" w:rsidR="002F7B8D" w:rsidRDefault="002F7B8D" w:rsidP="00F57780">
      <w:pPr>
        <w:rPr>
          <w:rFonts w:ascii="Tahoma" w:hAnsi="Tahoma" w:cs="Tahoma"/>
          <w:sz w:val="24"/>
          <w:szCs w:val="24"/>
        </w:rPr>
      </w:pPr>
      <w:r w:rsidRPr="0012125E">
        <w:rPr>
          <w:rFonts w:ascii="Tahoma" w:hAnsi="Tahoma" w:cs="Tahoma"/>
          <w:sz w:val="24"/>
          <w:szCs w:val="24"/>
        </w:rPr>
        <w:t xml:space="preserve">Head teachers should consider </w:t>
      </w:r>
      <w:proofErr w:type="gramStart"/>
      <w:r w:rsidRPr="0012125E">
        <w:rPr>
          <w:rFonts w:ascii="Tahoma" w:hAnsi="Tahoma" w:cs="Tahoma"/>
          <w:sz w:val="24"/>
          <w:szCs w:val="24"/>
        </w:rPr>
        <w:t>whether or not</w:t>
      </w:r>
      <w:proofErr w:type="gramEnd"/>
      <w:r w:rsidRPr="0012125E">
        <w:rPr>
          <w:rFonts w:ascii="Tahoma" w:hAnsi="Tahoma" w:cs="Tahoma"/>
          <w:sz w:val="24"/>
          <w:szCs w:val="24"/>
        </w:rPr>
        <w:t xml:space="preserve"> to inform the police where a criminal</w:t>
      </w:r>
      <w:r w:rsidR="00F57780">
        <w:rPr>
          <w:rFonts w:ascii="Tahoma" w:hAnsi="Tahoma" w:cs="Tahoma"/>
          <w:sz w:val="24"/>
          <w:szCs w:val="24"/>
        </w:rPr>
        <w:t xml:space="preserve"> </w:t>
      </w:r>
      <w:r w:rsidRPr="0012125E">
        <w:rPr>
          <w:rFonts w:ascii="Tahoma" w:hAnsi="Tahoma" w:cs="Tahoma"/>
          <w:sz w:val="24"/>
          <w:szCs w:val="24"/>
        </w:rPr>
        <w:t xml:space="preserve">offence may have taken place on school premises. The community police </w:t>
      </w:r>
      <w:r w:rsidR="00F57780">
        <w:rPr>
          <w:rFonts w:ascii="Tahoma" w:hAnsi="Tahoma" w:cs="Tahoma"/>
          <w:sz w:val="24"/>
          <w:szCs w:val="24"/>
        </w:rPr>
        <w:t xml:space="preserve">officer </w:t>
      </w:r>
      <w:r w:rsidRPr="0012125E">
        <w:rPr>
          <w:rFonts w:ascii="Tahoma" w:hAnsi="Tahoma" w:cs="Tahoma"/>
          <w:sz w:val="24"/>
          <w:szCs w:val="24"/>
        </w:rPr>
        <w:t>should be</w:t>
      </w:r>
      <w:r w:rsidR="00F57780">
        <w:rPr>
          <w:rFonts w:ascii="Tahoma" w:hAnsi="Tahoma" w:cs="Tahoma"/>
          <w:sz w:val="24"/>
          <w:szCs w:val="24"/>
        </w:rPr>
        <w:t xml:space="preserve"> </w:t>
      </w:r>
      <w:r w:rsidRPr="0012125E">
        <w:rPr>
          <w:rFonts w:ascii="Tahoma" w:hAnsi="Tahoma" w:cs="Tahoma"/>
          <w:sz w:val="24"/>
          <w:szCs w:val="24"/>
        </w:rPr>
        <w:t xml:space="preserve">consulted to help </w:t>
      </w:r>
      <w:proofErr w:type="gramStart"/>
      <w:r w:rsidRPr="0012125E">
        <w:rPr>
          <w:rFonts w:ascii="Tahoma" w:hAnsi="Tahoma" w:cs="Tahoma"/>
          <w:sz w:val="24"/>
          <w:szCs w:val="24"/>
        </w:rPr>
        <w:t>make a decision</w:t>
      </w:r>
      <w:proofErr w:type="gramEnd"/>
      <w:r w:rsidRPr="0012125E">
        <w:rPr>
          <w:rFonts w:ascii="Tahoma" w:hAnsi="Tahoma" w:cs="Tahoma"/>
          <w:sz w:val="24"/>
          <w:szCs w:val="24"/>
        </w:rPr>
        <w:t xml:space="preserve">. </w:t>
      </w:r>
    </w:p>
    <w:p w14:paraId="75E28929" w14:textId="77777777" w:rsidR="00B52442" w:rsidRPr="0012125E" w:rsidRDefault="00B52442" w:rsidP="00B52442">
      <w:pPr>
        <w:rPr>
          <w:rFonts w:ascii="Tahoma" w:hAnsi="Tahoma" w:cs="Tahoma"/>
          <w:sz w:val="24"/>
          <w:szCs w:val="24"/>
        </w:rPr>
      </w:pPr>
    </w:p>
    <w:p w14:paraId="0EB4D9EA" w14:textId="77777777" w:rsidR="002F7B8D" w:rsidRPr="00B52442" w:rsidRDefault="002F7B8D" w:rsidP="0012125E">
      <w:pPr>
        <w:rPr>
          <w:rFonts w:ascii="Tahoma" w:hAnsi="Tahoma" w:cs="Tahoma"/>
          <w:b/>
          <w:sz w:val="24"/>
          <w:szCs w:val="24"/>
        </w:rPr>
      </w:pPr>
      <w:r w:rsidRPr="00B52442">
        <w:rPr>
          <w:rFonts w:ascii="Tahoma" w:hAnsi="Tahoma" w:cs="Tahoma"/>
          <w:b/>
          <w:sz w:val="24"/>
          <w:szCs w:val="24"/>
        </w:rPr>
        <w:t>Internal Suspension</w:t>
      </w:r>
    </w:p>
    <w:p w14:paraId="4B18AEC3" w14:textId="77777777" w:rsidR="002F7B8D" w:rsidRDefault="00F57780" w:rsidP="0012125E">
      <w:pPr>
        <w:rPr>
          <w:rFonts w:ascii="Tahoma" w:hAnsi="Tahoma" w:cs="Tahoma"/>
          <w:sz w:val="24"/>
          <w:szCs w:val="24"/>
        </w:rPr>
      </w:pPr>
      <w:r>
        <w:rPr>
          <w:rFonts w:ascii="Tahoma" w:hAnsi="Tahoma" w:cs="Tahoma"/>
          <w:sz w:val="24"/>
          <w:szCs w:val="24"/>
        </w:rPr>
        <w:t>We may also</w:t>
      </w:r>
      <w:r w:rsidR="002F7B8D" w:rsidRPr="0012125E">
        <w:rPr>
          <w:rFonts w:ascii="Tahoma" w:hAnsi="Tahoma" w:cs="Tahoma"/>
          <w:sz w:val="24"/>
          <w:szCs w:val="24"/>
        </w:rPr>
        <w:t xml:space="preserve"> use internal suspensions</w:t>
      </w:r>
      <w:r>
        <w:rPr>
          <w:rFonts w:ascii="Tahoma" w:hAnsi="Tahoma" w:cs="Tahoma"/>
          <w:sz w:val="24"/>
          <w:szCs w:val="24"/>
        </w:rPr>
        <w:t xml:space="preserve"> from time to time</w:t>
      </w:r>
      <w:r w:rsidR="002F7B8D" w:rsidRPr="0012125E">
        <w:rPr>
          <w:rFonts w:ascii="Tahoma" w:hAnsi="Tahoma" w:cs="Tahoma"/>
          <w:sz w:val="24"/>
          <w:szCs w:val="24"/>
        </w:rPr>
        <w:t>. Such suspensions are served on the school</w:t>
      </w:r>
      <w:r>
        <w:rPr>
          <w:rFonts w:ascii="Tahoma" w:hAnsi="Tahoma" w:cs="Tahoma"/>
          <w:sz w:val="24"/>
          <w:szCs w:val="24"/>
        </w:rPr>
        <w:t xml:space="preserve"> </w:t>
      </w:r>
      <w:r w:rsidR="002F7B8D" w:rsidRPr="0012125E">
        <w:rPr>
          <w:rFonts w:ascii="Tahoma" w:hAnsi="Tahoma" w:cs="Tahoma"/>
          <w:sz w:val="24"/>
          <w:szCs w:val="24"/>
        </w:rPr>
        <w:t>site and are not treated as an external suspension from school. Internal suspensions</w:t>
      </w:r>
      <w:r>
        <w:rPr>
          <w:rFonts w:ascii="Tahoma" w:hAnsi="Tahoma" w:cs="Tahoma"/>
          <w:sz w:val="24"/>
          <w:szCs w:val="24"/>
        </w:rPr>
        <w:t xml:space="preserve"> </w:t>
      </w:r>
      <w:r w:rsidR="002F7B8D" w:rsidRPr="0012125E">
        <w:rPr>
          <w:rFonts w:ascii="Tahoma" w:hAnsi="Tahoma" w:cs="Tahoma"/>
          <w:sz w:val="24"/>
          <w:szCs w:val="24"/>
        </w:rPr>
        <w:t>may be more appro</w:t>
      </w:r>
      <w:r w:rsidR="0073251D">
        <w:rPr>
          <w:rFonts w:ascii="Tahoma" w:hAnsi="Tahoma" w:cs="Tahoma"/>
          <w:sz w:val="24"/>
          <w:szCs w:val="24"/>
        </w:rPr>
        <w:t>priate in cases where a pupil</w:t>
      </w:r>
      <w:r w:rsidR="002F7B8D" w:rsidRPr="0012125E">
        <w:rPr>
          <w:rFonts w:ascii="Tahoma" w:hAnsi="Tahoma" w:cs="Tahoma"/>
          <w:sz w:val="24"/>
          <w:szCs w:val="24"/>
        </w:rPr>
        <w:t xml:space="preserve"> who i</w:t>
      </w:r>
      <w:r w:rsidR="00B52442">
        <w:rPr>
          <w:rFonts w:ascii="Tahoma" w:hAnsi="Tahoma" w:cs="Tahoma"/>
          <w:sz w:val="24"/>
          <w:szCs w:val="24"/>
        </w:rPr>
        <w:t xml:space="preserve">s subject to a Child Protection </w:t>
      </w:r>
      <w:r w:rsidR="002F7B8D" w:rsidRPr="0012125E">
        <w:rPr>
          <w:rFonts w:ascii="Tahoma" w:hAnsi="Tahoma" w:cs="Tahoma"/>
          <w:sz w:val="24"/>
          <w:szCs w:val="24"/>
        </w:rPr>
        <w:t xml:space="preserve">Plan, is looked after, or where the </w:t>
      </w:r>
      <w:r w:rsidR="0073251D">
        <w:rPr>
          <w:rFonts w:ascii="Tahoma" w:hAnsi="Tahoma" w:cs="Tahoma"/>
          <w:sz w:val="24"/>
          <w:szCs w:val="24"/>
        </w:rPr>
        <w:t>head</w:t>
      </w:r>
      <w:r w:rsidR="002F7B8D" w:rsidRPr="0012125E">
        <w:rPr>
          <w:rFonts w:ascii="Tahoma" w:hAnsi="Tahoma" w:cs="Tahoma"/>
          <w:sz w:val="24"/>
          <w:szCs w:val="24"/>
        </w:rPr>
        <w:t>teacher bel</w:t>
      </w:r>
      <w:r w:rsidR="00B52442">
        <w:rPr>
          <w:rFonts w:ascii="Tahoma" w:hAnsi="Tahoma" w:cs="Tahoma"/>
          <w:sz w:val="24"/>
          <w:szCs w:val="24"/>
        </w:rPr>
        <w:t xml:space="preserve">ieves a formal suspension might </w:t>
      </w:r>
      <w:r w:rsidR="002F7B8D" w:rsidRPr="0012125E">
        <w:rPr>
          <w:rFonts w:ascii="Tahoma" w:hAnsi="Tahoma" w:cs="Tahoma"/>
          <w:sz w:val="24"/>
          <w:szCs w:val="24"/>
        </w:rPr>
        <w:t>pose a safeguarding risk. It is still necessary to ensure</w:t>
      </w:r>
      <w:r w:rsidR="00B52442">
        <w:rPr>
          <w:rFonts w:ascii="Tahoma" w:hAnsi="Tahoma" w:cs="Tahoma"/>
          <w:sz w:val="24"/>
          <w:szCs w:val="24"/>
        </w:rPr>
        <w:t xml:space="preserve"> an individual plan is in place </w:t>
      </w:r>
      <w:r w:rsidR="002F7B8D" w:rsidRPr="0012125E">
        <w:rPr>
          <w:rFonts w:ascii="Tahoma" w:hAnsi="Tahoma" w:cs="Tahoma"/>
          <w:sz w:val="24"/>
          <w:szCs w:val="24"/>
        </w:rPr>
        <w:t>and regularly reviewed to prevent the behaviours from recurring.</w:t>
      </w:r>
    </w:p>
    <w:p w14:paraId="0CF556FE" w14:textId="77777777" w:rsidR="00B52442" w:rsidRPr="0012125E" w:rsidRDefault="00B52442" w:rsidP="0012125E">
      <w:pPr>
        <w:rPr>
          <w:rFonts w:ascii="Tahoma" w:hAnsi="Tahoma" w:cs="Tahoma"/>
          <w:sz w:val="24"/>
          <w:szCs w:val="24"/>
        </w:rPr>
      </w:pPr>
    </w:p>
    <w:p w14:paraId="3B17142F" w14:textId="77777777" w:rsidR="002F7B8D" w:rsidRPr="00647B7D" w:rsidRDefault="002F7B8D" w:rsidP="0012125E">
      <w:pPr>
        <w:rPr>
          <w:rFonts w:ascii="Tahoma" w:hAnsi="Tahoma" w:cs="Tahoma"/>
          <w:b/>
          <w:sz w:val="24"/>
          <w:szCs w:val="24"/>
        </w:rPr>
      </w:pPr>
      <w:r w:rsidRPr="00647B7D">
        <w:rPr>
          <w:rFonts w:ascii="Tahoma" w:hAnsi="Tahoma" w:cs="Tahoma"/>
          <w:b/>
          <w:sz w:val="24"/>
          <w:szCs w:val="24"/>
        </w:rPr>
        <w:t>Parent/Carer Responsibilities</w:t>
      </w:r>
    </w:p>
    <w:p w14:paraId="7F6E149B" w14:textId="77777777" w:rsidR="002F7B8D" w:rsidRPr="0012125E" w:rsidRDefault="002F7B8D" w:rsidP="0012125E">
      <w:pPr>
        <w:rPr>
          <w:rFonts w:ascii="Tahoma" w:hAnsi="Tahoma" w:cs="Tahoma"/>
          <w:sz w:val="24"/>
          <w:szCs w:val="24"/>
        </w:rPr>
      </w:pPr>
      <w:r w:rsidRPr="0012125E">
        <w:rPr>
          <w:rFonts w:ascii="Tahoma" w:hAnsi="Tahoma" w:cs="Tahoma"/>
          <w:sz w:val="24"/>
          <w:szCs w:val="24"/>
        </w:rPr>
        <w:t xml:space="preserve">During a period of suspension, parents are responsible </w:t>
      </w:r>
      <w:r w:rsidR="00647B7D">
        <w:rPr>
          <w:rFonts w:ascii="Tahoma" w:hAnsi="Tahoma" w:cs="Tahoma"/>
          <w:sz w:val="24"/>
          <w:szCs w:val="24"/>
        </w:rPr>
        <w:t xml:space="preserve">for </w:t>
      </w:r>
      <w:r w:rsidR="00F57780">
        <w:rPr>
          <w:rFonts w:ascii="Tahoma" w:hAnsi="Tahoma" w:cs="Tahoma"/>
          <w:sz w:val="24"/>
          <w:szCs w:val="24"/>
        </w:rPr>
        <w:t xml:space="preserve">the </w:t>
      </w:r>
      <w:r w:rsidR="00647B7D">
        <w:rPr>
          <w:rFonts w:ascii="Tahoma" w:hAnsi="Tahoma" w:cs="Tahoma"/>
          <w:sz w:val="24"/>
          <w:szCs w:val="24"/>
        </w:rPr>
        <w:t xml:space="preserve">care arrangements for their </w:t>
      </w:r>
      <w:r w:rsidRPr="0012125E">
        <w:rPr>
          <w:rFonts w:ascii="Tahoma" w:hAnsi="Tahoma" w:cs="Tahoma"/>
          <w:sz w:val="24"/>
          <w:szCs w:val="24"/>
        </w:rPr>
        <w:t>children and should ensure that they do not enter scho</w:t>
      </w:r>
      <w:r w:rsidR="00647B7D">
        <w:rPr>
          <w:rFonts w:ascii="Tahoma" w:hAnsi="Tahoma" w:cs="Tahoma"/>
          <w:sz w:val="24"/>
          <w:szCs w:val="24"/>
        </w:rPr>
        <w:t xml:space="preserve">ol premises or be seen close to </w:t>
      </w:r>
      <w:r w:rsidRPr="0012125E">
        <w:rPr>
          <w:rFonts w:ascii="Tahoma" w:hAnsi="Tahoma" w:cs="Tahoma"/>
          <w:sz w:val="24"/>
          <w:szCs w:val="24"/>
        </w:rPr>
        <w:t>the premises unless invited by the school. Ideally, provi</w:t>
      </w:r>
      <w:r w:rsidR="00647B7D">
        <w:rPr>
          <w:rFonts w:ascii="Tahoma" w:hAnsi="Tahoma" w:cs="Tahoma"/>
          <w:sz w:val="24"/>
          <w:szCs w:val="24"/>
        </w:rPr>
        <w:t xml:space="preserve">ded the </w:t>
      </w:r>
      <w:r w:rsidR="0073251D">
        <w:rPr>
          <w:rFonts w:ascii="Tahoma" w:hAnsi="Tahoma" w:cs="Tahoma"/>
          <w:sz w:val="24"/>
          <w:szCs w:val="24"/>
        </w:rPr>
        <w:t>suspension</w:t>
      </w:r>
      <w:r w:rsidR="00647B7D">
        <w:rPr>
          <w:rFonts w:ascii="Tahoma" w:hAnsi="Tahoma" w:cs="Tahoma"/>
          <w:sz w:val="24"/>
          <w:szCs w:val="24"/>
        </w:rPr>
        <w:t xml:space="preserve"> is justified, </w:t>
      </w:r>
      <w:r w:rsidRPr="0012125E">
        <w:rPr>
          <w:rFonts w:ascii="Tahoma" w:hAnsi="Tahoma" w:cs="Tahoma"/>
          <w:sz w:val="24"/>
          <w:szCs w:val="24"/>
        </w:rPr>
        <w:t xml:space="preserve">the parents should support the </w:t>
      </w:r>
      <w:proofErr w:type="gramStart"/>
      <w:r w:rsidRPr="0012125E">
        <w:rPr>
          <w:rFonts w:ascii="Tahoma" w:hAnsi="Tahoma" w:cs="Tahoma"/>
          <w:sz w:val="24"/>
          <w:szCs w:val="24"/>
        </w:rPr>
        <w:t>school</w:t>
      </w:r>
      <w:r w:rsidR="00F57780">
        <w:rPr>
          <w:rFonts w:ascii="Tahoma" w:hAnsi="Tahoma" w:cs="Tahoma"/>
          <w:sz w:val="24"/>
          <w:szCs w:val="24"/>
        </w:rPr>
        <w:t xml:space="preserve">’s </w:t>
      </w:r>
      <w:r w:rsidRPr="0012125E">
        <w:rPr>
          <w:rFonts w:ascii="Tahoma" w:hAnsi="Tahoma" w:cs="Tahoma"/>
          <w:sz w:val="24"/>
          <w:szCs w:val="24"/>
        </w:rPr>
        <w:t xml:space="preserve"> position</w:t>
      </w:r>
      <w:proofErr w:type="gramEnd"/>
      <w:r w:rsidRPr="0012125E">
        <w:rPr>
          <w:rFonts w:ascii="Tahoma" w:hAnsi="Tahoma" w:cs="Tahoma"/>
          <w:sz w:val="24"/>
          <w:szCs w:val="24"/>
        </w:rPr>
        <w:t xml:space="preserve"> by ensurin</w:t>
      </w:r>
      <w:r w:rsidR="00647B7D">
        <w:rPr>
          <w:rFonts w:ascii="Tahoma" w:hAnsi="Tahoma" w:cs="Tahoma"/>
          <w:sz w:val="24"/>
          <w:szCs w:val="24"/>
        </w:rPr>
        <w:t xml:space="preserve">g that the pupil is not present </w:t>
      </w:r>
      <w:r w:rsidRPr="0012125E">
        <w:rPr>
          <w:rFonts w:ascii="Tahoma" w:hAnsi="Tahoma" w:cs="Tahoma"/>
          <w:sz w:val="24"/>
          <w:szCs w:val="24"/>
        </w:rPr>
        <w:t>in a public place during school hours unless there is reason</w:t>
      </w:r>
      <w:r w:rsidR="00647B7D">
        <w:rPr>
          <w:rFonts w:ascii="Tahoma" w:hAnsi="Tahoma" w:cs="Tahoma"/>
          <w:sz w:val="24"/>
          <w:szCs w:val="24"/>
        </w:rPr>
        <w:t xml:space="preserve">able justification for this. If </w:t>
      </w:r>
      <w:r w:rsidRPr="0012125E">
        <w:rPr>
          <w:rFonts w:ascii="Tahoma" w:hAnsi="Tahoma" w:cs="Tahoma"/>
          <w:sz w:val="24"/>
          <w:szCs w:val="24"/>
        </w:rPr>
        <w:t xml:space="preserve">a parent does not comply with a fixed period </w:t>
      </w:r>
      <w:r w:rsidR="0073251D">
        <w:rPr>
          <w:rFonts w:ascii="Tahoma" w:hAnsi="Tahoma" w:cs="Tahoma"/>
          <w:sz w:val="24"/>
          <w:szCs w:val="24"/>
        </w:rPr>
        <w:t>suspension</w:t>
      </w:r>
      <w:r w:rsidR="00647B7D">
        <w:rPr>
          <w:rFonts w:ascii="Tahoma" w:hAnsi="Tahoma" w:cs="Tahoma"/>
          <w:sz w:val="24"/>
          <w:szCs w:val="24"/>
        </w:rPr>
        <w:t xml:space="preserve">, for example by sending the </w:t>
      </w:r>
      <w:r w:rsidRPr="0012125E">
        <w:rPr>
          <w:rFonts w:ascii="Tahoma" w:hAnsi="Tahoma" w:cs="Tahoma"/>
          <w:sz w:val="24"/>
          <w:szCs w:val="24"/>
        </w:rPr>
        <w:t>child to school, or by refusing to collect them, the scho</w:t>
      </w:r>
      <w:r w:rsidR="00647B7D">
        <w:rPr>
          <w:rFonts w:ascii="Tahoma" w:hAnsi="Tahoma" w:cs="Tahoma"/>
          <w:sz w:val="24"/>
          <w:szCs w:val="24"/>
        </w:rPr>
        <w:t xml:space="preserve">ol </w:t>
      </w:r>
      <w:r w:rsidR="00F57780">
        <w:rPr>
          <w:rFonts w:ascii="Tahoma" w:hAnsi="Tahoma" w:cs="Tahoma"/>
          <w:sz w:val="24"/>
          <w:szCs w:val="24"/>
        </w:rPr>
        <w:t>will</w:t>
      </w:r>
      <w:r w:rsidR="00647B7D">
        <w:rPr>
          <w:rFonts w:ascii="Tahoma" w:hAnsi="Tahoma" w:cs="Tahoma"/>
          <w:sz w:val="24"/>
          <w:szCs w:val="24"/>
        </w:rPr>
        <w:t xml:space="preserve"> have due regard for the </w:t>
      </w:r>
      <w:r w:rsidRPr="0012125E">
        <w:rPr>
          <w:rFonts w:ascii="Tahoma" w:hAnsi="Tahoma" w:cs="Tahoma"/>
          <w:sz w:val="24"/>
          <w:szCs w:val="24"/>
        </w:rPr>
        <w:t>pupil’s safety in deciding what action to take.</w:t>
      </w:r>
    </w:p>
    <w:p w14:paraId="3D196DBA" w14:textId="77777777" w:rsidR="00647B7D" w:rsidRDefault="00647B7D" w:rsidP="0012125E">
      <w:pPr>
        <w:rPr>
          <w:rFonts w:ascii="Tahoma" w:hAnsi="Tahoma" w:cs="Tahoma"/>
          <w:sz w:val="24"/>
          <w:szCs w:val="24"/>
        </w:rPr>
      </w:pPr>
    </w:p>
    <w:p w14:paraId="1393564F" w14:textId="77777777" w:rsidR="002F7B8D" w:rsidRPr="00647B7D" w:rsidRDefault="002F7B8D" w:rsidP="0012125E">
      <w:pPr>
        <w:rPr>
          <w:rFonts w:ascii="Tahoma" w:hAnsi="Tahoma" w:cs="Tahoma"/>
          <w:b/>
          <w:sz w:val="24"/>
          <w:szCs w:val="24"/>
        </w:rPr>
      </w:pPr>
      <w:r w:rsidRPr="00647B7D">
        <w:rPr>
          <w:rFonts w:ascii="Tahoma" w:hAnsi="Tahoma" w:cs="Tahoma"/>
          <w:b/>
          <w:sz w:val="24"/>
          <w:szCs w:val="24"/>
        </w:rPr>
        <w:t>Use of Part-time</w:t>
      </w:r>
      <w:r w:rsidR="00647B7D">
        <w:rPr>
          <w:rFonts w:ascii="Tahoma" w:hAnsi="Tahoma" w:cs="Tahoma"/>
          <w:b/>
          <w:sz w:val="24"/>
          <w:szCs w:val="24"/>
        </w:rPr>
        <w:t>/Reduced</w:t>
      </w:r>
      <w:r w:rsidRPr="00647B7D">
        <w:rPr>
          <w:rFonts w:ascii="Tahoma" w:hAnsi="Tahoma" w:cs="Tahoma"/>
          <w:b/>
          <w:sz w:val="24"/>
          <w:szCs w:val="24"/>
        </w:rPr>
        <w:t xml:space="preserve"> Timetables</w:t>
      </w:r>
    </w:p>
    <w:p w14:paraId="1662D118" w14:textId="77777777" w:rsidR="002F7B8D" w:rsidRPr="0012125E" w:rsidRDefault="00647B7D" w:rsidP="0012125E">
      <w:pPr>
        <w:rPr>
          <w:rFonts w:ascii="Tahoma" w:hAnsi="Tahoma" w:cs="Tahoma"/>
          <w:sz w:val="24"/>
          <w:szCs w:val="24"/>
        </w:rPr>
      </w:pPr>
      <w:r>
        <w:rPr>
          <w:rFonts w:ascii="Tahoma" w:hAnsi="Tahoma" w:cs="Tahoma"/>
          <w:sz w:val="24"/>
          <w:szCs w:val="24"/>
        </w:rPr>
        <w:t xml:space="preserve">A </w:t>
      </w:r>
      <w:r w:rsidR="002F7B8D" w:rsidRPr="0012125E">
        <w:rPr>
          <w:rFonts w:ascii="Tahoma" w:hAnsi="Tahoma" w:cs="Tahoma"/>
          <w:sz w:val="24"/>
          <w:szCs w:val="24"/>
        </w:rPr>
        <w:t>reduced timetable refers to those circumstances when</w:t>
      </w:r>
      <w:r>
        <w:rPr>
          <w:rFonts w:ascii="Tahoma" w:hAnsi="Tahoma" w:cs="Tahoma"/>
          <w:sz w:val="24"/>
          <w:szCs w:val="24"/>
        </w:rPr>
        <w:t xml:space="preserve"> a decision is made to reduce a </w:t>
      </w:r>
      <w:r w:rsidR="002F7B8D" w:rsidRPr="0012125E">
        <w:rPr>
          <w:rFonts w:ascii="Tahoma" w:hAnsi="Tahoma" w:cs="Tahoma"/>
          <w:sz w:val="24"/>
          <w:szCs w:val="24"/>
        </w:rPr>
        <w:t>pupil’s ‘overall’ curriculum offer. As part of this arra</w:t>
      </w:r>
      <w:r>
        <w:rPr>
          <w:rFonts w:ascii="Tahoma" w:hAnsi="Tahoma" w:cs="Tahoma"/>
          <w:sz w:val="24"/>
          <w:szCs w:val="24"/>
        </w:rPr>
        <w:t xml:space="preserve">ngement, the pupil continues to </w:t>
      </w:r>
      <w:r w:rsidR="002F7B8D" w:rsidRPr="0012125E">
        <w:rPr>
          <w:rFonts w:ascii="Tahoma" w:hAnsi="Tahoma" w:cs="Tahoma"/>
          <w:sz w:val="24"/>
          <w:szCs w:val="24"/>
        </w:rPr>
        <w:t>attend school full time.</w:t>
      </w:r>
    </w:p>
    <w:p w14:paraId="67FC48A1" w14:textId="77777777" w:rsidR="00647B7D" w:rsidRDefault="00647B7D" w:rsidP="0012125E">
      <w:pPr>
        <w:rPr>
          <w:rFonts w:ascii="Tahoma" w:hAnsi="Tahoma" w:cs="Tahoma"/>
          <w:sz w:val="24"/>
          <w:szCs w:val="24"/>
        </w:rPr>
      </w:pPr>
    </w:p>
    <w:p w14:paraId="547B2A32" w14:textId="77777777" w:rsidR="002F7B8D" w:rsidRPr="0012125E" w:rsidRDefault="002F7B8D" w:rsidP="0012125E">
      <w:pPr>
        <w:rPr>
          <w:rFonts w:ascii="Tahoma" w:hAnsi="Tahoma" w:cs="Tahoma"/>
          <w:sz w:val="24"/>
          <w:szCs w:val="24"/>
        </w:rPr>
      </w:pPr>
      <w:r w:rsidRPr="0012125E">
        <w:rPr>
          <w:rFonts w:ascii="Tahoma" w:hAnsi="Tahoma" w:cs="Tahoma"/>
          <w:sz w:val="24"/>
          <w:szCs w:val="24"/>
        </w:rPr>
        <w:t>Cases where children are placed on a reduced timetable are likely to be rare and</w:t>
      </w:r>
    </w:p>
    <w:p w14:paraId="140E949C" w14:textId="77777777" w:rsidR="002F7B8D" w:rsidRPr="0012125E" w:rsidRDefault="002F7B8D" w:rsidP="0012125E">
      <w:pPr>
        <w:rPr>
          <w:rFonts w:ascii="Tahoma" w:hAnsi="Tahoma" w:cs="Tahoma"/>
          <w:sz w:val="24"/>
          <w:szCs w:val="24"/>
        </w:rPr>
      </w:pPr>
      <w:r w:rsidRPr="0012125E">
        <w:rPr>
          <w:rFonts w:ascii="Tahoma" w:hAnsi="Tahoma" w:cs="Tahoma"/>
          <w:sz w:val="24"/>
          <w:szCs w:val="24"/>
        </w:rPr>
        <w:t xml:space="preserve">unique in each individual case. By comparison a part time </w:t>
      </w:r>
      <w:proofErr w:type="gramStart"/>
      <w:r w:rsidRPr="0012125E">
        <w:rPr>
          <w:rFonts w:ascii="Tahoma" w:hAnsi="Tahoma" w:cs="Tahoma"/>
          <w:sz w:val="24"/>
          <w:szCs w:val="24"/>
        </w:rPr>
        <w:t>time-table</w:t>
      </w:r>
      <w:proofErr w:type="gramEnd"/>
      <w:r w:rsidRPr="0012125E">
        <w:rPr>
          <w:rFonts w:ascii="Tahoma" w:hAnsi="Tahoma" w:cs="Tahoma"/>
          <w:sz w:val="24"/>
          <w:szCs w:val="24"/>
        </w:rPr>
        <w:t xml:space="preserve"> refers to those</w:t>
      </w:r>
    </w:p>
    <w:p w14:paraId="0E67F35A" w14:textId="77777777" w:rsidR="00647B7D" w:rsidRPr="0012125E" w:rsidRDefault="002F7B8D" w:rsidP="0012125E">
      <w:pPr>
        <w:rPr>
          <w:rFonts w:ascii="Tahoma" w:hAnsi="Tahoma" w:cs="Tahoma"/>
          <w:sz w:val="24"/>
          <w:szCs w:val="24"/>
        </w:rPr>
      </w:pPr>
      <w:r w:rsidRPr="0012125E">
        <w:rPr>
          <w:rFonts w:ascii="Tahoma" w:hAnsi="Tahoma" w:cs="Tahoma"/>
          <w:sz w:val="24"/>
          <w:szCs w:val="24"/>
        </w:rPr>
        <w:t>circumstances where a decision is made to limit the a</w:t>
      </w:r>
      <w:r w:rsidR="00647B7D">
        <w:rPr>
          <w:rFonts w:ascii="Tahoma" w:hAnsi="Tahoma" w:cs="Tahoma"/>
          <w:sz w:val="24"/>
          <w:szCs w:val="24"/>
        </w:rPr>
        <w:t xml:space="preserve">mount of time a pupil spends in </w:t>
      </w:r>
      <w:r w:rsidRPr="0012125E">
        <w:rPr>
          <w:rFonts w:ascii="Tahoma" w:hAnsi="Tahoma" w:cs="Tahoma"/>
          <w:sz w:val="24"/>
          <w:szCs w:val="24"/>
        </w:rPr>
        <w:t xml:space="preserve">school accessing education (on site or otherwise). As </w:t>
      </w:r>
      <w:r w:rsidR="00647B7D">
        <w:rPr>
          <w:rFonts w:ascii="Tahoma" w:hAnsi="Tahoma" w:cs="Tahoma"/>
          <w:sz w:val="24"/>
          <w:szCs w:val="24"/>
        </w:rPr>
        <w:t xml:space="preserve">part of this arrangement and by </w:t>
      </w:r>
      <w:r w:rsidRPr="0012125E">
        <w:rPr>
          <w:rFonts w:ascii="Tahoma" w:hAnsi="Tahoma" w:cs="Tahoma"/>
          <w:sz w:val="24"/>
          <w:szCs w:val="24"/>
        </w:rPr>
        <w:t xml:space="preserve">definition, the pupil is not accessing a </w:t>
      </w:r>
      <w:proofErr w:type="gramStart"/>
      <w:r w:rsidRPr="0012125E">
        <w:rPr>
          <w:rFonts w:ascii="Tahoma" w:hAnsi="Tahoma" w:cs="Tahoma"/>
          <w:sz w:val="24"/>
          <w:szCs w:val="24"/>
        </w:rPr>
        <w:t>full time</w:t>
      </w:r>
      <w:proofErr w:type="gramEnd"/>
      <w:r w:rsidRPr="0012125E">
        <w:rPr>
          <w:rFonts w:ascii="Tahoma" w:hAnsi="Tahoma" w:cs="Tahoma"/>
          <w:sz w:val="24"/>
          <w:szCs w:val="24"/>
        </w:rPr>
        <w:t xml:space="preserve"> education</w:t>
      </w:r>
      <w:r w:rsidR="00647B7D">
        <w:rPr>
          <w:rFonts w:ascii="Tahoma" w:hAnsi="Tahoma" w:cs="Tahoma"/>
          <w:sz w:val="24"/>
          <w:szCs w:val="24"/>
        </w:rPr>
        <w:t xml:space="preserve">. The decision to place a pupil </w:t>
      </w:r>
      <w:r w:rsidRPr="0012125E">
        <w:rPr>
          <w:rFonts w:ascii="Tahoma" w:hAnsi="Tahoma" w:cs="Tahoma"/>
          <w:sz w:val="24"/>
          <w:szCs w:val="24"/>
        </w:rPr>
        <w:t>on a part-time timetable should in no manner com</w:t>
      </w:r>
      <w:r w:rsidR="00647B7D">
        <w:rPr>
          <w:rFonts w:ascii="Tahoma" w:hAnsi="Tahoma" w:cs="Tahoma"/>
          <w:sz w:val="24"/>
          <w:szCs w:val="24"/>
        </w:rPr>
        <w:t xml:space="preserve">promise the need to safeguard a </w:t>
      </w:r>
      <w:r w:rsidRPr="0012125E">
        <w:rPr>
          <w:rFonts w:ascii="Tahoma" w:hAnsi="Tahoma" w:cs="Tahoma"/>
          <w:sz w:val="24"/>
          <w:szCs w:val="24"/>
        </w:rPr>
        <w:t>pupil.</w:t>
      </w:r>
    </w:p>
    <w:p w14:paraId="44EF6C88" w14:textId="77777777" w:rsidR="0073251D" w:rsidRDefault="0073251D" w:rsidP="0012125E">
      <w:pPr>
        <w:rPr>
          <w:rFonts w:ascii="Tahoma" w:hAnsi="Tahoma" w:cs="Tahoma"/>
          <w:b/>
          <w:sz w:val="24"/>
          <w:szCs w:val="24"/>
        </w:rPr>
      </w:pPr>
    </w:p>
    <w:p w14:paraId="30237706" w14:textId="77777777" w:rsidR="002F7B8D" w:rsidRPr="00647B7D" w:rsidRDefault="002F7B8D" w:rsidP="0012125E">
      <w:pPr>
        <w:rPr>
          <w:rFonts w:ascii="Tahoma" w:hAnsi="Tahoma" w:cs="Tahoma"/>
          <w:b/>
          <w:sz w:val="24"/>
          <w:szCs w:val="24"/>
        </w:rPr>
      </w:pPr>
      <w:r w:rsidRPr="00647B7D">
        <w:rPr>
          <w:rFonts w:ascii="Tahoma" w:hAnsi="Tahoma" w:cs="Tahoma"/>
          <w:b/>
          <w:sz w:val="24"/>
          <w:szCs w:val="24"/>
        </w:rPr>
        <w:t>When a part-time timetable might be used</w:t>
      </w:r>
    </w:p>
    <w:p w14:paraId="5B99DDF2" w14:textId="77777777" w:rsidR="002F7B8D" w:rsidRPr="0012125E" w:rsidRDefault="002F7B8D" w:rsidP="0012125E">
      <w:pPr>
        <w:rPr>
          <w:rFonts w:ascii="Tahoma" w:hAnsi="Tahoma" w:cs="Tahoma"/>
          <w:sz w:val="24"/>
          <w:szCs w:val="24"/>
        </w:rPr>
      </w:pPr>
      <w:r w:rsidRPr="0012125E">
        <w:rPr>
          <w:rFonts w:ascii="Tahoma" w:hAnsi="Tahoma" w:cs="Tahoma"/>
          <w:sz w:val="24"/>
          <w:szCs w:val="24"/>
        </w:rPr>
        <w:t>A part-time timetable might be considered in the following circumstances:</w:t>
      </w:r>
    </w:p>
    <w:p w14:paraId="38E472AB" w14:textId="77777777" w:rsidR="002F7B8D" w:rsidRPr="00647B7D" w:rsidRDefault="002F7B8D" w:rsidP="00647B7D">
      <w:pPr>
        <w:pStyle w:val="ListParagraph"/>
        <w:numPr>
          <w:ilvl w:val="0"/>
          <w:numId w:val="24"/>
        </w:numPr>
        <w:rPr>
          <w:rFonts w:ascii="Tahoma" w:hAnsi="Tahoma" w:cs="Tahoma"/>
          <w:sz w:val="24"/>
          <w:szCs w:val="24"/>
        </w:rPr>
      </w:pPr>
      <w:r w:rsidRPr="00647B7D">
        <w:rPr>
          <w:rFonts w:ascii="Tahoma" w:hAnsi="Tahoma" w:cs="Tahoma"/>
          <w:sz w:val="24"/>
          <w:szCs w:val="24"/>
        </w:rPr>
        <w:lastRenderedPageBreak/>
        <w:t>where a pupil has a serious medical condition and recovery is the priority outcome.</w:t>
      </w:r>
      <w:r w:rsidR="00647B7D">
        <w:rPr>
          <w:rFonts w:ascii="Tahoma" w:hAnsi="Tahoma" w:cs="Tahoma"/>
          <w:sz w:val="24"/>
          <w:szCs w:val="24"/>
        </w:rPr>
        <w:t xml:space="preserve"> </w:t>
      </w:r>
      <w:r w:rsidRPr="00647B7D">
        <w:rPr>
          <w:rFonts w:ascii="Tahoma" w:hAnsi="Tahoma" w:cs="Tahoma"/>
          <w:sz w:val="24"/>
          <w:szCs w:val="24"/>
        </w:rPr>
        <w:t>These arrangements would be reflected in a ‘medical/care plan’ agreed between</w:t>
      </w:r>
      <w:r w:rsidR="00647B7D">
        <w:rPr>
          <w:rFonts w:ascii="Tahoma" w:hAnsi="Tahoma" w:cs="Tahoma"/>
          <w:sz w:val="24"/>
          <w:szCs w:val="24"/>
        </w:rPr>
        <w:t xml:space="preserve"> </w:t>
      </w:r>
      <w:r w:rsidRPr="00647B7D">
        <w:rPr>
          <w:rFonts w:ascii="Tahoma" w:hAnsi="Tahoma" w:cs="Tahoma"/>
          <w:sz w:val="24"/>
          <w:szCs w:val="24"/>
        </w:rPr>
        <w:t>school and health/ other relevant professionals</w:t>
      </w:r>
    </w:p>
    <w:p w14:paraId="2F0FD739" w14:textId="77777777" w:rsidR="002F7B8D" w:rsidRPr="00647B7D" w:rsidRDefault="002F7B8D" w:rsidP="0012125E">
      <w:pPr>
        <w:pStyle w:val="ListParagraph"/>
        <w:numPr>
          <w:ilvl w:val="0"/>
          <w:numId w:val="24"/>
        </w:numPr>
        <w:rPr>
          <w:rFonts w:ascii="Tahoma" w:hAnsi="Tahoma" w:cs="Tahoma"/>
          <w:sz w:val="24"/>
          <w:szCs w:val="24"/>
        </w:rPr>
      </w:pPr>
      <w:r w:rsidRPr="00647B7D">
        <w:rPr>
          <w:rFonts w:ascii="Tahoma" w:hAnsi="Tahoma" w:cs="Tahoma"/>
          <w:sz w:val="24"/>
          <w:szCs w:val="24"/>
        </w:rPr>
        <w:t xml:space="preserve">where a pupil has complex social, </w:t>
      </w:r>
      <w:proofErr w:type="gramStart"/>
      <w:r w:rsidRPr="00647B7D">
        <w:rPr>
          <w:rFonts w:ascii="Tahoma" w:hAnsi="Tahoma" w:cs="Tahoma"/>
          <w:sz w:val="24"/>
          <w:szCs w:val="24"/>
        </w:rPr>
        <w:t>emotional</w:t>
      </w:r>
      <w:proofErr w:type="gramEnd"/>
      <w:r w:rsidRPr="00647B7D">
        <w:rPr>
          <w:rFonts w:ascii="Tahoma" w:hAnsi="Tahoma" w:cs="Tahoma"/>
          <w:sz w:val="24"/>
          <w:szCs w:val="24"/>
        </w:rPr>
        <w:t xml:space="preserve"> and mental health (SEMH) and related</w:t>
      </w:r>
      <w:r w:rsidR="00647B7D">
        <w:rPr>
          <w:rFonts w:ascii="Tahoma" w:hAnsi="Tahoma" w:cs="Tahoma"/>
          <w:sz w:val="24"/>
          <w:szCs w:val="24"/>
        </w:rPr>
        <w:t xml:space="preserve"> </w:t>
      </w:r>
      <w:r w:rsidRPr="00647B7D">
        <w:rPr>
          <w:rFonts w:ascii="Tahoma" w:hAnsi="Tahoma" w:cs="Tahoma"/>
          <w:sz w:val="24"/>
          <w:szCs w:val="24"/>
        </w:rPr>
        <w:t>needs. This would require and include a planned re-integration into school (no</w:t>
      </w:r>
      <w:r w:rsidR="00647B7D">
        <w:rPr>
          <w:rFonts w:ascii="Tahoma" w:hAnsi="Tahoma" w:cs="Tahoma"/>
          <w:sz w:val="24"/>
          <w:szCs w:val="24"/>
        </w:rPr>
        <w:t xml:space="preserve"> </w:t>
      </w:r>
      <w:r w:rsidRPr="00647B7D">
        <w:rPr>
          <w:rFonts w:ascii="Tahoma" w:hAnsi="Tahoma" w:cs="Tahoma"/>
          <w:sz w:val="24"/>
          <w:szCs w:val="24"/>
        </w:rPr>
        <w:t>longer than 12 weeks) and at the earliest opportunity. This might be an appropriate intervention following a period of non-attendance, school refusal or challenging</w:t>
      </w:r>
      <w:r w:rsidR="00647B7D">
        <w:rPr>
          <w:rFonts w:ascii="Tahoma" w:hAnsi="Tahoma" w:cs="Tahoma"/>
          <w:sz w:val="24"/>
          <w:szCs w:val="24"/>
        </w:rPr>
        <w:t xml:space="preserve"> </w:t>
      </w:r>
      <w:r w:rsidR="0073251D">
        <w:rPr>
          <w:rFonts w:ascii="Tahoma" w:hAnsi="Tahoma" w:cs="Tahoma"/>
          <w:sz w:val="24"/>
          <w:szCs w:val="24"/>
        </w:rPr>
        <w:t>behaviour.</w:t>
      </w:r>
    </w:p>
    <w:p w14:paraId="0DC07C07" w14:textId="77777777" w:rsidR="00647B7D" w:rsidRDefault="00647B7D" w:rsidP="0012125E">
      <w:pPr>
        <w:rPr>
          <w:rFonts w:ascii="Tahoma" w:hAnsi="Tahoma" w:cs="Tahoma"/>
          <w:sz w:val="24"/>
          <w:szCs w:val="24"/>
        </w:rPr>
      </w:pPr>
    </w:p>
    <w:p w14:paraId="2C62D59C" w14:textId="77777777" w:rsidR="002F7B8D" w:rsidRPr="0012125E" w:rsidRDefault="002F7B8D" w:rsidP="0012125E">
      <w:pPr>
        <w:rPr>
          <w:rFonts w:ascii="Tahoma" w:hAnsi="Tahoma" w:cs="Tahoma"/>
          <w:sz w:val="24"/>
          <w:szCs w:val="24"/>
        </w:rPr>
      </w:pPr>
      <w:r w:rsidRPr="0012125E">
        <w:rPr>
          <w:rFonts w:ascii="Tahoma" w:hAnsi="Tahoma" w:cs="Tahoma"/>
          <w:sz w:val="24"/>
          <w:szCs w:val="24"/>
        </w:rPr>
        <w:t>In circumstances where the school consider</w:t>
      </w:r>
      <w:r w:rsidR="00647B7D">
        <w:rPr>
          <w:rFonts w:ascii="Tahoma" w:hAnsi="Tahoma" w:cs="Tahoma"/>
          <w:sz w:val="24"/>
          <w:szCs w:val="24"/>
        </w:rPr>
        <w:t>s</w:t>
      </w:r>
      <w:r w:rsidRPr="0012125E">
        <w:rPr>
          <w:rFonts w:ascii="Tahoma" w:hAnsi="Tahoma" w:cs="Tahoma"/>
          <w:sz w:val="24"/>
          <w:szCs w:val="24"/>
        </w:rPr>
        <w:t xml:space="preserve"> that it may be necessary to establish a</w:t>
      </w:r>
      <w:r w:rsidR="0073251D">
        <w:rPr>
          <w:rFonts w:ascii="Tahoma" w:hAnsi="Tahoma" w:cs="Tahoma"/>
          <w:sz w:val="24"/>
          <w:szCs w:val="24"/>
        </w:rPr>
        <w:t xml:space="preserve"> part-</w:t>
      </w:r>
      <w:r w:rsidRPr="0012125E">
        <w:rPr>
          <w:rFonts w:ascii="Tahoma" w:hAnsi="Tahoma" w:cs="Tahoma"/>
          <w:sz w:val="24"/>
          <w:szCs w:val="24"/>
        </w:rPr>
        <w:t xml:space="preserve">time timetable for the pupil, the school </w:t>
      </w:r>
      <w:r w:rsidR="0073251D">
        <w:rPr>
          <w:rFonts w:ascii="Tahoma" w:hAnsi="Tahoma" w:cs="Tahoma"/>
          <w:sz w:val="24"/>
          <w:szCs w:val="24"/>
        </w:rPr>
        <w:t>will</w:t>
      </w:r>
      <w:r w:rsidRPr="0012125E">
        <w:rPr>
          <w:rFonts w:ascii="Tahoma" w:hAnsi="Tahoma" w:cs="Tahoma"/>
          <w:sz w:val="24"/>
          <w:szCs w:val="24"/>
        </w:rPr>
        <w:t>:</w:t>
      </w:r>
    </w:p>
    <w:p w14:paraId="66A99CEF" w14:textId="77777777" w:rsidR="00647B7D" w:rsidRDefault="002F7B8D" w:rsidP="00647B7D">
      <w:pPr>
        <w:pStyle w:val="ListParagraph"/>
        <w:numPr>
          <w:ilvl w:val="0"/>
          <w:numId w:val="24"/>
        </w:numPr>
        <w:rPr>
          <w:rFonts w:ascii="Tahoma" w:hAnsi="Tahoma" w:cs="Tahoma"/>
          <w:sz w:val="24"/>
          <w:szCs w:val="24"/>
        </w:rPr>
      </w:pPr>
      <w:r w:rsidRPr="00647B7D">
        <w:rPr>
          <w:rFonts w:ascii="Tahoma" w:hAnsi="Tahoma" w:cs="Tahoma"/>
          <w:sz w:val="24"/>
          <w:szCs w:val="24"/>
        </w:rPr>
        <w:t>complete an assessment using the Early Help model to establish if there are</w:t>
      </w:r>
      <w:r w:rsidR="00647B7D">
        <w:rPr>
          <w:rFonts w:ascii="Tahoma" w:hAnsi="Tahoma" w:cs="Tahoma"/>
          <w:sz w:val="24"/>
          <w:szCs w:val="24"/>
        </w:rPr>
        <w:t xml:space="preserve"> </w:t>
      </w:r>
      <w:r w:rsidR="0073251D">
        <w:rPr>
          <w:rFonts w:ascii="Tahoma" w:hAnsi="Tahoma" w:cs="Tahoma"/>
          <w:sz w:val="24"/>
          <w:szCs w:val="24"/>
        </w:rPr>
        <w:t xml:space="preserve">wider needs and </w:t>
      </w:r>
      <w:r w:rsidRPr="00647B7D">
        <w:rPr>
          <w:rFonts w:ascii="Tahoma" w:hAnsi="Tahoma" w:cs="Tahoma"/>
          <w:sz w:val="24"/>
          <w:szCs w:val="24"/>
        </w:rPr>
        <w:t>what support is required from external agencies</w:t>
      </w:r>
    </w:p>
    <w:p w14:paraId="13F65FCF" w14:textId="77777777" w:rsidR="002F7B8D" w:rsidRPr="00647B7D" w:rsidRDefault="002F7B8D" w:rsidP="00647B7D">
      <w:pPr>
        <w:pStyle w:val="ListParagraph"/>
        <w:numPr>
          <w:ilvl w:val="0"/>
          <w:numId w:val="24"/>
        </w:numPr>
        <w:rPr>
          <w:rFonts w:ascii="Tahoma" w:hAnsi="Tahoma" w:cs="Tahoma"/>
          <w:sz w:val="24"/>
          <w:szCs w:val="24"/>
        </w:rPr>
      </w:pPr>
      <w:r w:rsidRPr="00647B7D">
        <w:rPr>
          <w:rFonts w:ascii="Tahoma" w:hAnsi="Tahoma" w:cs="Tahoma"/>
          <w:sz w:val="24"/>
          <w:szCs w:val="24"/>
        </w:rPr>
        <w:t>complete a</w:t>
      </w:r>
      <w:r w:rsidR="0073251D">
        <w:rPr>
          <w:rFonts w:ascii="Tahoma" w:hAnsi="Tahoma" w:cs="Tahoma"/>
          <w:sz w:val="24"/>
          <w:szCs w:val="24"/>
        </w:rPr>
        <w:t xml:space="preserve"> written</w:t>
      </w:r>
      <w:r w:rsidRPr="00647B7D">
        <w:rPr>
          <w:rFonts w:ascii="Tahoma" w:hAnsi="Tahoma" w:cs="Tahoma"/>
          <w:sz w:val="24"/>
          <w:szCs w:val="24"/>
        </w:rPr>
        <w:t xml:space="preserve"> risk assessment</w:t>
      </w:r>
      <w:r w:rsidR="0073251D">
        <w:rPr>
          <w:rFonts w:ascii="Tahoma" w:hAnsi="Tahoma" w:cs="Tahoma"/>
          <w:sz w:val="24"/>
          <w:szCs w:val="24"/>
        </w:rPr>
        <w:t xml:space="preserve"> (before initiating a part time</w:t>
      </w:r>
      <w:r w:rsidRPr="00647B7D">
        <w:rPr>
          <w:rFonts w:ascii="Tahoma" w:hAnsi="Tahoma" w:cs="Tahoma"/>
          <w:sz w:val="24"/>
          <w:szCs w:val="24"/>
        </w:rPr>
        <w:t>table). Specific consideration should be given to any potential safeguarding</w:t>
      </w:r>
      <w:r w:rsidR="00647B7D">
        <w:rPr>
          <w:rFonts w:ascii="Tahoma" w:hAnsi="Tahoma" w:cs="Tahoma"/>
          <w:sz w:val="24"/>
          <w:szCs w:val="24"/>
        </w:rPr>
        <w:t xml:space="preserve"> </w:t>
      </w:r>
      <w:r w:rsidRPr="00647B7D">
        <w:rPr>
          <w:rFonts w:ascii="Tahoma" w:hAnsi="Tahoma" w:cs="Tahoma"/>
          <w:sz w:val="24"/>
          <w:szCs w:val="24"/>
        </w:rPr>
        <w:t>concerns and required measures to address these</w:t>
      </w:r>
      <w:r w:rsidR="0073251D">
        <w:rPr>
          <w:rFonts w:ascii="Tahoma" w:hAnsi="Tahoma" w:cs="Tahoma"/>
          <w:sz w:val="24"/>
          <w:szCs w:val="24"/>
        </w:rPr>
        <w:t xml:space="preserve"> by</w:t>
      </w:r>
      <w:r w:rsidR="00647B7D">
        <w:rPr>
          <w:rFonts w:ascii="Tahoma" w:hAnsi="Tahoma" w:cs="Tahoma"/>
          <w:sz w:val="24"/>
          <w:szCs w:val="24"/>
        </w:rPr>
        <w:t xml:space="preserve"> </w:t>
      </w:r>
      <w:r w:rsidR="00F57780">
        <w:rPr>
          <w:rFonts w:ascii="Tahoma" w:hAnsi="Tahoma" w:cs="Tahoma"/>
          <w:sz w:val="24"/>
          <w:szCs w:val="24"/>
        </w:rPr>
        <w:t>ensuring</w:t>
      </w:r>
      <w:r w:rsidRPr="00647B7D">
        <w:rPr>
          <w:rFonts w:ascii="Tahoma" w:hAnsi="Tahoma" w:cs="Tahoma"/>
          <w:sz w:val="24"/>
          <w:szCs w:val="24"/>
        </w:rPr>
        <w:t xml:space="preserve"> relevant services are actively and meaningfully involved at the earliest</w:t>
      </w:r>
      <w:r w:rsidR="00647B7D">
        <w:rPr>
          <w:rFonts w:ascii="Tahoma" w:hAnsi="Tahoma" w:cs="Tahoma"/>
          <w:sz w:val="24"/>
          <w:szCs w:val="24"/>
        </w:rPr>
        <w:t xml:space="preserve"> </w:t>
      </w:r>
      <w:r w:rsidRPr="00647B7D">
        <w:rPr>
          <w:rFonts w:ascii="Tahoma" w:hAnsi="Tahoma" w:cs="Tahoma"/>
          <w:sz w:val="24"/>
          <w:szCs w:val="24"/>
        </w:rPr>
        <w:t>opportunity</w:t>
      </w:r>
    </w:p>
    <w:p w14:paraId="6DC639A6" w14:textId="77777777" w:rsidR="002F7B8D" w:rsidRPr="00647B7D" w:rsidRDefault="002F7B8D" w:rsidP="00647B7D">
      <w:pPr>
        <w:pStyle w:val="ListParagraph"/>
        <w:numPr>
          <w:ilvl w:val="0"/>
          <w:numId w:val="29"/>
        </w:numPr>
        <w:rPr>
          <w:rFonts w:ascii="Tahoma" w:hAnsi="Tahoma" w:cs="Tahoma"/>
          <w:sz w:val="24"/>
          <w:szCs w:val="24"/>
        </w:rPr>
      </w:pPr>
      <w:r w:rsidRPr="00647B7D">
        <w:rPr>
          <w:rFonts w:ascii="Tahoma" w:hAnsi="Tahoma" w:cs="Tahoma"/>
          <w:sz w:val="24"/>
          <w:szCs w:val="24"/>
        </w:rPr>
        <w:t>inform other services who are involved with the pupil/family</w:t>
      </w:r>
    </w:p>
    <w:p w14:paraId="689E9102" w14:textId="77777777" w:rsidR="002F7B8D" w:rsidRPr="00647B7D" w:rsidRDefault="002F7B8D" w:rsidP="00647B7D">
      <w:pPr>
        <w:pStyle w:val="ListParagraph"/>
        <w:numPr>
          <w:ilvl w:val="0"/>
          <w:numId w:val="29"/>
        </w:numPr>
        <w:rPr>
          <w:rFonts w:ascii="Tahoma" w:hAnsi="Tahoma" w:cs="Tahoma"/>
          <w:sz w:val="24"/>
          <w:szCs w:val="24"/>
        </w:rPr>
      </w:pPr>
      <w:r w:rsidRPr="00647B7D">
        <w:rPr>
          <w:rFonts w:ascii="Tahoma" w:hAnsi="Tahoma" w:cs="Tahoma"/>
          <w:sz w:val="24"/>
          <w:szCs w:val="24"/>
        </w:rPr>
        <w:t>convene a meeting to discuss and</w:t>
      </w:r>
      <w:r w:rsidR="0073251D">
        <w:rPr>
          <w:rFonts w:ascii="Tahoma" w:hAnsi="Tahoma" w:cs="Tahoma"/>
          <w:sz w:val="24"/>
          <w:szCs w:val="24"/>
        </w:rPr>
        <w:t xml:space="preserve"> agree the proposals for a part-</w:t>
      </w:r>
      <w:r w:rsidRPr="00647B7D">
        <w:rPr>
          <w:rFonts w:ascii="Tahoma" w:hAnsi="Tahoma" w:cs="Tahoma"/>
          <w:sz w:val="24"/>
          <w:szCs w:val="24"/>
        </w:rPr>
        <w:t>time timetable.</w:t>
      </w:r>
      <w:r w:rsidR="00647B7D">
        <w:rPr>
          <w:rFonts w:ascii="Tahoma" w:hAnsi="Tahoma" w:cs="Tahoma"/>
          <w:sz w:val="24"/>
          <w:szCs w:val="24"/>
        </w:rPr>
        <w:t xml:space="preserve"> </w:t>
      </w:r>
      <w:r w:rsidRPr="00647B7D">
        <w:rPr>
          <w:rFonts w:ascii="Tahoma" w:hAnsi="Tahoma" w:cs="Tahoma"/>
          <w:sz w:val="24"/>
          <w:szCs w:val="24"/>
        </w:rPr>
        <w:t>This must include both the parent/carer and the pupil (as appropriate). If the pupil</w:t>
      </w:r>
      <w:r w:rsidR="00647B7D">
        <w:rPr>
          <w:rFonts w:ascii="Tahoma" w:hAnsi="Tahoma" w:cs="Tahoma"/>
          <w:sz w:val="24"/>
          <w:szCs w:val="24"/>
        </w:rPr>
        <w:t xml:space="preserve"> </w:t>
      </w:r>
      <w:r w:rsidRPr="00647B7D">
        <w:rPr>
          <w:rFonts w:ascii="Tahoma" w:hAnsi="Tahoma" w:cs="Tahoma"/>
          <w:sz w:val="24"/>
          <w:szCs w:val="24"/>
        </w:rPr>
        <w:t xml:space="preserve">is </w:t>
      </w:r>
      <w:r w:rsidR="00F57780">
        <w:rPr>
          <w:rFonts w:ascii="Tahoma" w:hAnsi="Tahoma" w:cs="Tahoma"/>
          <w:sz w:val="24"/>
          <w:szCs w:val="24"/>
        </w:rPr>
        <w:t>‘</w:t>
      </w:r>
      <w:r w:rsidRPr="00647B7D">
        <w:rPr>
          <w:rFonts w:ascii="Tahoma" w:hAnsi="Tahoma" w:cs="Tahoma"/>
          <w:sz w:val="24"/>
          <w:szCs w:val="24"/>
        </w:rPr>
        <w:t>looked after</w:t>
      </w:r>
      <w:r w:rsidR="00F57780">
        <w:rPr>
          <w:rFonts w:ascii="Tahoma" w:hAnsi="Tahoma" w:cs="Tahoma"/>
          <w:sz w:val="24"/>
          <w:szCs w:val="24"/>
        </w:rPr>
        <w:t>’</w:t>
      </w:r>
      <w:r w:rsidRPr="00647B7D">
        <w:rPr>
          <w:rFonts w:ascii="Tahoma" w:hAnsi="Tahoma" w:cs="Tahoma"/>
          <w:sz w:val="24"/>
          <w:szCs w:val="24"/>
        </w:rPr>
        <w:t>, this must include a member of the Children’s Services Children</w:t>
      </w:r>
      <w:r w:rsidR="00647B7D">
        <w:rPr>
          <w:rFonts w:ascii="Tahoma" w:hAnsi="Tahoma" w:cs="Tahoma"/>
          <w:sz w:val="24"/>
          <w:szCs w:val="24"/>
        </w:rPr>
        <w:t xml:space="preserve"> </w:t>
      </w:r>
      <w:r w:rsidRPr="00647B7D">
        <w:rPr>
          <w:rFonts w:ascii="Tahoma" w:hAnsi="Tahoma" w:cs="Tahoma"/>
          <w:sz w:val="24"/>
          <w:szCs w:val="24"/>
        </w:rPr>
        <w:t>Looked After team. If the pupil has a Record of Needs (</w:t>
      </w:r>
      <w:proofErr w:type="spellStart"/>
      <w:r w:rsidRPr="00647B7D">
        <w:rPr>
          <w:rFonts w:ascii="Tahoma" w:hAnsi="Tahoma" w:cs="Tahoma"/>
          <w:sz w:val="24"/>
          <w:szCs w:val="24"/>
        </w:rPr>
        <w:t>RoN</w:t>
      </w:r>
      <w:proofErr w:type="spellEnd"/>
      <w:r w:rsidRPr="00647B7D">
        <w:rPr>
          <w:rFonts w:ascii="Tahoma" w:hAnsi="Tahoma" w:cs="Tahoma"/>
          <w:sz w:val="24"/>
          <w:szCs w:val="24"/>
        </w:rPr>
        <w:t>), this should include</w:t>
      </w:r>
      <w:r w:rsidR="00647B7D">
        <w:rPr>
          <w:rFonts w:ascii="Tahoma" w:hAnsi="Tahoma" w:cs="Tahoma"/>
          <w:sz w:val="24"/>
          <w:szCs w:val="24"/>
        </w:rPr>
        <w:t xml:space="preserve"> </w:t>
      </w:r>
      <w:r w:rsidRPr="00647B7D">
        <w:rPr>
          <w:rFonts w:ascii="Tahoma" w:hAnsi="Tahoma" w:cs="Tahoma"/>
          <w:sz w:val="24"/>
          <w:szCs w:val="24"/>
        </w:rPr>
        <w:t xml:space="preserve">input from </w:t>
      </w:r>
      <w:r w:rsidR="0073251D">
        <w:rPr>
          <w:rFonts w:ascii="Tahoma" w:hAnsi="Tahoma" w:cs="Tahoma"/>
          <w:sz w:val="24"/>
          <w:szCs w:val="24"/>
        </w:rPr>
        <w:t>the relevant Education team</w:t>
      </w:r>
      <w:r w:rsidRPr="00647B7D">
        <w:rPr>
          <w:rFonts w:ascii="Tahoma" w:hAnsi="Tahoma" w:cs="Tahoma"/>
          <w:sz w:val="24"/>
          <w:szCs w:val="24"/>
        </w:rPr>
        <w:t>. It should also include input from professionals who form part of the</w:t>
      </w:r>
      <w:r w:rsidR="00647B7D">
        <w:rPr>
          <w:rFonts w:ascii="Tahoma" w:hAnsi="Tahoma" w:cs="Tahoma"/>
          <w:sz w:val="24"/>
          <w:szCs w:val="24"/>
        </w:rPr>
        <w:t xml:space="preserve"> </w:t>
      </w:r>
      <w:r w:rsidRPr="00647B7D">
        <w:rPr>
          <w:rFonts w:ascii="Tahoma" w:hAnsi="Tahoma" w:cs="Tahoma"/>
          <w:sz w:val="24"/>
          <w:szCs w:val="24"/>
        </w:rPr>
        <w:t>Team around the Child and Family (TACF)</w:t>
      </w:r>
    </w:p>
    <w:p w14:paraId="262DF5BC" w14:textId="77777777" w:rsidR="002F7B8D" w:rsidRPr="00647B7D" w:rsidRDefault="002F7B8D" w:rsidP="00647B7D">
      <w:pPr>
        <w:pStyle w:val="ListParagraph"/>
        <w:numPr>
          <w:ilvl w:val="0"/>
          <w:numId w:val="29"/>
        </w:numPr>
        <w:rPr>
          <w:rFonts w:ascii="Tahoma" w:hAnsi="Tahoma" w:cs="Tahoma"/>
          <w:sz w:val="24"/>
          <w:szCs w:val="24"/>
        </w:rPr>
      </w:pPr>
      <w:r w:rsidRPr="00647B7D">
        <w:rPr>
          <w:rFonts w:ascii="Tahoma" w:hAnsi="Tahoma" w:cs="Tahoma"/>
          <w:sz w:val="24"/>
          <w:szCs w:val="24"/>
        </w:rPr>
        <w:t xml:space="preserve">establish a plan </w:t>
      </w:r>
      <w:proofErr w:type="gramStart"/>
      <w:r w:rsidRPr="00647B7D">
        <w:rPr>
          <w:rFonts w:ascii="Tahoma" w:hAnsi="Tahoma" w:cs="Tahoma"/>
          <w:sz w:val="24"/>
          <w:szCs w:val="24"/>
        </w:rPr>
        <w:t>i.e.</w:t>
      </w:r>
      <w:proofErr w:type="gramEnd"/>
      <w:r w:rsidRPr="00647B7D">
        <w:rPr>
          <w:rFonts w:ascii="Tahoma" w:hAnsi="Tahoma" w:cs="Tahoma"/>
          <w:sz w:val="24"/>
          <w:szCs w:val="24"/>
        </w:rPr>
        <w:t xml:space="preserve"> TACFP, Pastoral Support Plan, Individual Learning Plan,</w:t>
      </w:r>
      <w:r w:rsidR="00647B7D">
        <w:rPr>
          <w:rFonts w:ascii="Tahoma" w:hAnsi="Tahoma" w:cs="Tahoma"/>
          <w:sz w:val="24"/>
          <w:szCs w:val="24"/>
        </w:rPr>
        <w:t xml:space="preserve"> </w:t>
      </w:r>
      <w:r w:rsidRPr="00647B7D">
        <w:rPr>
          <w:rFonts w:ascii="Tahoma" w:hAnsi="Tahoma" w:cs="Tahoma"/>
          <w:sz w:val="24"/>
          <w:szCs w:val="24"/>
        </w:rPr>
        <w:t>Personal Education Plan etc. for the part-time timetable which details:</w:t>
      </w:r>
    </w:p>
    <w:p w14:paraId="4C38F860" w14:textId="77777777" w:rsidR="002F7B8D" w:rsidRPr="00647B7D" w:rsidRDefault="002F7B8D" w:rsidP="00647B7D">
      <w:pPr>
        <w:pStyle w:val="ListParagraph"/>
        <w:numPr>
          <w:ilvl w:val="1"/>
          <w:numId w:val="29"/>
        </w:numPr>
        <w:rPr>
          <w:rFonts w:ascii="Tahoma" w:hAnsi="Tahoma" w:cs="Tahoma"/>
          <w:sz w:val="24"/>
          <w:szCs w:val="24"/>
        </w:rPr>
      </w:pPr>
      <w:r w:rsidRPr="00647B7D">
        <w:rPr>
          <w:rFonts w:ascii="Tahoma" w:hAnsi="Tahoma" w:cs="Tahoma"/>
          <w:sz w:val="24"/>
          <w:szCs w:val="24"/>
        </w:rPr>
        <w:t>the proposed timetable to get back to full-time</w:t>
      </w:r>
    </w:p>
    <w:p w14:paraId="409D54DD" w14:textId="77777777" w:rsidR="002F7B8D" w:rsidRPr="00647B7D" w:rsidRDefault="002F7B8D" w:rsidP="00647B7D">
      <w:pPr>
        <w:pStyle w:val="ListParagraph"/>
        <w:numPr>
          <w:ilvl w:val="1"/>
          <w:numId w:val="29"/>
        </w:numPr>
        <w:rPr>
          <w:rFonts w:ascii="Tahoma" w:hAnsi="Tahoma" w:cs="Tahoma"/>
          <w:sz w:val="24"/>
          <w:szCs w:val="24"/>
        </w:rPr>
      </w:pPr>
      <w:r w:rsidRPr="00647B7D">
        <w:rPr>
          <w:rFonts w:ascii="Tahoma" w:hAnsi="Tahoma" w:cs="Tahoma"/>
          <w:sz w:val="24"/>
          <w:szCs w:val="24"/>
        </w:rPr>
        <w:t xml:space="preserve">the curriculum </w:t>
      </w:r>
      <w:proofErr w:type="gramStart"/>
      <w:r w:rsidRPr="00647B7D">
        <w:rPr>
          <w:rFonts w:ascii="Tahoma" w:hAnsi="Tahoma" w:cs="Tahoma"/>
          <w:sz w:val="24"/>
          <w:szCs w:val="24"/>
        </w:rPr>
        <w:t>offer</w:t>
      </w:r>
      <w:proofErr w:type="gramEnd"/>
    </w:p>
    <w:p w14:paraId="6ECD81E4" w14:textId="77777777" w:rsidR="002F7B8D" w:rsidRPr="00647B7D" w:rsidRDefault="002F7B8D" w:rsidP="00647B7D">
      <w:pPr>
        <w:pStyle w:val="ListParagraph"/>
        <w:numPr>
          <w:ilvl w:val="1"/>
          <w:numId w:val="29"/>
        </w:numPr>
        <w:rPr>
          <w:rFonts w:ascii="Tahoma" w:hAnsi="Tahoma" w:cs="Tahoma"/>
          <w:sz w:val="24"/>
          <w:szCs w:val="24"/>
        </w:rPr>
      </w:pPr>
      <w:r w:rsidRPr="00647B7D">
        <w:rPr>
          <w:rFonts w:ascii="Tahoma" w:hAnsi="Tahoma" w:cs="Tahoma"/>
          <w:sz w:val="24"/>
          <w:szCs w:val="24"/>
        </w:rPr>
        <w:t>how the assessed risk and required safeguarding measures will be</w:t>
      </w:r>
      <w:r w:rsidR="00647B7D">
        <w:rPr>
          <w:rFonts w:ascii="Tahoma" w:hAnsi="Tahoma" w:cs="Tahoma"/>
          <w:sz w:val="24"/>
          <w:szCs w:val="24"/>
        </w:rPr>
        <w:t xml:space="preserve"> </w:t>
      </w:r>
      <w:r w:rsidRPr="00647B7D">
        <w:rPr>
          <w:rFonts w:ascii="Tahoma" w:hAnsi="Tahoma" w:cs="Tahoma"/>
          <w:sz w:val="24"/>
          <w:szCs w:val="24"/>
        </w:rPr>
        <w:t>managed</w:t>
      </w:r>
    </w:p>
    <w:p w14:paraId="5CFCFF56" w14:textId="77777777" w:rsidR="002F7B8D" w:rsidRPr="00647B7D" w:rsidRDefault="002F7B8D" w:rsidP="00647B7D">
      <w:pPr>
        <w:pStyle w:val="ListParagraph"/>
        <w:numPr>
          <w:ilvl w:val="1"/>
          <w:numId w:val="29"/>
        </w:numPr>
        <w:rPr>
          <w:rFonts w:ascii="Tahoma" w:hAnsi="Tahoma" w:cs="Tahoma"/>
          <w:sz w:val="24"/>
          <w:szCs w:val="24"/>
        </w:rPr>
      </w:pPr>
      <w:r w:rsidRPr="00647B7D">
        <w:rPr>
          <w:rFonts w:ascii="Tahoma" w:hAnsi="Tahoma" w:cs="Tahoma"/>
          <w:sz w:val="24"/>
          <w:szCs w:val="24"/>
        </w:rPr>
        <w:t>details of the review schedule</w:t>
      </w:r>
    </w:p>
    <w:p w14:paraId="70DC7BA7" w14:textId="77777777" w:rsidR="002F7B8D" w:rsidRPr="00647B7D" w:rsidRDefault="002F7B8D" w:rsidP="00647B7D">
      <w:pPr>
        <w:pStyle w:val="ListParagraph"/>
        <w:numPr>
          <w:ilvl w:val="1"/>
          <w:numId w:val="29"/>
        </w:numPr>
        <w:rPr>
          <w:rFonts w:ascii="Tahoma" w:hAnsi="Tahoma" w:cs="Tahoma"/>
          <w:sz w:val="24"/>
          <w:szCs w:val="24"/>
        </w:rPr>
      </w:pPr>
      <w:r w:rsidRPr="00647B7D">
        <w:rPr>
          <w:rFonts w:ascii="Tahoma" w:hAnsi="Tahoma" w:cs="Tahoma"/>
          <w:sz w:val="24"/>
          <w:szCs w:val="24"/>
        </w:rPr>
        <w:t>interventions to accompany the reduction in time at school</w:t>
      </w:r>
    </w:p>
    <w:p w14:paraId="5580A7B5" w14:textId="77777777" w:rsidR="002F7B8D" w:rsidRPr="00647B7D" w:rsidRDefault="002F7B8D" w:rsidP="00647B7D">
      <w:pPr>
        <w:pStyle w:val="ListParagraph"/>
        <w:numPr>
          <w:ilvl w:val="1"/>
          <w:numId w:val="29"/>
        </w:numPr>
        <w:rPr>
          <w:rFonts w:ascii="Tahoma" w:hAnsi="Tahoma" w:cs="Tahoma"/>
          <w:sz w:val="24"/>
          <w:szCs w:val="24"/>
        </w:rPr>
      </w:pPr>
      <w:r w:rsidRPr="00647B7D">
        <w:rPr>
          <w:rFonts w:ascii="Tahoma" w:hAnsi="Tahoma" w:cs="Tahoma"/>
          <w:sz w:val="24"/>
          <w:szCs w:val="24"/>
        </w:rPr>
        <w:t>targets clarifying what success looks like</w:t>
      </w:r>
    </w:p>
    <w:p w14:paraId="43AEB647" w14:textId="77777777" w:rsidR="002F7B8D" w:rsidRPr="00647B7D" w:rsidRDefault="002F7B8D" w:rsidP="00647B7D">
      <w:pPr>
        <w:pStyle w:val="ListParagraph"/>
        <w:numPr>
          <w:ilvl w:val="1"/>
          <w:numId w:val="29"/>
        </w:numPr>
        <w:rPr>
          <w:rFonts w:ascii="Tahoma" w:hAnsi="Tahoma" w:cs="Tahoma"/>
          <w:sz w:val="24"/>
          <w:szCs w:val="24"/>
        </w:rPr>
      </w:pPr>
      <w:r w:rsidRPr="00647B7D">
        <w:rPr>
          <w:rFonts w:ascii="Tahoma" w:hAnsi="Tahoma" w:cs="Tahoma"/>
          <w:sz w:val="24"/>
          <w:szCs w:val="24"/>
        </w:rPr>
        <w:t>the person responsible for the plan within school</w:t>
      </w:r>
    </w:p>
    <w:p w14:paraId="20938E5F" w14:textId="77777777" w:rsidR="002F7B8D" w:rsidRPr="00647B7D" w:rsidRDefault="002F7B8D" w:rsidP="00647B7D">
      <w:pPr>
        <w:pStyle w:val="ListParagraph"/>
        <w:numPr>
          <w:ilvl w:val="1"/>
          <w:numId w:val="29"/>
        </w:numPr>
        <w:rPr>
          <w:rFonts w:ascii="Tahoma" w:hAnsi="Tahoma" w:cs="Tahoma"/>
          <w:sz w:val="24"/>
          <w:szCs w:val="24"/>
        </w:rPr>
      </w:pPr>
      <w:r w:rsidRPr="00647B7D">
        <w:rPr>
          <w:rFonts w:ascii="Tahoma" w:hAnsi="Tahoma" w:cs="Tahoma"/>
          <w:sz w:val="24"/>
          <w:szCs w:val="24"/>
        </w:rPr>
        <w:t>consideration as to whether alternative provision should be an option</w:t>
      </w:r>
    </w:p>
    <w:p w14:paraId="57C99E6A" w14:textId="77777777" w:rsidR="002F7B8D" w:rsidRPr="00647B7D" w:rsidRDefault="002F7B8D" w:rsidP="00647B7D">
      <w:pPr>
        <w:pStyle w:val="ListParagraph"/>
        <w:numPr>
          <w:ilvl w:val="0"/>
          <w:numId w:val="29"/>
        </w:numPr>
        <w:rPr>
          <w:rFonts w:ascii="Tahoma" w:hAnsi="Tahoma" w:cs="Tahoma"/>
          <w:sz w:val="24"/>
          <w:szCs w:val="24"/>
        </w:rPr>
      </w:pPr>
      <w:r w:rsidRPr="00647B7D">
        <w:rPr>
          <w:rFonts w:ascii="Tahoma" w:hAnsi="Tahoma" w:cs="Tahoma"/>
          <w:sz w:val="24"/>
          <w:szCs w:val="24"/>
        </w:rPr>
        <w:t>The plan and the teaching hours must be agreed by the parent. The school</w:t>
      </w:r>
      <w:r w:rsidR="00647B7D">
        <w:rPr>
          <w:rFonts w:ascii="Tahoma" w:hAnsi="Tahoma" w:cs="Tahoma"/>
          <w:sz w:val="24"/>
          <w:szCs w:val="24"/>
        </w:rPr>
        <w:t xml:space="preserve"> </w:t>
      </w:r>
      <w:r w:rsidRPr="00647B7D">
        <w:rPr>
          <w:rFonts w:ascii="Tahoma" w:hAnsi="Tahoma" w:cs="Tahoma"/>
          <w:sz w:val="24"/>
          <w:szCs w:val="24"/>
        </w:rPr>
        <w:t>should retain a copy of the plan signed by the parent.</w:t>
      </w:r>
    </w:p>
    <w:p w14:paraId="6CCF226B" w14:textId="77777777" w:rsidR="00647B7D" w:rsidRDefault="00647B7D" w:rsidP="0012125E">
      <w:pPr>
        <w:rPr>
          <w:rFonts w:ascii="Tahoma" w:hAnsi="Tahoma" w:cs="Tahoma"/>
          <w:sz w:val="24"/>
          <w:szCs w:val="24"/>
        </w:rPr>
      </w:pPr>
    </w:p>
    <w:p w14:paraId="616861DF" w14:textId="77777777" w:rsidR="002F7B8D" w:rsidRPr="00647B7D" w:rsidRDefault="002F7B8D" w:rsidP="0012125E">
      <w:pPr>
        <w:rPr>
          <w:rFonts w:ascii="Tahoma" w:hAnsi="Tahoma" w:cs="Tahoma"/>
          <w:b/>
          <w:sz w:val="24"/>
          <w:szCs w:val="24"/>
        </w:rPr>
      </w:pPr>
      <w:r w:rsidRPr="00647B7D">
        <w:rPr>
          <w:rFonts w:ascii="Tahoma" w:hAnsi="Tahoma" w:cs="Tahoma"/>
          <w:b/>
          <w:sz w:val="24"/>
          <w:szCs w:val="24"/>
        </w:rPr>
        <w:t>Monitoring and Reviewing</w:t>
      </w:r>
    </w:p>
    <w:p w14:paraId="7C7FA3B7" w14:textId="77777777" w:rsidR="002F7B8D" w:rsidRPr="0012125E" w:rsidRDefault="002F7B8D" w:rsidP="0012125E">
      <w:pPr>
        <w:rPr>
          <w:rFonts w:ascii="Tahoma" w:hAnsi="Tahoma" w:cs="Tahoma"/>
          <w:sz w:val="24"/>
          <w:szCs w:val="24"/>
        </w:rPr>
      </w:pPr>
      <w:r w:rsidRPr="0012125E">
        <w:rPr>
          <w:rFonts w:ascii="Tahoma" w:hAnsi="Tahoma" w:cs="Tahoma"/>
          <w:sz w:val="24"/>
          <w:szCs w:val="24"/>
        </w:rPr>
        <w:t xml:space="preserve">The school </w:t>
      </w:r>
      <w:r w:rsidR="00F57780">
        <w:rPr>
          <w:rFonts w:ascii="Tahoma" w:hAnsi="Tahoma" w:cs="Tahoma"/>
          <w:sz w:val="24"/>
          <w:szCs w:val="24"/>
        </w:rPr>
        <w:t>will:</w:t>
      </w:r>
    </w:p>
    <w:p w14:paraId="47B89F69" w14:textId="77777777" w:rsidR="00647B7D" w:rsidRDefault="002F7B8D" w:rsidP="00647B7D">
      <w:pPr>
        <w:pStyle w:val="ListParagraph"/>
        <w:numPr>
          <w:ilvl w:val="0"/>
          <w:numId w:val="29"/>
        </w:numPr>
        <w:rPr>
          <w:rFonts w:ascii="Tahoma" w:hAnsi="Tahoma" w:cs="Tahoma"/>
          <w:sz w:val="24"/>
          <w:szCs w:val="24"/>
        </w:rPr>
      </w:pPr>
      <w:r w:rsidRPr="00647B7D">
        <w:rPr>
          <w:rFonts w:ascii="Tahoma" w:hAnsi="Tahoma" w:cs="Tahoma"/>
          <w:sz w:val="24"/>
          <w:szCs w:val="24"/>
        </w:rPr>
        <w:t>monitor the overall use of this strategy within the school and report on this as</w:t>
      </w:r>
      <w:r w:rsidR="00647B7D">
        <w:rPr>
          <w:rFonts w:ascii="Tahoma" w:hAnsi="Tahoma" w:cs="Tahoma"/>
          <w:sz w:val="24"/>
          <w:szCs w:val="24"/>
        </w:rPr>
        <w:t xml:space="preserve"> </w:t>
      </w:r>
      <w:r w:rsidRPr="00647B7D">
        <w:rPr>
          <w:rFonts w:ascii="Tahoma" w:hAnsi="Tahoma" w:cs="Tahoma"/>
          <w:sz w:val="24"/>
          <w:szCs w:val="24"/>
        </w:rPr>
        <w:t>required (Senior Advisors; IEI</w:t>
      </w:r>
      <w:r w:rsidR="0073251D">
        <w:rPr>
          <w:rFonts w:ascii="Tahoma" w:hAnsi="Tahoma" w:cs="Tahoma"/>
          <w:sz w:val="24"/>
          <w:szCs w:val="24"/>
        </w:rPr>
        <w:t xml:space="preserve"> teams</w:t>
      </w:r>
      <w:r w:rsidRPr="00647B7D">
        <w:rPr>
          <w:rFonts w:ascii="Tahoma" w:hAnsi="Tahoma" w:cs="Tahoma"/>
          <w:sz w:val="24"/>
          <w:szCs w:val="24"/>
        </w:rPr>
        <w:t>)</w:t>
      </w:r>
    </w:p>
    <w:p w14:paraId="10C869C5" w14:textId="77777777" w:rsidR="00647B7D" w:rsidRDefault="002F7B8D" w:rsidP="00647B7D">
      <w:pPr>
        <w:pStyle w:val="ListParagraph"/>
        <w:numPr>
          <w:ilvl w:val="0"/>
          <w:numId w:val="29"/>
        </w:numPr>
        <w:rPr>
          <w:rFonts w:ascii="Tahoma" w:hAnsi="Tahoma" w:cs="Tahoma"/>
          <w:sz w:val="24"/>
          <w:szCs w:val="24"/>
        </w:rPr>
      </w:pPr>
      <w:r w:rsidRPr="00647B7D">
        <w:rPr>
          <w:rFonts w:ascii="Tahoma" w:hAnsi="Tahoma" w:cs="Tahoma"/>
          <w:sz w:val="24"/>
          <w:szCs w:val="24"/>
        </w:rPr>
        <w:t>maintain a database for all pupils on a part-time timetable providing the following</w:t>
      </w:r>
      <w:r w:rsidR="00647B7D">
        <w:rPr>
          <w:rFonts w:ascii="Tahoma" w:hAnsi="Tahoma" w:cs="Tahoma"/>
          <w:sz w:val="24"/>
          <w:szCs w:val="24"/>
        </w:rPr>
        <w:t xml:space="preserve"> </w:t>
      </w:r>
      <w:r w:rsidRPr="00647B7D">
        <w:rPr>
          <w:rFonts w:ascii="Tahoma" w:hAnsi="Tahoma" w:cs="Tahoma"/>
          <w:sz w:val="24"/>
          <w:szCs w:val="24"/>
        </w:rPr>
        <w:t>information: name; year group; gender; reason and date started</w:t>
      </w:r>
    </w:p>
    <w:p w14:paraId="738E703F" w14:textId="77777777" w:rsidR="002F7B8D" w:rsidRPr="00647B7D" w:rsidRDefault="002F7B8D" w:rsidP="0012125E">
      <w:pPr>
        <w:pStyle w:val="ListParagraph"/>
        <w:numPr>
          <w:ilvl w:val="0"/>
          <w:numId w:val="29"/>
        </w:numPr>
        <w:rPr>
          <w:rFonts w:ascii="Tahoma" w:hAnsi="Tahoma" w:cs="Tahoma"/>
          <w:sz w:val="24"/>
          <w:szCs w:val="24"/>
        </w:rPr>
      </w:pPr>
      <w:r w:rsidRPr="00647B7D">
        <w:rPr>
          <w:rFonts w:ascii="Tahoma" w:hAnsi="Tahoma" w:cs="Tahoma"/>
          <w:sz w:val="24"/>
          <w:szCs w:val="24"/>
        </w:rPr>
        <w:t>monitor the implementation and impact of all part-time timetables through regular</w:t>
      </w:r>
      <w:r w:rsidR="00647B7D">
        <w:rPr>
          <w:rFonts w:ascii="Tahoma" w:hAnsi="Tahoma" w:cs="Tahoma"/>
          <w:sz w:val="24"/>
          <w:szCs w:val="24"/>
        </w:rPr>
        <w:t xml:space="preserve"> </w:t>
      </w:r>
      <w:r w:rsidRPr="00647B7D">
        <w:rPr>
          <w:rFonts w:ascii="Tahoma" w:hAnsi="Tahoma" w:cs="Tahoma"/>
          <w:sz w:val="24"/>
          <w:szCs w:val="24"/>
        </w:rPr>
        <w:t>review meetings involving the parent/carer, pupil and professionals actively</w:t>
      </w:r>
      <w:r w:rsidR="00647B7D">
        <w:rPr>
          <w:rFonts w:ascii="Tahoma" w:hAnsi="Tahoma" w:cs="Tahoma"/>
          <w:sz w:val="24"/>
          <w:szCs w:val="24"/>
        </w:rPr>
        <w:t xml:space="preserve"> </w:t>
      </w:r>
      <w:r w:rsidRPr="00647B7D">
        <w:rPr>
          <w:rFonts w:ascii="Tahoma" w:hAnsi="Tahoma" w:cs="Tahoma"/>
          <w:sz w:val="24"/>
          <w:szCs w:val="24"/>
        </w:rPr>
        <w:t>involved in providing support</w:t>
      </w:r>
    </w:p>
    <w:p w14:paraId="3A751E3E" w14:textId="77777777" w:rsidR="00497E54" w:rsidRDefault="002F7B8D" w:rsidP="00647B7D">
      <w:pPr>
        <w:pStyle w:val="ListParagraph"/>
        <w:numPr>
          <w:ilvl w:val="0"/>
          <w:numId w:val="29"/>
        </w:numPr>
        <w:rPr>
          <w:rFonts w:ascii="Tahoma" w:hAnsi="Tahoma" w:cs="Tahoma"/>
          <w:sz w:val="24"/>
          <w:szCs w:val="24"/>
        </w:rPr>
      </w:pPr>
      <w:r w:rsidRPr="00647B7D">
        <w:rPr>
          <w:rFonts w:ascii="Tahoma" w:hAnsi="Tahoma" w:cs="Tahoma"/>
          <w:sz w:val="24"/>
          <w:szCs w:val="24"/>
        </w:rPr>
        <w:lastRenderedPageBreak/>
        <w:t xml:space="preserve">ensure all review meetings are </w:t>
      </w:r>
      <w:proofErr w:type="spellStart"/>
      <w:r w:rsidRPr="00647B7D">
        <w:rPr>
          <w:rFonts w:ascii="Tahoma" w:hAnsi="Tahoma" w:cs="Tahoma"/>
          <w:sz w:val="24"/>
          <w:szCs w:val="24"/>
        </w:rPr>
        <w:t>minuted</w:t>
      </w:r>
      <w:proofErr w:type="spellEnd"/>
      <w:r w:rsidRPr="00647B7D">
        <w:rPr>
          <w:rFonts w:ascii="Tahoma" w:hAnsi="Tahoma" w:cs="Tahoma"/>
          <w:sz w:val="24"/>
          <w:szCs w:val="24"/>
        </w:rPr>
        <w:t xml:space="preserve"> and copies circulated to all attendees</w:t>
      </w:r>
      <w:r w:rsidR="00647B7D">
        <w:rPr>
          <w:rFonts w:ascii="Tahoma" w:hAnsi="Tahoma" w:cs="Tahoma"/>
          <w:sz w:val="24"/>
          <w:szCs w:val="24"/>
        </w:rPr>
        <w:t xml:space="preserve"> </w:t>
      </w:r>
      <w:r w:rsidR="0073251D">
        <w:rPr>
          <w:rFonts w:ascii="Tahoma" w:hAnsi="Tahoma" w:cs="Tahoma"/>
          <w:sz w:val="24"/>
          <w:szCs w:val="24"/>
        </w:rPr>
        <w:t xml:space="preserve">and </w:t>
      </w:r>
      <w:r w:rsidRPr="00647B7D">
        <w:rPr>
          <w:rFonts w:ascii="Tahoma" w:hAnsi="Tahoma" w:cs="Tahoma"/>
          <w:sz w:val="24"/>
          <w:szCs w:val="24"/>
        </w:rPr>
        <w:t>record the child's attendance accurately on the attendance register (ref:</w:t>
      </w:r>
      <w:r w:rsidR="00647B7D">
        <w:rPr>
          <w:rFonts w:ascii="Tahoma" w:hAnsi="Tahoma" w:cs="Tahoma"/>
          <w:sz w:val="24"/>
          <w:szCs w:val="24"/>
        </w:rPr>
        <w:t xml:space="preserve"> </w:t>
      </w:r>
      <w:r w:rsidRPr="00647B7D">
        <w:rPr>
          <w:rFonts w:ascii="Tahoma" w:hAnsi="Tahoma" w:cs="Tahoma"/>
          <w:sz w:val="24"/>
          <w:szCs w:val="24"/>
        </w:rPr>
        <w:t>Attendance Policy)</w:t>
      </w:r>
    </w:p>
    <w:p w14:paraId="3A160604" w14:textId="77777777" w:rsidR="00497E54" w:rsidRDefault="00497E54">
      <w:pPr>
        <w:spacing w:after="160" w:line="259" w:lineRule="auto"/>
        <w:rPr>
          <w:rFonts w:ascii="Tahoma" w:hAnsi="Tahoma" w:cs="Tahoma"/>
          <w:sz w:val="24"/>
          <w:szCs w:val="24"/>
        </w:rPr>
      </w:pPr>
      <w:r>
        <w:rPr>
          <w:rFonts w:ascii="Tahoma" w:hAnsi="Tahoma" w:cs="Tahoma"/>
          <w:sz w:val="24"/>
          <w:szCs w:val="24"/>
        </w:rPr>
        <w:br w:type="page"/>
      </w:r>
    </w:p>
    <w:p w14:paraId="79F1AAF4" w14:textId="77777777" w:rsidR="002F7B8D" w:rsidRPr="00497E54" w:rsidRDefault="00497E54" w:rsidP="00497E54">
      <w:pPr>
        <w:rPr>
          <w:rFonts w:ascii="Tahoma" w:hAnsi="Tahoma" w:cs="Tahoma"/>
          <w:b/>
          <w:sz w:val="24"/>
          <w:szCs w:val="24"/>
        </w:rPr>
      </w:pPr>
      <w:r w:rsidRPr="00497E54">
        <w:rPr>
          <w:rFonts w:ascii="Tahoma" w:hAnsi="Tahoma" w:cs="Tahoma"/>
          <w:b/>
          <w:sz w:val="24"/>
          <w:szCs w:val="24"/>
        </w:rPr>
        <w:lastRenderedPageBreak/>
        <w:t>Appendix 1: Consistent Management Plan</w:t>
      </w:r>
    </w:p>
    <w:p w14:paraId="47385B3C" w14:textId="77777777" w:rsidR="008017B6" w:rsidRPr="008017B6" w:rsidRDefault="008017B6" w:rsidP="008017B6">
      <w:pPr>
        <w:autoSpaceDE w:val="0"/>
        <w:autoSpaceDN w:val="0"/>
        <w:adjustRightInd w:val="0"/>
        <w:jc w:val="center"/>
        <w:rPr>
          <w:rFonts w:ascii="Arial" w:eastAsia="Times New Roman" w:hAnsi="Arial" w:cs="Arial"/>
          <w:color w:val="000000"/>
          <w:sz w:val="24"/>
          <w:szCs w:val="24"/>
          <w:lang w:eastAsia="en-GB"/>
        </w:rPr>
      </w:pPr>
    </w:p>
    <w:tbl>
      <w:tblPr>
        <w:tblpPr w:leftFromText="180" w:rightFromText="180" w:vertAnchor="page" w:horzAnchor="margin" w:tblpXSpec="center" w:tblpY="1996"/>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67"/>
        <w:gridCol w:w="2572"/>
        <w:gridCol w:w="1710"/>
        <w:gridCol w:w="1478"/>
        <w:gridCol w:w="58"/>
        <w:gridCol w:w="2713"/>
      </w:tblGrid>
      <w:tr w:rsidR="008017B6" w:rsidRPr="008017B6" w14:paraId="6C8280F6" w14:textId="77777777" w:rsidTr="008017B6">
        <w:trPr>
          <w:trHeight w:val="293"/>
        </w:trPr>
        <w:tc>
          <w:tcPr>
            <w:tcW w:w="4639" w:type="dxa"/>
            <w:gridSpan w:val="2"/>
            <w:shd w:val="clear" w:color="auto" w:fill="FFFFFF"/>
          </w:tcPr>
          <w:p w14:paraId="5810EBBB" w14:textId="77777777" w:rsidR="008017B6" w:rsidRPr="008017B6" w:rsidRDefault="008017B6" w:rsidP="008017B6">
            <w:pPr>
              <w:rPr>
                <w:rFonts w:ascii="Arial" w:eastAsia="Times New Roman" w:hAnsi="Arial" w:cs="Arial"/>
                <w:b/>
                <w:sz w:val="24"/>
                <w:szCs w:val="24"/>
                <w:lang w:eastAsia="en-GB"/>
              </w:rPr>
            </w:pPr>
            <w:r w:rsidRPr="008017B6">
              <w:rPr>
                <w:rFonts w:ascii="Arial" w:eastAsia="Times New Roman" w:hAnsi="Arial" w:cs="Arial"/>
                <w:b/>
                <w:sz w:val="24"/>
                <w:szCs w:val="24"/>
                <w:lang w:eastAsia="en-GB"/>
              </w:rPr>
              <w:t>Pupil Name:</w:t>
            </w:r>
          </w:p>
          <w:p w14:paraId="1C304418" w14:textId="77777777" w:rsidR="008017B6" w:rsidRPr="008017B6" w:rsidRDefault="008017B6" w:rsidP="008017B6">
            <w:pPr>
              <w:rPr>
                <w:rFonts w:ascii="Arial" w:eastAsia="Times New Roman" w:hAnsi="Arial" w:cs="Arial"/>
                <w:b/>
                <w:sz w:val="24"/>
                <w:szCs w:val="24"/>
                <w:lang w:eastAsia="en-GB"/>
              </w:rPr>
            </w:pPr>
            <w:r w:rsidRPr="008017B6">
              <w:rPr>
                <w:rFonts w:ascii="Arial" w:eastAsia="Times New Roman" w:hAnsi="Arial" w:cs="Arial"/>
                <w:b/>
                <w:sz w:val="24"/>
                <w:szCs w:val="24"/>
                <w:lang w:eastAsia="en-GB"/>
              </w:rPr>
              <w:t>DOB:</w:t>
            </w:r>
          </w:p>
        </w:tc>
        <w:tc>
          <w:tcPr>
            <w:tcW w:w="3246" w:type="dxa"/>
            <w:gridSpan w:val="3"/>
            <w:shd w:val="clear" w:color="auto" w:fill="FFFFFF"/>
          </w:tcPr>
          <w:p w14:paraId="02B11A6C" w14:textId="77777777" w:rsidR="008017B6" w:rsidRPr="008017B6" w:rsidRDefault="008017B6" w:rsidP="008017B6">
            <w:pPr>
              <w:rPr>
                <w:rFonts w:ascii="Arial" w:eastAsia="Times New Roman" w:hAnsi="Arial" w:cs="Arial"/>
                <w:b/>
                <w:sz w:val="24"/>
                <w:szCs w:val="24"/>
                <w:lang w:eastAsia="en-GB"/>
              </w:rPr>
            </w:pPr>
            <w:r w:rsidRPr="008017B6">
              <w:rPr>
                <w:rFonts w:ascii="Arial" w:eastAsia="Times New Roman" w:hAnsi="Arial" w:cs="Arial"/>
                <w:b/>
                <w:sz w:val="24"/>
                <w:szCs w:val="24"/>
                <w:lang w:eastAsia="en-GB"/>
              </w:rPr>
              <w:t>Class Teacher:</w:t>
            </w:r>
          </w:p>
          <w:p w14:paraId="5F4F6292" w14:textId="77777777" w:rsidR="008017B6" w:rsidRPr="008017B6" w:rsidRDefault="008017B6" w:rsidP="008017B6">
            <w:pPr>
              <w:rPr>
                <w:rFonts w:ascii="Arial" w:eastAsia="Times New Roman" w:hAnsi="Arial" w:cs="Arial"/>
                <w:b/>
                <w:sz w:val="24"/>
                <w:szCs w:val="24"/>
                <w:lang w:eastAsia="en-GB"/>
              </w:rPr>
            </w:pPr>
            <w:r w:rsidRPr="008017B6">
              <w:rPr>
                <w:rFonts w:ascii="Arial" w:eastAsia="Times New Roman" w:hAnsi="Arial" w:cs="Arial"/>
                <w:b/>
                <w:sz w:val="24"/>
                <w:szCs w:val="24"/>
                <w:lang w:eastAsia="en-GB"/>
              </w:rPr>
              <w:t>School:</w:t>
            </w:r>
          </w:p>
        </w:tc>
        <w:tc>
          <w:tcPr>
            <w:tcW w:w="2713" w:type="dxa"/>
            <w:shd w:val="clear" w:color="auto" w:fill="FFFFFF"/>
          </w:tcPr>
          <w:p w14:paraId="038563DF" w14:textId="77777777" w:rsidR="008017B6" w:rsidRPr="008017B6" w:rsidRDefault="008017B6" w:rsidP="008017B6">
            <w:pPr>
              <w:rPr>
                <w:rFonts w:ascii="Arial" w:eastAsia="Times New Roman" w:hAnsi="Arial" w:cs="Arial"/>
                <w:sz w:val="24"/>
                <w:szCs w:val="24"/>
                <w:lang w:eastAsia="en-GB"/>
              </w:rPr>
            </w:pPr>
            <w:r w:rsidRPr="008017B6">
              <w:rPr>
                <w:rFonts w:ascii="Arial" w:eastAsia="Times New Roman" w:hAnsi="Arial" w:cs="Arial"/>
                <w:b/>
                <w:sz w:val="24"/>
                <w:szCs w:val="24"/>
                <w:lang w:eastAsia="en-GB"/>
              </w:rPr>
              <w:t xml:space="preserve">Date of plan: </w:t>
            </w:r>
          </w:p>
          <w:p w14:paraId="2F550A8D" w14:textId="77777777" w:rsidR="008017B6" w:rsidRPr="008017B6" w:rsidRDefault="008017B6" w:rsidP="008017B6">
            <w:pPr>
              <w:rPr>
                <w:rFonts w:ascii="Arial" w:eastAsia="Times New Roman" w:hAnsi="Arial" w:cs="Arial"/>
                <w:sz w:val="24"/>
                <w:szCs w:val="24"/>
                <w:lang w:eastAsia="en-GB"/>
              </w:rPr>
            </w:pPr>
            <w:r w:rsidRPr="008017B6">
              <w:rPr>
                <w:rFonts w:ascii="Arial" w:eastAsia="Times New Roman" w:hAnsi="Arial" w:cs="Arial"/>
                <w:b/>
                <w:sz w:val="24"/>
                <w:szCs w:val="24"/>
                <w:lang w:eastAsia="en-GB"/>
              </w:rPr>
              <w:t>Review date:</w:t>
            </w:r>
          </w:p>
        </w:tc>
      </w:tr>
      <w:tr w:rsidR="008017B6" w:rsidRPr="008017B6" w14:paraId="5ED830BF" w14:textId="77777777" w:rsidTr="008017B6">
        <w:trPr>
          <w:trHeight w:val="585"/>
        </w:trPr>
        <w:tc>
          <w:tcPr>
            <w:tcW w:w="10598" w:type="dxa"/>
            <w:gridSpan w:val="6"/>
            <w:shd w:val="clear" w:color="auto" w:fill="auto"/>
          </w:tcPr>
          <w:p w14:paraId="659A50FB" w14:textId="77777777" w:rsidR="008017B6" w:rsidRPr="008017B6" w:rsidRDefault="008017B6" w:rsidP="008017B6">
            <w:pPr>
              <w:rPr>
                <w:rFonts w:ascii="Arial" w:eastAsia="Times New Roman" w:hAnsi="Arial" w:cs="Arial"/>
                <w:sz w:val="24"/>
                <w:szCs w:val="24"/>
                <w:lang w:eastAsia="en-GB"/>
              </w:rPr>
            </w:pPr>
            <w:r w:rsidRPr="008017B6">
              <w:rPr>
                <w:rFonts w:ascii="Arial" w:eastAsia="Times New Roman" w:hAnsi="Arial" w:cs="Arial"/>
                <w:b/>
                <w:sz w:val="24"/>
                <w:szCs w:val="24"/>
                <w:lang w:eastAsia="en-GB"/>
              </w:rPr>
              <w:t>Strengths:</w:t>
            </w:r>
            <w:r w:rsidRPr="008017B6">
              <w:rPr>
                <w:rFonts w:ascii="Arial" w:eastAsia="Times New Roman" w:hAnsi="Arial" w:cs="Arial"/>
                <w:sz w:val="24"/>
                <w:szCs w:val="24"/>
                <w:lang w:eastAsia="en-GB"/>
              </w:rPr>
              <w:t xml:space="preserve"> </w:t>
            </w:r>
          </w:p>
          <w:p w14:paraId="6C219183" w14:textId="77777777" w:rsidR="008017B6" w:rsidRPr="008017B6" w:rsidRDefault="008017B6" w:rsidP="008017B6">
            <w:pPr>
              <w:rPr>
                <w:rFonts w:ascii="Arial" w:eastAsia="Times New Roman" w:hAnsi="Arial" w:cs="Arial"/>
                <w:sz w:val="24"/>
                <w:szCs w:val="24"/>
                <w:lang w:eastAsia="en-GB"/>
              </w:rPr>
            </w:pPr>
          </w:p>
        </w:tc>
      </w:tr>
      <w:tr w:rsidR="008017B6" w:rsidRPr="008017B6" w14:paraId="55499009" w14:textId="77777777" w:rsidTr="008017B6">
        <w:trPr>
          <w:trHeight w:val="569"/>
        </w:trPr>
        <w:tc>
          <w:tcPr>
            <w:tcW w:w="10598" w:type="dxa"/>
            <w:gridSpan w:val="6"/>
            <w:shd w:val="clear" w:color="auto" w:fill="auto"/>
          </w:tcPr>
          <w:p w14:paraId="26D2E76E" w14:textId="77777777" w:rsidR="008017B6" w:rsidRPr="008017B6" w:rsidRDefault="008017B6" w:rsidP="008017B6">
            <w:pPr>
              <w:spacing w:after="200" w:line="276" w:lineRule="auto"/>
              <w:contextualSpacing/>
              <w:rPr>
                <w:rFonts w:ascii="Arial" w:eastAsia="Calibri" w:hAnsi="Arial" w:cs="Arial"/>
                <w:b/>
                <w:sz w:val="24"/>
                <w:szCs w:val="24"/>
              </w:rPr>
            </w:pPr>
            <w:r w:rsidRPr="008017B6">
              <w:rPr>
                <w:rFonts w:ascii="Arial" w:eastAsia="Calibri" w:hAnsi="Arial" w:cs="Arial"/>
                <w:b/>
                <w:sz w:val="24"/>
                <w:szCs w:val="24"/>
              </w:rPr>
              <w:t xml:space="preserve">Concerns/functions of behaviours: </w:t>
            </w:r>
          </w:p>
          <w:p w14:paraId="04052ADA" w14:textId="77777777" w:rsidR="008017B6" w:rsidRPr="008017B6" w:rsidRDefault="008017B6" w:rsidP="008017B6">
            <w:pPr>
              <w:spacing w:after="200" w:line="276" w:lineRule="auto"/>
              <w:contextualSpacing/>
              <w:rPr>
                <w:rFonts w:ascii="Arial" w:eastAsia="Calibri" w:hAnsi="Arial" w:cs="Arial"/>
                <w:b/>
                <w:sz w:val="24"/>
                <w:szCs w:val="24"/>
              </w:rPr>
            </w:pPr>
          </w:p>
        </w:tc>
      </w:tr>
      <w:tr w:rsidR="008017B6" w:rsidRPr="008017B6" w14:paraId="507BA8D6" w14:textId="77777777" w:rsidTr="008017B6">
        <w:trPr>
          <w:trHeight w:val="530"/>
        </w:trPr>
        <w:tc>
          <w:tcPr>
            <w:tcW w:w="2067" w:type="dxa"/>
            <w:shd w:val="clear" w:color="auto" w:fill="F2F2F2"/>
          </w:tcPr>
          <w:p w14:paraId="022794DF" w14:textId="77777777" w:rsidR="008017B6" w:rsidRPr="008017B6" w:rsidRDefault="008017B6" w:rsidP="008017B6">
            <w:pPr>
              <w:jc w:val="center"/>
              <w:rPr>
                <w:rFonts w:ascii="Arial" w:eastAsia="Times New Roman" w:hAnsi="Arial" w:cs="Arial"/>
                <w:b/>
                <w:sz w:val="24"/>
                <w:szCs w:val="24"/>
                <w:lang w:eastAsia="en-GB"/>
              </w:rPr>
            </w:pPr>
            <w:r w:rsidRPr="008017B6">
              <w:rPr>
                <w:rFonts w:ascii="Arial" w:eastAsia="Times New Roman" w:hAnsi="Arial" w:cs="Arial"/>
                <w:b/>
                <w:sz w:val="24"/>
                <w:szCs w:val="24"/>
                <w:lang w:eastAsia="en-GB"/>
              </w:rPr>
              <w:t>Targets area/need:</w:t>
            </w:r>
          </w:p>
        </w:tc>
        <w:tc>
          <w:tcPr>
            <w:tcW w:w="2572" w:type="dxa"/>
            <w:shd w:val="clear" w:color="auto" w:fill="F2F2F2"/>
          </w:tcPr>
          <w:p w14:paraId="4386DC32" w14:textId="77777777" w:rsidR="008017B6" w:rsidRPr="008017B6" w:rsidRDefault="008017B6" w:rsidP="008017B6">
            <w:pPr>
              <w:autoSpaceDE w:val="0"/>
              <w:autoSpaceDN w:val="0"/>
              <w:adjustRightInd w:val="0"/>
              <w:jc w:val="center"/>
              <w:rPr>
                <w:rFonts w:ascii="Arial" w:eastAsia="Times New Roman" w:hAnsi="Arial" w:cs="Arial"/>
                <w:b/>
                <w:sz w:val="24"/>
                <w:szCs w:val="24"/>
              </w:rPr>
            </w:pPr>
            <w:r w:rsidRPr="008017B6">
              <w:rPr>
                <w:rFonts w:ascii="Arial" w:eastAsia="Times New Roman" w:hAnsi="Arial" w:cs="Arial"/>
                <w:b/>
                <w:sz w:val="24"/>
                <w:szCs w:val="24"/>
              </w:rPr>
              <w:t>(SEMH Interventions)</w:t>
            </w:r>
          </w:p>
          <w:p w14:paraId="27BA31F3" w14:textId="77777777" w:rsidR="008017B6" w:rsidRPr="008017B6" w:rsidRDefault="008017B6" w:rsidP="008017B6">
            <w:pPr>
              <w:jc w:val="center"/>
              <w:rPr>
                <w:rFonts w:ascii="Arial" w:eastAsia="Times New Roman" w:hAnsi="Arial" w:cs="Arial"/>
                <w:b/>
                <w:sz w:val="24"/>
                <w:szCs w:val="24"/>
                <w:lang w:eastAsia="en-GB"/>
              </w:rPr>
            </w:pPr>
            <w:r w:rsidRPr="008017B6">
              <w:rPr>
                <w:rFonts w:ascii="Arial" w:eastAsia="Times New Roman" w:hAnsi="Arial" w:cs="Arial"/>
                <w:b/>
                <w:sz w:val="24"/>
                <w:szCs w:val="24"/>
              </w:rPr>
              <w:t>How will it be met?</w:t>
            </w:r>
          </w:p>
        </w:tc>
        <w:tc>
          <w:tcPr>
            <w:tcW w:w="1710" w:type="dxa"/>
            <w:shd w:val="clear" w:color="auto" w:fill="F2F2F2"/>
          </w:tcPr>
          <w:p w14:paraId="2D1B0235" w14:textId="77777777" w:rsidR="008017B6" w:rsidRPr="008017B6" w:rsidRDefault="008017B6" w:rsidP="008017B6">
            <w:pPr>
              <w:jc w:val="center"/>
              <w:rPr>
                <w:rFonts w:ascii="Arial" w:eastAsia="Times New Roman" w:hAnsi="Arial" w:cs="Arial"/>
                <w:b/>
                <w:sz w:val="24"/>
                <w:szCs w:val="24"/>
                <w:lang w:eastAsia="en-GB"/>
              </w:rPr>
            </w:pPr>
            <w:r w:rsidRPr="008017B6">
              <w:rPr>
                <w:rFonts w:ascii="Arial" w:eastAsia="Times New Roman" w:hAnsi="Arial" w:cs="Arial"/>
                <w:b/>
                <w:sz w:val="24"/>
                <w:szCs w:val="24"/>
              </w:rPr>
              <w:t>Who is responsible?</w:t>
            </w:r>
          </w:p>
        </w:tc>
        <w:tc>
          <w:tcPr>
            <w:tcW w:w="1478" w:type="dxa"/>
            <w:shd w:val="clear" w:color="auto" w:fill="F2F2F2"/>
          </w:tcPr>
          <w:p w14:paraId="0030774F" w14:textId="77777777" w:rsidR="008017B6" w:rsidRPr="008017B6" w:rsidRDefault="008017B6" w:rsidP="008017B6">
            <w:pPr>
              <w:jc w:val="center"/>
              <w:rPr>
                <w:rFonts w:ascii="Arial" w:eastAsia="Times New Roman" w:hAnsi="Arial" w:cs="Arial"/>
                <w:b/>
                <w:sz w:val="24"/>
                <w:szCs w:val="24"/>
                <w:lang w:eastAsia="en-GB"/>
              </w:rPr>
            </w:pPr>
            <w:r w:rsidRPr="008017B6">
              <w:rPr>
                <w:rFonts w:ascii="Arial" w:eastAsia="Times New Roman" w:hAnsi="Arial" w:cs="Arial"/>
                <w:b/>
                <w:sz w:val="24"/>
                <w:szCs w:val="24"/>
              </w:rPr>
              <w:t>When will it be completed by?</w:t>
            </w:r>
          </w:p>
        </w:tc>
        <w:tc>
          <w:tcPr>
            <w:tcW w:w="2771" w:type="dxa"/>
            <w:gridSpan w:val="2"/>
            <w:shd w:val="clear" w:color="auto" w:fill="F2F2F2"/>
          </w:tcPr>
          <w:p w14:paraId="5E5DD32F" w14:textId="77777777" w:rsidR="008017B6" w:rsidRPr="008017B6" w:rsidRDefault="008017B6" w:rsidP="008017B6">
            <w:pPr>
              <w:jc w:val="center"/>
              <w:rPr>
                <w:rFonts w:ascii="Arial" w:eastAsia="Times New Roman" w:hAnsi="Arial" w:cs="Arial"/>
                <w:b/>
                <w:sz w:val="24"/>
                <w:szCs w:val="24"/>
                <w:lang w:eastAsia="en-GB"/>
              </w:rPr>
            </w:pPr>
            <w:r w:rsidRPr="008017B6">
              <w:rPr>
                <w:rFonts w:ascii="Arial" w:eastAsia="Times New Roman" w:hAnsi="Arial" w:cs="Arial"/>
                <w:b/>
                <w:sz w:val="24"/>
                <w:szCs w:val="24"/>
              </w:rPr>
              <w:t>How will you know Target has been achieved?</w:t>
            </w:r>
          </w:p>
        </w:tc>
      </w:tr>
      <w:tr w:rsidR="008017B6" w:rsidRPr="008017B6" w14:paraId="070B57FC" w14:textId="77777777" w:rsidTr="008017B6">
        <w:trPr>
          <w:trHeight w:val="795"/>
        </w:trPr>
        <w:tc>
          <w:tcPr>
            <w:tcW w:w="2067" w:type="dxa"/>
            <w:shd w:val="clear" w:color="auto" w:fill="FFFFFF"/>
          </w:tcPr>
          <w:p w14:paraId="3308FE26" w14:textId="77777777" w:rsidR="008017B6" w:rsidRPr="008017B6" w:rsidRDefault="008017B6" w:rsidP="008017B6">
            <w:pPr>
              <w:rPr>
                <w:rFonts w:ascii="Arial" w:eastAsia="Times New Roman" w:hAnsi="Arial" w:cs="Arial"/>
                <w:b/>
                <w:sz w:val="24"/>
                <w:szCs w:val="24"/>
                <w:lang w:eastAsia="en-GB"/>
              </w:rPr>
            </w:pPr>
            <w:r w:rsidRPr="008017B6">
              <w:rPr>
                <w:rFonts w:ascii="Arial" w:eastAsia="Times New Roman" w:hAnsi="Arial" w:cs="Arial"/>
                <w:b/>
                <w:sz w:val="24"/>
                <w:szCs w:val="24"/>
                <w:lang w:eastAsia="en-GB"/>
              </w:rPr>
              <w:t>1.</w:t>
            </w:r>
          </w:p>
          <w:p w14:paraId="7B0ABA90" w14:textId="77777777" w:rsidR="008017B6" w:rsidRPr="008017B6" w:rsidRDefault="008017B6" w:rsidP="008017B6">
            <w:pPr>
              <w:rPr>
                <w:rFonts w:ascii="Arial" w:eastAsia="Times New Roman" w:hAnsi="Arial" w:cs="Arial"/>
                <w:b/>
                <w:sz w:val="24"/>
                <w:szCs w:val="24"/>
                <w:lang w:eastAsia="en-GB"/>
              </w:rPr>
            </w:pPr>
            <w:r w:rsidRPr="008017B6">
              <w:rPr>
                <w:rFonts w:ascii="Arial" w:eastAsia="Times New Roman" w:hAnsi="Arial" w:cs="Arial"/>
                <w:b/>
                <w:sz w:val="24"/>
                <w:szCs w:val="24"/>
                <w:lang w:eastAsia="en-GB"/>
              </w:rPr>
              <w:t>Date:</w:t>
            </w:r>
          </w:p>
        </w:tc>
        <w:tc>
          <w:tcPr>
            <w:tcW w:w="2572" w:type="dxa"/>
            <w:shd w:val="clear" w:color="auto" w:fill="auto"/>
          </w:tcPr>
          <w:p w14:paraId="65A42072" w14:textId="77777777" w:rsidR="008017B6" w:rsidRPr="008017B6" w:rsidRDefault="008017B6" w:rsidP="008017B6">
            <w:pPr>
              <w:rPr>
                <w:rFonts w:ascii="Arial" w:eastAsia="Times New Roman" w:hAnsi="Arial" w:cs="Arial"/>
                <w:b/>
                <w:sz w:val="24"/>
                <w:szCs w:val="24"/>
                <w:lang w:eastAsia="en-GB"/>
              </w:rPr>
            </w:pPr>
          </w:p>
        </w:tc>
        <w:tc>
          <w:tcPr>
            <w:tcW w:w="1710" w:type="dxa"/>
            <w:shd w:val="clear" w:color="auto" w:fill="auto"/>
          </w:tcPr>
          <w:p w14:paraId="647D9240" w14:textId="77777777" w:rsidR="008017B6" w:rsidRPr="008017B6" w:rsidRDefault="008017B6" w:rsidP="008017B6">
            <w:pPr>
              <w:rPr>
                <w:rFonts w:ascii="Arial" w:eastAsia="Times New Roman" w:hAnsi="Arial" w:cs="Arial"/>
                <w:b/>
                <w:sz w:val="24"/>
                <w:szCs w:val="24"/>
                <w:lang w:eastAsia="en-GB"/>
              </w:rPr>
            </w:pPr>
          </w:p>
        </w:tc>
        <w:tc>
          <w:tcPr>
            <w:tcW w:w="1478" w:type="dxa"/>
            <w:shd w:val="clear" w:color="auto" w:fill="auto"/>
          </w:tcPr>
          <w:p w14:paraId="40607D1D" w14:textId="77777777" w:rsidR="008017B6" w:rsidRPr="008017B6" w:rsidRDefault="008017B6" w:rsidP="008017B6">
            <w:pPr>
              <w:rPr>
                <w:rFonts w:ascii="Arial" w:eastAsia="Times New Roman" w:hAnsi="Arial" w:cs="Arial"/>
                <w:b/>
                <w:sz w:val="24"/>
                <w:szCs w:val="24"/>
                <w:lang w:eastAsia="en-GB"/>
              </w:rPr>
            </w:pPr>
          </w:p>
        </w:tc>
        <w:tc>
          <w:tcPr>
            <w:tcW w:w="2771" w:type="dxa"/>
            <w:gridSpan w:val="2"/>
            <w:shd w:val="clear" w:color="auto" w:fill="auto"/>
          </w:tcPr>
          <w:p w14:paraId="50AC8F89" w14:textId="77777777" w:rsidR="008017B6" w:rsidRPr="008017B6" w:rsidRDefault="008017B6" w:rsidP="008017B6">
            <w:pPr>
              <w:rPr>
                <w:rFonts w:ascii="Arial" w:eastAsia="Times New Roman" w:hAnsi="Arial" w:cs="Arial"/>
                <w:b/>
                <w:sz w:val="24"/>
                <w:szCs w:val="24"/>
                <w:lang w:eastAsia="en-GB"/>
              </w:rPr>
            </w:pPr>
          </w:p>
        </w:tc>
      </w:tr>
      <w:tr w:rsidR="008017B6" w:rsidRPr="008017B6" w14:paraId="68BBA7BD" w14:textId="77777777" w:rsidTr="008017B6">
        <w:trPr>
          <w:trHeight w:val="795"/>
        </w:trPr>
        <w:tc>
          <w:tcPr>
            <w:tcW w:w="2067" w:type="dxa"/>
            <w:shd w:val="clear" w:color="auto" w:fill="FFFFFF"/>
          </w:tcPr>
          <w:p w14:paraId="593B1086" w14:textId="77777777" w:rsidR="008017B6" w:rsidRPr="008017B6" w:rsidRDefault="008017B6" w:rsidP="008017B6">
            <w:pPr>
              <w:rPr>
                <w:rFonts w:ascii="Arial" w:eastAsia="Times New Roman" w:hAnsi="Arial" w:cs="Arial"/>
                <w:b/>
                <w:sz w:val="24"/>
                <w:szCs w:val="24"/>
                <w:lang w:eastAsia="en-GB"/>
              </w:rPr>
            </w:pPr>
            <w:r w:rsidRPr="008017B6">
              <w:rPr>
                <w:rFonts w:ascii="Arial" w:eastAsia="Times New Roman" w:hAnsi="Arial" w:cs="Arial"/>
                <w:b/>
                <w:sz w:val="24"/>
                <w:szCs w:val="24"/>
                <w:lang w:eastAsia="en-GB"/>
              </w:rPr>
              <w:t>2.</w:t>
            </w:r>
          </w:p>
          <w:p w14:paraId="49F5C470" w14:textId="77777777" w:rsidR="008017B6" w:rsidRPr="008017B6" w:rsidRDefault="008017B6" w:rsidP="008017B6">
            <w:pPr>
              <w:rPr>
                <w:rFonts w:ascii="Arial" w:eastAsia="Times New Roman" w:hAnsi="Arial" w:cs="Arial"/>
                <w:b/>
                <w:sz w:val="24"/>
                <w:szCs w:val="24"/>
                <w:lang w:eastAsia="en-GB"/>
              </w:rPr>
            </w:pPr>
            <w:r w:rsidRPr="008017B6">
              <w:rPr>
                <w:rFonts w:ascii="Arial" w:eastAsia="Times New Roman" w:hAnsi="Arial" w:cs="Arial"/>
                <w:b/>
                <w:sz w:val="24"/>
                <w:szCs w:val="24"/>
                <w:lang w:eastAsia="en-GB"/>
              </w:rPr>
              <w:t>Date:</w:t>
            </w:r>
          </w:p>
        </w:tc>
        <w:tc>
          <w:tcPr>
            <w:tcW w:w="2572" w:type="dxa"/>
            <w:shd w:val="clear" w:color="auto" w:fill="auto"/>
          </w:tcPr>
          <w:p w14:paraId="747DDBC5" w14:textId="77777777" w:rsidR="008017B6" w:rsidRPr="008017B6" w:rsidRDefault="008017B6" w:rsidP="008017B6">
            <w:pPr>
              <w:rPr>
                <w:rFonts w:ascii="Arial" w:eastAsia="Times New Roman" w:hAnsi="Arial" w:cs="Arial"/>
                <w:b/>
                <w:sz w:val="24"/>
                <w:szCs w:val="24"/>
                <w:lang w:eastAsia="en-GB"/>
              </w:rPr>
            </w:pPr>
          </w:p>
        </w:tc>
        <w:tc>
          <w:tcPr>
            <w:tcW w:w="1710" w:type="dxa"/>
            <w:shd w:val="clear" w:color="auto" w:fill="auto"/>
          </w:tcPr>
          <w:p w14:paraId="1B6501AA" w14:textId="77777777" w:rsidR="008017B6" w:rsidRPr="008017B6" w:rsidRDefault="008017B6" w:rsidP="008017B6">
            <w:pPr>
              <w:rPr>
                <w:rFonts w:ascii="Arial" w:eastAsia="Times New Roman" w:hAnsi="Arial" w:cs="Arial"/>
                <w:b/>
                <w:sz w:val="24"/>
                <w:szCs w:val="24"/>
                <w:lang w:eastAsia="en-GB"/>
              </w:rPr>
            </w:pPr>
          </w:p>
        </w:tc>
        <w:tc>
          <w:tcPr>
            <w:tcW w:w="1478" w:type="dxa"/>
            <w:shd w:val="clear" w:color="auto" w:fill="auto"/>
          </w:tcPr>
          <w:p w14:paraId="0CFD9C38" w14:textId="77777777" w:rsidR="008017B6" w:rsidRPr="008017B6" w:rsidRDefault="008017B6" w:rsidP="008017B6">
            <w:pPr>
              <w:rPr>
                <w:rFonts w:ascii="Arial" w:eastAsia="Times New Roman" w:hAnsi="Arial" w:cs="Arial"/>
                <w:b/>
                <w:sz w:val="24"/>
                <w:szCs w:val="24"/>
                <w:lang w:eastAsia="en-GB"/>
              </w:rPr>
            </w:pPr>
          </w:p>
        </w:tc>
        <w:tc>
          <w:tcPr>
            <w:tcW w:w="2771" w:type="dxa"/>
            <w:gridSpan w:val="2"/>
            <w:shd w:val="clear" w:color="auto" w:fill="auto"/>
          </w:tcPr>
          <w:p w14:paraId="785ED26D" w14:textId="77777777" w:rsidR="008017B6" w:rsidRPr="008017B6" w:rsidRDefault="008017B6" w:rsidP="008017B6">
            <w:pPr>
              <w:rPr>
                <w:rFonts w:ascii="Arial" w:eastAsia="Times New Roman" w:hAnsi="Arial" w:cs="Arial"/>
                <w:b/>
                <w:sz w:val="24"/>
                <w:szCs w:val="24"/>
                <w:lang w:eastAsia="en-GB"/>
              </w:rPr>
            </w:pPr>
          </w:p>
        </w:tc>
      </w:tr>
      <w:tr w:rsidR="008017B6" w:rsidRPr="008017B6" w14:paraId="173B147A" w14:textId="77777777" w:rsidTr="008017B6">
        <w:trPr>
          <w:trHeight w:val="1136"/>
        </w:trPr>
        <w:tc>
          <w:tcPr>
            <w:tcW w:w="4639" w:type="dxa"/>
            <w:gridSpan w:val="2"/>
            <w:shd w:val="clear" w:color="auto" w:fill="92D050"/>
          </w:tcPr>
          <w:p w14:paraId="021EFF84" w14:textId="77777777" w:rsidR="008017B6" w:rsidRPr="008017B6" w:rsidRDefault="008017B6" w:rsidP="008017B6">
            <w:pPr>
              <w:rPr>
                <w:rFonts w:ascii="Arial" w:eastAsia="Times New Roman" w:hAnsi="Arial" w:cs="Arial"/>
                <w:sz w:val="24"/>
                <w:szCs w:val="24"/>
                <w:lang w:eastAsia="en-GB"/>
              </w:rPr>
            </w:pPr>
            <w:r w:rsidRPr="008017B6">
              <w:rPr>
                <w:rFonts w:ascii="Arial" w:eastAsia="Times New Roman" w:hAnsi="Arial" w:cs="Arial"/>
                <w:b/>
                <w:sz w:val="24"/>
                <w:szCs w:val="24"/>
                <w:u w:val="single"/>
                <w:lang w:eastAsia="en-GB"/>
              </w:rPr>
              <w:t>Baseline Behaviours</w:t>
            </w:r>
          </w:p>
          <w:p w14:paraId="7A3D161C" w14:textId="77777777" w:rsidR="008017B6" w:rsidRPr="008017B6" w:rsidRDefault="008017B6" w:rsidP="008017B6">
            <w:pPr>
              <w:rPr>
                <w:rFonts w:ascii="Arial" w:eastAsia="Times New Roman" w:hAnsi="Arial" w:cs="Arial"/>
                <w:sz w:val="24"/>
                <w:szCs w:val="24"/>
                <w:lang w:eastAsia="en-GB"/>
              </w:rPr>
            </w:pPr>
          </w:p>
          <w:p w14:paraId="148621FE" w14:textId="77777777" w:rsidR="008017B6" w:rsidRPr="008017B6" w:rsidRDefault="008017B6" w:rsidP="008017B6">
            <w:pPr>
              <w:rPr>
                <w:rFonts w:ascii="Arial" w:eastAsia="Times New Roman" w:hAnsi="Arial" w:cs="Arial"/>
                <w:sz w:val="24"/>
                <w:szCs w:val="24"/>
                <w:lang w:eastAsia="en-GB"/>
              </w:rPr>
            </w:pPr>
          </w:p>
          <w:p w14:paraId="78D2D461" w14:textId="77777777" w:rsidR="008017B6" w:rsidRPr="008017B6" w:rsidRDefault="008017B6" w:rsidP="008017B6">
            <w:pPr>
              <w:rPr>
                <w:rFonts w:ascii="Arial" w:eastAsia="Times New Roman" w:hAnsi="Arial" w:cs="Arial"/>
                <w:sz w:val="24"/>
                <w:szCs w:val="24"/>
                <w:lang w:eastAsia="en-GB"/>
              </w:rPr>
            </w:pPr>
          </w:p>
        </w:tc>
        <w:tc>
          <w:tcPr>
            <w:tcW w:w="5959" w:type="dxa"/>
            <w:gridSpan w:val="4"/>
            <w:shd w:val="clear" w:color="auto" w:fill="92D050"/>
          </w:tcPr>
          <w:p w14:paraId="4B2A758A" w14:textId="77777777" w:rsidR="008017B6" w:rsidRPr="008017B6" w:rsidRDefault="008017B6" w:rsidP="008017B6">
            <w:pPr>
              <w:rPr>
                <w:rFonts w:ascii="Arial" w:eastAsia="Times New Roman" w:hAnsi="Arial" w:cs="Arial"/>
                <w:b/>
                <w:sz w:val="24"/>
                <w:szCs w:val="24"/>
                <w:u w:val="single"/>
                <w:lang w:eastAsia="en-GB"/>
              </w:rPr>
            </w:pPr>
            <w:r w:rsidRPr="008017B6">
              <w:rPr>
                <w:rFonts w:ascii="Arial" w:eastAsia="Times New Roman" w:hAnsi="Arial" w:cs="Arial"/>
                <w:b/>
                <w:sz w:val="24"/>
                <w:szCs w:val="24"/>
                <w:u w:val="single"/>
                <w:lang w:eastAsia="en-GB"/>
              </w:rPr>
              <w:t>Positive Reinforcement Strategies (related to Baseline Behaviours)</w:t>
            </w:r>
          </w:p>
          <w:p w14:paraId="36EC02FA" w14:textId="77777777" w:rsidR="008017B6" w:rsidRPr="008017B6" w:rsidRDefault="008017B6" w:rsidP="008017B6">
            <w:pPr>
              <w:rPr>
                <w:rFonts w:ascii="Arial" w:eastAsia="Times New Roman" w:hAnsi="Arial" w:cs="Arial"/>
                <w:sz w:val="24"/>
                <w:szCs w:val="24"/>
                <w:lang w:eastAsia="en-GB"/>
              </w:rPr>
            </w:pPr>
          </w:p>
        </w:tc>
      </w:tr>
      <w:tr w:rsidR="008017B6" w:rsidRPr="008017B6" w14:paraId="4897B132" w14:textId="77777777" w:rsidTr="008017B6">
        <w:trPr>
          <w:trHeight w:val="1169"/>
        </w:trPr>
        <w:tc>
          <w:tcPr>
            <w:tcW w:w="4639" w:type="dxa"/>
            <w:gridSpan w:val="2"/>
            <w:shd w:val="clear" w:color="auto" w:fill="FFCC00"/>
          </w:tcPr>
          <w:p w14:paraId="508D5620" w14:textId="77777777" w:rsidR="008017B6" w:rsidRPr="008017B6" w:rsidRDefault="008017B6" w:rsidP="008017B6">
            <w:pPr>
              <w:rPr>
                <w:rFonts w:ascii="Arial" w:eastAsia="Times New Roman" w:hAnsi="Arial" w:cs="Arial"/>
                <w:b/>
                <w:sz w:val="24"/>
                <w:szCs w:val="24"/>
                <w:u w:val="single"/>
                <w:lang w:eastAsia="en-GB"/>
              </w:rPr>
            </w:pPr>
            <w:r w:rsidRPr="008017B6">
              <w:rPr>
                <w:rFonts w:ascii="Arial" w:eastAsia="Times New Roman" w:hAnsi="Arial" w:cs="Arial"/>
                <w:b/>
                <w:sz w:val="24"/>
                <w:szCs w:val="24"/>
                <w:u w:val="single"/>
                <w:lang w:eastAsia="en-GB"/>
              </w:rPr>
              <w:t>Triggers</w:t>
            </w:r>
          </w:p>
          <w:p w14:paraId="592DE03E" w14:textId="77777777" w:rsidR="008017B6" w:rsidRPr="008017B6" w:rsidRDefault="008017B6" w:rsidP="008017B6">
            <w:pPr>
              <w:rPr>
                <w:rFonts w:ascii="Arial" w:eastAsia="Times New Roman" w:hAnsi="Arial" w:cs="Arial"/>
                <w:sz w:val="24"/>
                <w:szCs w:val="24"/>
                <w:lang w:eastAsia="en-GB"/>
              </w:rPr>
            </w:pPr>
          </w:p>
          <w:p w14:paraId="50008376" w14:textId="77777777" w:rsidR="008017B6" w:rsidRPr="008017B6" w:rsidRDefault="008017B6" w:rsidP="008017B6">
            <w:pPr>
              <w:rPr>
                <w:rFonts w:ascii="Arial" w:eastAsia="Times New Roman" w:hAnsi="Arial" w:cs="Arial"/>
                <w:sz w:val="24"/>
                <w:szCs w:val="24"/>
                <w:lang w:eastAsia="en-GB"/>
              </w:rPr>
            </w:pPr>
          </w:p>
          <w:p w14:paraId="3EC03702" w14:textId="77777777" w:rsidR="008017B6" w:rsidRPr="008017B6" w:rsidRDefault="008017B6" w:rsidP="008017B6">
            <w:pPr>
              <w:rPr>
                <w:rFonts w:ascii="Arial" w:eastAsia="Times New Roman" w:hAnsi="Arial" w:cs="Arial"/>
                <w:sz w:val="24"/>
                <w:szCs w:val="24"/>
                <w:lang w:eastAsia="en-GB"/>
              </w:rPr>
            </w:pPr>
          </w:p>
        </w:tc>
        <w:tc>
          <w:tcPr>
            <w:tcW w:w="5959" w:type="dxa"/>
            <w:gridSpan w:val="4"/>
            <w:shd w:val="clear" w:color="auto" w:fill="FFCC00"/>
          </w:tcPr>
          <w:p w14:paraId="6F0B2C34" w14:textId="77777777" w:rsidR="008017B6" w:rsidRPr="008017B6" w:rsidRDefault="008017B6" w:rsidP="008017B6">
            <w:pPr>
              <w:rPr>
                <w:rFonts w:ascii="Arial" w:eastAsia="Times New Roman" w:hAnsi="Arial" w:cs="Arial"/>
                <w:b/>
                <w:sz w:val="24"/>
                <w:szCs w:val="24"/>
                <w:u w:val="single"/>
                <w:lang w:eastAsia="en-GB"/>
              </w:rPr>
            </w:pPr>
            <w:r w:rsidRPr="008017B6">
              <w:rPr>
                <w:rFonts w:ascii="Arial" w:eastAsia="Times New Roman" w:hAnsi="Arial" w:cs="Arial"/>
                <w:b/>
                <w:sz w:val="24"/>
                <w:szCs w:val="24"/>
                <w:u w:val="single"/>
                <w:lang w:eastAsia="en-GB"/>
              </w:rPr>
              <w:t>Primary Preventative Strategies (related to Triggers)</w:t>
            </w:r>
          </w:p>
          <w:p w14:paraId="1AABB6FC" w14:textId="77777777" w:rsidR="008017B6" w:rsidRPr="008017B6" w:rsidRDefault="008017B6" w:rsidP="008017B6">
            <w:pPr>
              <w:contextualSpacing/>
              <w:rPr>
                <w:rFonts w:ascii="Arial" w:eastAsia="Calibri" w:hAnsi="Arial" w:cs="Arial"/>
                <w:sz w:val="24"/>
                <w:szCs w:val="24"/>
              </w:rPr>
            </w:pPr>
          </w:p>
        </w:tc>
      </w:tr>
      <w:tr w:rsidR="008017B6" w:rsidRPr="008017B6" w14:paraId="29744B8F" w14:textId="77777777" w:rsidTr="008017B6">
        <w:trPr>
          <w:trHeight w:val="1068"/>
        </w:trPr>
        <w:tc>
          <w:tcPr>
            <w:tcW w:w="4639" w:type="dxa"/>
            <w:gridSpan w:val="2"/>
            <w:shd w:val="clear" w:color="auto" w:fill="E36C0A"/>
          </w:tcPr>
          <w:p w14:paraId="7E75A839" w14:textId="77777777" w:rsidR="008017B6" w:rsidRPr="008017B6" w:rsidRDefault="008017B6" w:rsidP="008017B6">
            <w:pPr>
              <w:rPr>
                <w:rFonts w:ascii="Arial" w:eastAsia="Times New Roman" w:hAnsi="Arial" w:cs="Arial"/>
                <w:b/>
                <w:sz w:val="24"/>
                <w:szCs w:val="24"/>
                <w:u w:val="single"/>
                <w:lang w:eastAsia="en-GB"/>
              </w:rPr>
            </w:pPr>
            <w:r w:rsidRPr="008017B6">
              <w:rPr>
                <w:rFonts w:ascii="Arial" w:eastAsia="Times New Roman" w:hAnsi="Arial" w:cs="Arial"/>
                <w:b/>
                <w:sz w:val="24"/>
                <w:szCs w:val="24"/>
                <w:u w:val="single"/>
                <w:lang w:eastAsia="en-GB"/>
              </w:rPr>
              <w:t>Rumbling Stage Behaviours</w:t>
            </w:r>
          </w:p>
          <w:p w14:paraId="02C3837A" w14:textId="77777777" w:rsidR="008017B6" w:rsidRPr="008017B6" w:rsidRDefault="008017B6" w:rsidP="008017B6">
            <w:pPr>
              <w:contextualSpacing/>
              <w:rPr>
                <w:rFonts w:ascii="Arial" w:eastAsia="Calibri" w:hAnsi="Arial" w:cs="Arial"/>
                <w:sz w:val="24"/>
                <w:szCs w:val="24"/>
              </w:rPr>
            </w:pPr>
          </w:p>
          <w:p w14:paraId="2197A109" w14:textId="77777777" w:rsidR="008017B6" w:rsidRPr="008017B6" w:rsidRDefault="008017B6" w:rsidP="008017B6">
            <w:pPr>
              <w:contextualSpacing/>
              <w:rPr>
                <w:rFonts w:ascii="Arial" w:eastAsia="Calibri" w:hAnsi="Arial" w:cs="Arial"/>
                <w:sz w:val="24"/>
                <w:szCs w:val="24"/>
              </w:rPr>
            </w:pPr>
          </w:p>
          <w:p w14:paraId="51099536" w14:textId="77777777" w:rsidR="008017B6" w:rsidRPr="008017B6" w:rsidRDefault="008017B6" w:rsidP="008017B6">
            <w:pPr>
              <w:contextualSpacing/>
              <w:rPr>
                <w:rFonts w:ascii="Arial" w:eastAsia="Calibri" w:hAnsi="Arial" w:cs="Arial"/>
                <w:sz w:val="24"/>
                <w:szCs w:val="24"/>
              </w:rPr>
            </w:pPr>
          </w:p>
          <w:p w14:paraId="77AE1946" w14:textId="77777777" w:rsidR="008017B6" w:rsidRPr="008017B6" w:rsidRDefault="008017B6" w:rsidP="008017B6">
            <w:pPr>
              <w:contextualSpacing/>
              <w:rPr>
                <w:rFonts w:ascii="Arial" w:eastAsia="Calibri" w:hAnsi="Arial" w:cs="Arial"/>
                <w:sz w:val="24"/>
                <w:szCs w:val="24"/>
              </w:rPr>
            </w:pPr>
          </w:p>
        </w:tc>
        <w:tc>
          <w:tcPr>
            <w:tcW w:w="5959" w:type="dxa"/>
            <w:gridSpan w:val="4"/>
            <w:shd w:val="clear" w:color="auto" w:fill="E36C0A"/>
          </w:tcPr>
          <w:p w14:paraId="6D0C7868" w14:textId="77777777" w:rsidR="008017B6" w:rsidRPr="008017B6" w:rsidRDefault="008017B6" w:rsidP="008017B6">
            <w:pPr>
              <w:rPr>
                <w:rFonts w:ascii="Arial" w:eastAsia="Times New Roman" w:hAnsi="Arial" w:cs="Arial"/>
                <w:b/>
                <w:sz w:val="24"/>
                <w:szCs w:val="24"/>
                <w:u w:val="single"/>
                <w:lang w:eastAsia="en-GB"/>
              </w:rPr>
            </w:pPr>
            <w:r w:rsidRPr="008017B6">
              <w:rPr>
                <w:rFonts w:ascii="Arial" w:eastAsia="Times New Roman" w:hAnsi="Arial" w:cs="Arial"/>
                <w:b/>
                <w:sz w:val="24"/>
                <w:szCs w:val="24"/>
                <w:u w:val="single"/>
                <w:lang w:eastAsia="en-GB"/>
              </w:rPr>
              <w:t>Secondary Preventative Strategies (related to Rumbling Stage Behaviours)</w:t>
            </w:r>
          </w:p>
          <w:p w14:paraId="12740FDE" w14:textId="77777777" w:rsidR="008017B6" w:rsidRPr="008017B6" w:rsidRDefault="008017B6" w:rsidP="008017B6">
            <w:pPr>
              <w:rPr>
                <w:rFonts w:ascii="Arial" w:eastAsia="Times New Roman" w:hAnsi="Arial" w:cs="Arial"/>
                <w:sz w:val="24"/>
                <w:szCs w:val="24"/>
                <w:lang w:eastAsia="en-GB"/>
              </w:rPr>
            </w:pPr>
          </w:p>
          <w:p w14:paraId="09916249" w14:textId="77777777" w:rsidR="008017B6" w:rsidRPr="008017B6" w:rsidRDefault="008017B6" w:rsidP="008017B6">
            <w:pPr>
              <w:rPr>
                <w:rFonts w:ascii="Arial" w:eastAsia="Times New Roman" w:hAnsi="Arial" w:cs="Arial"/>
                <w:sz w:val="24"/>
                <w:szCs w:val="24"/>
                <w:lang w:eastAsia="en-GB"/>
              </w:rPr>
            </w:pPr>
          </w:p>
        </w:tc>
      </w:tr>
      <w:tr w:rsidR="008017B6" w:rsidRPr="008017B6" w14:paraId="4D96E904" w14:textId="77777777" w:rsidTr="008017B6">
        <w:trPr>
          <w:trHeight w:val="715"/>
        </w:trPr>
        <w:tc>
          <w:tcPr>
            <w:tcW w:w="4639" w:type="dxa"/>
            <w:gridSpan w:val="2"/>
            <w:shd w:val="clear" w:color="auto" w:fill="CC0000"/>
          </w:tcPr>
          <w:p w14:paraId="6D8379E6" w14:textId="77777777" w:rsidR="008017B6" w:rsidRPr="008017B6" w:rsidRDefault="008017B6" w:rsidP="008017B6">
            <w:pPr>
              <w:rPr>
                <w:rFonts w:ascii="Arial" w:eastAsia="Times New Roman" w:hAnsi="Arial" w:cs="Arial"/>
                <w:b/>
                <w:sz w:val="24"/>
                <w:szCs w:val="24"/>
                <w:u w:val="single"/>
                <w:lang w:eastAsia="en-GB"/>
              </w:rPr>
            </w:pPr>
            <w:r w:rsidRPr="008017B6">
              <w:rPr>
                <w:rFonts w:ascii="Arial" w:eastAsia="Times New Roman" w:hAnsi="Arial" w:cs="Arial"/>
                <w:b/>
                <w:sz w:val="24"/>
                <w:szCs w:val="24"/>
                <w:u w:val="single"/>
                <w:lang w:eastAsia="en-GB"/>
              </w:rPr>
              <w:t>Crisis Stage Behaviours</w:t>
            </w:r>
          </w:p>
          <w:p w14:paraId="67E85B4C" w14:textId="77777777" w:rsidR="008017B6" w:rsidRPr="008017B6" w:rsidRDefault="008017B6" w:rsidP="008017B6">
            <w:pPr>
              <w:rPr>
                <w:rFonts w:ascii="Arial" w:eastAsia="Times New Roman" w:hAnsi="Arial" w:cs="Arial"/>
                <w:sz w:val="24"/>
                <w:szCs w:val="24"/>
                <w:lang w:eastAsia="en-GB"/>
              </w:rPr>
            </w:pPr>
          </w:p>
          <w:p w14:paraId="58035E6E" w14:textId="77777777" w:rsidR="008017B6" w:rsidRPr="008017B6" w:rsidRDefault="008017B6" w:rsidP="008017B6">
            <w:pPr>
              <w:rPr>
                <w:rFonts w:ascii="Arial" w:eastAsia="Times New Roman" w:hAnsi="Arial" w:cs="Arial"/>
                <w:sz w:val="24"/>
                <w:szCs w:val="24"/>
                <w:lang w:eastAsia="en-GB"/>
              </w:rPr>
            </w:pPr>
          </w:p>
          <w:p w14:paraId="144A8A6A" w14:textId="77777777" w:rsidR="008017B6" w:rsidRPr="008017B6" w:rsidRDefault="008017B6" w:rsidP="008017B6">
            <w:pPr>
              <w:rPr>
                <w:rFonts w:ascii="Arial" w:eastAsia="Times New Roman" w:hAnsi="Arial" w:cs="Arial"/>
                <w:sz w:val="24"/>
                <w:szCs w:val="24"/>
                <w:lang w:eastAsia="en-GB"/>
              </w:rPr>
            </w:pPr>
          </w:p>
          <w:p w14:paraId="0AACBFEE" w14:textId="77777777" w:rsidR="008017B6" w:rsidRPr="008017B6" w:rsidRDefault="008017B6" w:rsidP="008017B6">
            <w:pPr>
              <w:rPr>
                <w:rFonts w:ascii="Arial" w:eastAsia="Times New Roman" w:hAnsi="Arial" w:cs="Arial"/>
                <w:sz w:val="24"/>
                <w:szCs w:val="24"/>
                <w:lang w:eastAsia="en-GB"/>
              </w:rPr>
            </w:pPr>
          </w:p>
        </w:tc>
        <w:tc>
          <w:tcPr>
            <w:tcW w:w="5959" w:type="dxa"/>
            <w:gridSpan w:val="4"/>
            <w:shd w:val="clear" w:color="auto" w:fill="CC0000"/>
          </w:tcPr>
          <w:p w14:paraId="204BC283" w14:textId="77777777" w:rsidR="008017B6" w:rsidRPr="008017B6" w:rsidRDefault="008017B6" w:rsidP="008017B6">
            <w:pPr>
              <w:rPr>
                <w:rFonts w:ascii="Arial" w:eastAsia="Times New Roman" w:hAnsi="Arial" w:cs="Arial"/>
                <w:b/>
                <w:sz w:val="24"/>
                <w:szCs w:val="24"/>
                <w:u w:val="single"/>
                <w:lang w:eastAsia="en-GB"/>
              </w:rPr>
            </w:pPr>
            <w:r w:rsidRPr="008017B6">
              <w:rPr>
                <w:rFonts w:ascii="Arial" w:eastAsia="Times New Roman" w:hAnsi="Arial" w:cs="Arial"/>
                <w:b/>
                <w:sz w:val="24"/>
                <w:szCs w:val="24"/>
                <w:u w:val="single"/>
                <w:lang w:eastAsia="en-GB"/>
              </w:rPr>
              <w:t>Tertiary Reactive Strategies (related to Crisis Stage Behaviours)</w:t>
            </w:r>
          </w:p>
          <w:p w14:paraId="1571E625" w14:textId="77777777" w:rsidR="008017B6" w:rsidRPr="008017B6" w:rsidRDefault="008017B6" w:rsidP="008017B6">
            <w:pPr>
              <w:ind w:left="720"/>
              <w:contextualSpacing/>
              <w:rPr>
                <w:rFonts w:ascii="Arial" w:eastAsia="Calibri" w:hAnsi="Arial" w:cs="Arial"/>
                <w:sz w:val="24"/>
                <w:szCs w:val="24"/>
              </w:rPr>
            </w:pPr>
          </w:p>
        </w:tc>
      </w:tr>
      <w:tr w:rsidR="008017B6" w:rsidRPr="008017B6" w14:paraId="47D8D42A" w14:textId="77777777" w:rsidTr="008017B6">
        <w:trPr>
          <w:trHeight w:val="1077"/>
        </w:trPr>
        <w:tc>
          <w:tcPr>
            <w:tcW w:w="4639" w:type="dxa"/>
            <w:gridSpan w:val="2"/>
            <w:shd w:val="clear" w:color="auto" w:fill="E36C0A"/>
          </w:tcPr>
          <w:p w14:paraId="3176148C" w14:textId="77777777" w:rsidR="008017B6" w:rsidRPr="008017B6" w:rsidRDefault="008017B6" w:rsidP="008017B6">
            <w:pPr>
              <w:rPr>
                <w:rFonts w:ascii="Arial" w:eastAsia="Times New Roman" w:hAnsi="Arial" w:cs="Arial"/>
                <w:b/>
                <w:sz w:val="24"/>
                <w:szCs w:val="24"/>
                <w:u w:val="single"/>
                <w:lang w:eastAsia="en-GB"/>
              </w:rPr>
            </w:pPr>
            <w:r w:rsidRPr="008017B6">
              <w:rPr>
                <w:rFonts w:ascii="Arial" w:eastAsia="Times New Roman" w:hAnsi="Arial" w:cs="Arial"/>
                <w:b/>
                <w:sz w:val="24"/>
                <w:szCs w:val="24"/>
                <w:u w:val="single"/>
                <w:lang w:eastAsia="en-GB"/>
              </w:rPr>
              <w:t>Recovery Stage Behaviour</w:t>
            </w:r>
          </w:p>
          <w:p w14:paraId="19FF0D63" w14:textId="77777777" w:rsidR="008017B6" w:rsidRPr="008017B6" w:rsidRDefault="008017B6" w:rsidP="008017B6">
            <w:pPr>
              <w:contextualSpacing/>
              <w:rPr>
                <w:rFonts w:ascii="Arial" w:eastAsia="Calibri" w:hAnsi="Arial" w:cs="Arial"/>
                <w:sz w:val="24"/>
                <w:szCs w:val="24"/>
              </w:rPr>
            </w:pPr>
          </w:p>
          <w:p w14:paraId="68B1503A" w14:textId="77777777" w:rsidR="008017B6" w:rsidRPr="008017B6" w:rsidRDefault="008017B6" w:rsidP="008017B6">
            <w:pPr>
              <w:contextualSpacing/>
              <w:rPr>
                <w:rFonts w:ascii="Arial" w:eastAsia="Calibri" w:hAnsi="Arial" w:cs="Arial"/>
                <w:sz w:val="24"/>
                <w:szCs w:val="24"/>
              </w:rPr>
            </w:pPr>
          </w:p>
          <w:p w14:paraId="755FA2EC" w14:textId="77777777" w:rsidR="008017B6" w:rsidRPr="008017B6" w:rsidRDefault="008017B6" w:rsidP="008017B6">
            <w:pPr>
              <w:contextualSpacing/>
              <w:rPr>
                <w:rFonts w:ascii="Arial" w:eastAsia="Calibri" w:hAnsi="Arial" w:cs="Arial"/>
                <w:sz w:val="24"/>
                <w:szCs w:val="24"/>
              </w:rPr>
            </w:pPr>
          </w:p>
          <w:p w14:paraId="70FA407A" w14:textId="77777777" w:rsidR="008017B6" w:rsidRPr="008017B6" w:rsidRDefault="008017B6" w:rsidP="008017B6">
            <w:pPr>
              <w:contextualSpacing/>
              <w:rPr>
                <w:rFonts w:ascii="Arial" w:eastAsia="Calibri" w:hAnsi="Arial" w:cs="Arial"/>
                <w:sz w:val="24"/>
                <w:szCs w:val="24"/>
              </w:rPr>
            </w:pPr>
          </w:p>
        </w:tc>
        <w:tc>
          <w:tcPr>
            <w:tcW w:w="5959" w:type="dxa"/>
            <w:gridSpan w:val="4"/>
            <w:shd w:val="clear" w:color="auto" w:fill="E36C0A"/>
          </w:tcPr>
          <w:p w14:paraId="4B887531" w14:textId="77777777" w:rsidR="008017B6" w:rsidRPr="008017B6" w:rsidRDefault="008017B6" w:rsidP="008017B6">
            <w:pPr>
              <w:rPr>
                <w:rFonts w:ascii="Arial" w:eastAsia="Times New Roman" w:hAnsi="Arial" w:cs="Arial"/>
                <w:b/>
                <w:sz w:val="24"/>
                <w:szCs w:val="24"/>
                <w:u w:val="single"/>
                <w:lang w:eastAsia="en-GB"/>
              </w:rPr>
            </w:pPr>
            <w:r w:rsidRPr="008017B6">
              <w:rPr>
                <w:rFonts w:ascii="Arial" w:eastAsia="Times New Roman" w:hAnsi="Arial" w:cs="Arial"/>
                <w:b/>
                <w:sz w:val="24"/>
                <w:szCs w:val="24"/>
                <w:u w:val="single"/>
                <w:lang w:eastAsia="en-GB"/>
              </w:rPr>
              <w:t>Secondary Supportive Strategies (related to Recovery Stage Behaviours)</w:t>
            </w:r>
          </w:p>
          <w:p w14:paraId="4D04AFCB" w14:textId="77777777" w:rsidR="008017B6" w:rsidRPr="008017B6" w:rsidRDefault="008017B6" w:rsidP="008017B6">
            <w:pPr>
              <w:contextualSpacing/>
              <w:rPr>
                <w:rFonts w:ascii="Arial" w:eastAsia="Calibri" w:hAnsi="Arial" w:cs="Arial"/>
                <w:b/>
                <w:sz w:val="24"/>
                <w:szCs w:val="24"/>
                <w:u w:val="single"/>
              </w:rPr>
            </w:pPr>
          </w:p>
        </w:tc>
      </w:tr>
      <w:tr w:rsidR="008017B6" w:rsidRPr="008017B6" w14:paraId="7E690F9D" w14:textId="77777777" w:rsidTr="008017B6">
        <w:trPr>
          <w:trHeight w:val="956"/>
        </w:trPr>
        <w:tc>
          <w:tcPr>
            <w:tcW w:w="4639" w:type="dxa"/>
            <w:gridSpan w:val="2"/>
            <w:shd w:val="clear" w:color="auto" w:fill="92D050"/>
          </w:tcPr>
          <w:p w14:paraId="64502BCB" w14:textId="77777777" w:rsidR="008017B6" w:rsidRPr="008017B6" w:rsidRDefault="008017B6" w:rsidP="008017B6">
            <w:pPr>
              <w:rPr>
                <w:rFonts w:ascii="Arial" w:eastAsia="Times New Roman" w:hAnsi="Arial" w:cs="Arial"/>
                <w:b/>
                <w:sz w:val="24"/>
                <w:szCs w:val="24"/>
                <w:u w:val="single"/>
                <w:lang w:eastAsia="en-GB"/>
              </w:rPr>
            </w:pPr>
            <w:r w:rsidRPr="008017B6">
              <w:rPr>
                <w:rFonts w:ascii="Arial" w:eastAsia="Times New Roman" w:hAnsi="Arial" w:cs="Arial"/>
                <w:b/>
                <w:sz w:val="24"/>
                <w:szCs w:val="24"/>
                <w:u w:val="single"/>
                <w:lang w:eastAsia="en-GB"/>
              </w:rPr>
              <w:t>Post Crisis Depression Stage Behaviours</w:t>
            </w:r>
          </w:p>
        </w:tc>
        <w:tc>
          <w:tcPr>
            <w:tcW w:w="5959" w:type="dxa"/>
            <w:gridSpan w:val="4"/>
            <w:shd w:val="clear" w:color="auto" w:fill="92D050"/>
          </w:tcPr>
          <w:p w14:paraId="72ACF118" w14:textId="77777777" w:rsidR="008017B6" w:rsidRPr="008017B6" w:rsidRDefault="008017B6" w:rsidP="008017B6">
            <w:pPr>
              <w:rPr>
                <w:rFonts w:ascii="Arial" w:eastAsia="Times New Roman" w:hAnsi="Arial" w:cs="Arial"/>
                <w:b/>
                <w:sz w:val="24"/>
                <w:szCs w:val="24"/>
                <w:u w:val="single"/>
                <w:lang w:eastAsia="en-GB"/>
              </w:rPr>
            </w:pPr>
            <w:r w:rsidRPr="008017B6">
              <w:rPr>
                <w:rFonts w:ascii="Arial" w:eastAsia="Times New Roman" w:hAnsi="Arial" w:cs="Arial"/>
                <w:b/>
                <w:sz w:val="24"/>
                <w:szCs w:val="24"/>
                <w:u w:val="single"/>
                <w:lang w:eastAsia="en-GB"/>
              </w:rPr>
              <w:t>Support Strategies (related to Post Crisis Depression Stage Behaviours)</w:t>
            </w:r>
          </w:p>
          <w:p w14:paraId="6FAA2A90" w14:textId="77777777" w:rsidR="008017B6" w:rsidRPr="008017B6" w:rsidRDefault="008017B6" w:rsidP="008017B6">
            <w:pPr>
              <w:contextualSpacing/>
              <w:rPr>
                <w:rFonts w:ascii="Arial" w:eastAsia="Calibri" w:hAnsi="Arial" w:cs="Arial"/>
                <w:sz w:val="24"/>
                <w:szCs w:val="24"/>
              </w:rPr>
            </w:pPr>
          </w:p>
          <w:p w14:paraId="6E2FD876" w14:textId="77777777" w:rsidR="008017B6" w:rsidRPr="008017B6" w:rsidRDefault="008017B6" w:rsidP="008017B6">
            <w:pPr>
              <w:contextualSpacing/>
              <w:rPr>
                <w:rFonts w:ascii="Arial" w:eastAsia="Calibri" w:hAnsi="Arial" w:cs="Arial"/>
                <w:sz w:val="24"/>
                <w:szCs w:val="24"/>
              </w:rPr>
            </w:pPr>
          </w:p>
          <w:p w14:paraId="3C901457" w14:textId="77777777" w:rsidR="008017B6" w:rsidRPr="008017B6" w:rsidRDefault="008017B6" w:rsidP="008017B6">
            <w:pPr>
              <w:contextualSpacing/>
              <w:rPr>
                <w:rFonts w:ascii="Arial" w:eastAsia="Calibri" w:hAnsi="Arial" w:cs="Arial"/>
                <w:sz w:val="24"/>
                <w:szCs w:val="24"/>
              </w:rPr>
            </w:pPr>
          </w:p>
        </w:tc>
      </w:tr>
    </w:tbl>
    <w:p w14:paraId="1F88FB37" w14:textId="77777777" w:rsidR="008017B6" w:rsidRPr="008017B6" w:rsidRDefault="008017B6" w:rsidP="008017B6">
      <w:pPr>
        <w:spacing w:after="160" w:line="259" w:lineRule="auto"/>
        <w:rPr>
          <w:rFonts w:asciiTheme="minorHAnsi" w:hAnsiTheme="minorHAnsi" w:cstheme="minorBidi"/>
        </w:rPr>
      </w:pPr>
    </w:p>
    <w:p w14:paraId="651A2626" w14:textId="77777777" w:rsidR="00497E54" w:rsidRPr="000F488C" w:rsidRDefault="00497E54" w:rsidP="00497E54">
      <w:pPr>
        <w:pStyle w:val="Default"/>
        <w:jc w:val="center"/>
        <w:rPr>
          <w:rFonts w:eastAsia="Times New Roman"/>
          <w:lang w:eastAsia="en-GB"/>
        </w:rPr>
      </w:pPr>
    </w:p>
    <w:p w14:paraId="37367059" w14:textId="77777777" w:rsidR="00497E54" w:rsidRPr="000F488C" w:rsidRDefault="00497E54" w:rsidP="008017B6">
      <w:pPr>
        <w:rPr>
          <w:rFonts w:ascii="Arial" w:eastAsia="Times New Roman" w:hAnsi="Arial" w:cs="Arial"/>
          <w:b/>
          <w:sz w:val="24"/>
          <w:szCs w:val="24"/>
          <w:u w:val="single"/>
          <w:lang w:eastAsia="en-GB"/>
        </w:rPr>
      </w:pPr>
      <w:r w:rsidRPr="000F488C">
        <w:rPr>
          <w:rFonts w:ascii="Arial" w:eastAsia="Times New Roman" w:hAnsi="Arial" w:cs="Arial"/>
          <w:b/>
          <w:sz w:val="24"/>
          <w:szCs w:val="24"/>
          <w:u w:val="single"/>
          <w:lang w:eastAsia="en-GB"/>
        </w:rPr>
        <w:t>Record of Unregulated Events / Behaviours</w:t>
      </w:r>
    </w:p>
    <w:p w14:paraId="3E80D96E" w14:textId="77777777" w:rsidR="00497E54" w:rsidRPr="000F488C" w:rsidRDefault="00497E54" w:rsidP="00497E54">
      <w:pPr>
        <w:jc w:val="center"/>
        <w:rPr>
          <w:rFonts w:ascii="Arial" w:eastAsia="Times New Roman" w:hAnsi="Arial" w:cs="Arial"/>
          <w:b/>
          <w:sz w:val="24"/>
          <w:szCs w:val="24"/>
          <w:lang w:eastAsia="en-GB"/>
        </w:rPr>
      </w:pPr>
      <w:r w:rsidRPr="000F488C">
        <w:rPr>
          <w:rFonts w:ascii="Arial" w:eastAsia="Times New Roman" w:hAnsi="Arial" w:cs="Arial"/>
          <w:b/>
          <w:sz w:val="24"/>
          <w:szCs w:val="24"/>
          <w:lang w:eastAsia="en-GB"/>
        </w:rPr>
        <w:t>(I</w:t>
      </w:r>
      <w:r>
        <w:rPr>
          <w:rFonts w:ascii="Arial" w:eastAsia="Times New Roman" w:hAnsi="Arial" w:cs="Arial"/>
          <w:b/>
          <w:sz w:val="24"/>
          <w:szCs w:val="24"/>
          <w:lang w:eastAsia="en-GB"/>
        </w:rPr>
        <w:t>n weeks since Consistency Plan i</w:t>
      </w:r>
      <w:r w:rsidRPr="000F488C">
        <w:rPr>
          <w:rFonts w:ascii="Arial" w:eastAsia="Times New Roman" w:hAnsi="Arial" w:cs="Arial"/>
          <w:b/>
          <w:sz w:val="24"/>
          <w:szCs w:val="24"/>
          <w:lang w:eastAsia="en-GB"/>
        </w:rPr>
        <w:t>ntroduced)</w:t>
      </w:r>
    </w:p>
    <w:p w14:paraId="7022154B" w14:textId="77777777" w:rsidR="00497E54" w:rsidRPr="000F488C" w:rsidRDefault="00497E54" w:rsidP="00497E54">
      <w:pPr>
        <w:jc w:val="center"/>
        <w:rPr>
          <w:rFonts w:ascii="Arial" w:eastAsia="Times New Roman" w:hAnsi="Arial" w:cs="Arial"/>
          <w:b/>
          <w:sz w:val="24"/>
          <w:szCs w:val="24"/>
          <w:u w:val="single"/>
          <w:lang w:eastAsia="en-GB"/>
        </w:rPr>
      </w:pPr>
    </w:p>
    <w:tbl>
      <w:tblPr>
        <w:tblW w:w="10577" w:type="dxa"/>
        <w:tblInd w:w="-7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57"/>
        <w:gridCol w:w="1297"/>
        <w:gridCol w:w="2293"/>
        <w:gridCol w:w="1684"/>
        <w:gridCol w:w="1261"/>
        <w:gridCol w:w="1485"/>
      </w:tblGrid>
      <w:tr w:rsidR="00497E54" w:rsidRPr="000F488C" w14:paraId="6B2B1457" w14:textId="77777777" w:rsidTr="008017B6">
        <w:trPr>
          <w:trHeight w:val="238"/>
        </w:trPr>
        <w:tc>
          <w:tcPr>
            <w:tcW w:w="2557" w:type="dxa"/>
            <w:vMerge w:val="restart"/>
            <w:shd w:val="clear" w:color="auto" w:fill="auto"/>
          </w:tcPr>
          <w:p w14:paraId="6697D142" w14:textId="77777777" w:rsidR="00497E54" w:rsidRPr="000F488C" w:rsidRDefault="00497E54" w:rsidP="008017B6">
            <w:pPr>
              <w:jc w:val="center"/>
              <w:rPr>
                <w:rFonts w:ascii="Arial" w:eastAsia="Times New Roman" w:hAnsi="Arial" w:cs="Arial"/>
                <w:b/>
                <w:sz w:val="24"/>
                <w:szCs w:val="24"/>
                <w:lang w:eastAsia="en-GB"/>
              </w:rPr>
            </w:pPr>
          </w:p>
          <w:p w14:paraId="6943CA49" w14:textId="77777777" w:rsidR="00497E54" w:rsidRPr="000F488C" w:rsidRDefault="00497E54" w:rsidP="008017B6">
            <w:pPr>
              <w:jc w:val="center"/>
              <w:rPr>
                <w:rFonts w:ascii="Arial" w:eastAsia="Times New Roman" w:hAnsi="Arial" w:cs="Arial"/>
                <w:b/>
                <w:sz w:val="24"/>
                <w:szCs w:val="24"/>
                <w:lang w:eastAsia="en-GB"/>
              </w:rPr>
            </w:pPr>
          </w:p>
          <w:p w14:paraId="68B42F47" w14:textId="77777777" w:rsidR="00497E54" w:rsidRPr="000F488C" w:rsidRDefault="00497E54" w:rsidP="008017B6">
            <w:pPr>
              <w:jc w:val="center"/>
              <w:rPr>
                <w:rFonts w:ascii="Arial" w:eastAsia="Times New Roman" w:hAnsi="Arial" w:cs="Arial"/>
                <w:b/>
                <w:sz w:val="24"/>
                <w:szCs w:val="24"/>
                <w:lang w:eastAsia="en-GB"/>
              </w:rPr>
            </w:pPr>
            <w:r w:rsidRPr="000F488C">
              <w:rPr>
                <w:rFonts w:ascii="Arial" w:eastAsia="Times New Roman" w:hAnsi="Arial" w:cs="Arial"/>
                <w:b/>
                <w:sz w:val="24"/>
                <w:szCs w:val="24"/>
                <w:lang w:eastAsia="en-GB"/>
              </w:rPr>
              <w:t>What happened?</w:t>
            </w:r>
          </w:p>
        </w:tc>
        <w:tc>
          <w:tcPr>
            <w:tcW w:w="1297" w:type="dxa"/>
            <w:vMerge w:val="restart"/>
            <w:shd w:val="clear" w:color="auto" w:fill="auto"/>
          </w:tcPr>
          <w:p w14:paraId="6386B20C" w14:textId="77777777" w:rsidR="00497E54" w:rsidRPr="000F488C" w:rsidRDefault="00497E54" w:rsidP="008017B6">
            <w:pPr>
              <w:jc w:val="center"/>
              <w:rPr>
                <w:rFonts w:ascii="Arial" w:eastAsia="Times New Roman" w:hAnsi="Arial" w:cs="Arial"/>
                <w:b/>
                <w:sz w:val="24"/>
                <w:szCs w:val="24"/>
                <w:lang w:eastAsia="en-GB"/>
              </w:rPr>
            </w:pPr>
          </w:p>
          <w:p w14:paraId="41696ED8" w14:textId="77777777" w:rsidR="00497E54" w:rsidRPr="000F488C" w:rsidRDefault="00497E54" w:rsidP="008017B6">
            <w:pPr>
              <w:jc w:val="center"/>
              <w:rPr>
                <w:rFonts w:ascii="Arial" w:eastAsia="Times New Roman" w:hAnsi="Arial" w:cs="Arial"/>
                <w:b/>
                <w:sz w:val="24"/>
                <w:szCs w:val="24"/>
                <w:lang w:eastAsia="en-GB"/>
              </w:rPr>
            </w:pPr>
          </w:p>
          <w:p w14:paraId="04CE314F" w14:textId="77777777" w:rsidR="00497E54" w:rsidRPr="000F488C" w:rsidRDefault="00497E54" w:rsidP="008017B6">
            <w:pPr>
              <w:jc w:val="center"/>
              <w:rPr>
                <w:rFonts w:ascii="Arial" w:eastAsia="Times New Roman" w:hAnsi="Arial" w:cs="Arial"/>
                <w:b/>
                <w:sz w:val="24"/>
                <w:szCs w:val="24"/>
                <w:lang w:eastAsia="en-GB"/>
              </w:rPr>
            </w:pPr>
            <w:r w:rsidRPr="000F488C">
              <w:rPr>
                <w:rFonts w:ascii="Arial" w:eastAsia="Times New Roman" w:hAnsi="Arial" w:cs="Arial"/>
                <w:b/>
                <w:sz w:val="24"/>
                <w:szCs w:val="24"/>
                <w:lang w:eastAsia="en-GB"/>
              </w:rPr>
              <w:t>Date/time</w:t>
            </w:r>
          </w:p>
        </w:tc>
        <w:tc>
          <w:tcPr>
            <w:tcW w:w="2293" w:type="dxa"/>
            <w:vMerge w:val="restart"/>
            <w:shd w:val="clear" w:color="auto" w:fill="auto"/>
          </w:tcPr>
          <w:p w14:paraId="75465932" w14:textId="77777777" w:rsidR="00497E54" w:rsidRPr="000F488C" w:rsidRDefault="00497E54" w:rsidP="008017B6">
            <w:pPr>
              <w:jc w:val="center"/>
              <w:rPr>
                <w:rFonts w:ascii="Arial" w:eastAsia="Times New Roman" w:hAnsi="Arial" w:cs="Arial"/>
                <w:b/>
                <w:sz w:val="24"/>
                <w:szCs w:val="24"/>
                <w:lang w:eastAsia="en-GB"/>
              </w:rPr>
            </w:pPr>
          </w:p>
          <w:p w14:paraId="26D8C788" w14:textId="77777777" w:rsidR="00497E54" w:rsidRPr="000F488C" w:rsidRDefault="00497E54" w:rsidP="008017B6">
            <w:pPr>
              <w:jc w:val="center"/>
              <w:rPr>
                <w:rFonts w:ascii="Arial" w:eastAsia="Times New Roman" w:hAnsi="Arial" w:cs="Arial"/>
                <w:b/>
                <w:sz w:val="24"/>
                <w:szCs w:val="24"/>
                <w:lang w:eastAsia="en-GB"/>
              </w:rPr>
            </w:pPr>
            <w:r>
              <w:rPr>
                <w:rFonts w:ascii="Arial" w:eastAsia="Times New Roman" w:hAnsi="Arial" w:cs="Arial"/>
                <w:b/>
                <w:sz w:val="24"/>
                <w:szCs w:val="24"/>
                <w:lang w:eastAsia="en-GB"/>
              </w:rPr>
              <w:t>Where did it happen?</w:t>
            </w:r>
          </w:p>
        </w:tc>
        <w:tc>
          <w:tcPr>
            <w:tcW w:w="1684" w:type="dxa"/>
            <w:vMerge w:val="restart"/>
            <w:shd w:val="clear" w:color="auto" w:fill="auto"/>
          </w:tcPr>
          <w:p w14:paraId="656B6354" w14:textId="77777777" w:rsidR="00497E54" w:rsidRPr="000F488C" w:rsidRDefault="00497E54" w:rsidP="008017B6">
            <w:pPr>
              <w:jc w:val="center"/>
              <w:rPr>
                <w:rFonts w:ascii="Arial" w:eastAsia="Times New Roman" w:hAnsi="Arial" w:cs="Arial"/>
                <w:b/>
                <w:sz w:val="24"/>
                <w:szCs w:val="24"/>
                <w:lang w:eastAsia="en-GB"/>
              </w:rPr>
            </w:pPr>
          </w:p>
          <w:p w14:paraId="63CE6CD3" w14:textId="77777777" w:rsidR="00497E54" w:rsidRPr="000F488C" w:rsidRDefault="00497E54" w:rsidP="008017B6">
            <w:pPr>
              <w:jc w:val="center"/>
              <w:rPr>
                <w:rFonts w:ascii="Arial" w:eastAsia="Times New Roman" w:hAnsi="Arial" w:cs="Arial"/>
                <w:b/>
                <w:sz w:val="24"/>
                <w:szCs w:val="24"/>
                <w:lang w:eastAsia="en-GB"/>
              </w:rPr>
            </w:pPr>
            <w:r w:rsidRPr="000F488C">
              <w:rPr>
                <w:rFonts w:ascii="Arial" w:eastAsia="Times New Roman" w:hAnsi="Arial" w:cs="Arial"/>
                <w:b/>
                <w:sz w:val="24"/>
                <w:szCs w:val="24"/>
                <w:lang w:eastAsia="en-GB"/>
              </w:rPr>
              <w:t>Who Witnessed it</w:t>
            </w:r>
            <w:r>
              <w:rPr>
                <w:rFonts w:ascii="Arial" w:eastAsia="Times New Roman" w:hAnsi="Arial" w:cs="Arial"/>
                <w:b/>
                <w:sz w:val="24"/>
                <w:szCs w:val="24"/>
                <w:lang w:eastAsia="en-GB"/>
              </w:rPr>
              <w:t>?</w:t>
            </w:r>
          </w:p>
        </w:tc>
        <w:tc>
          <w:tcPr>
            <w:tcW w:w="2746" w:type="dxa"/>
            <w:gridSpan w:val="2"/>
            <w:shd w:val="clear" w:color="auto" w:fill="auto"/>
          </w:tcPr>
          <w:p w14:paraId="0131B64B" w14:textId="77777777" w:rsidR="00497E54" w:rsidRPr="000F488C" w:rsidRDefault="00497E54" w:rsidP="008017B6">
            <w:pPr>
              <w:jc w:val="center"/>
              <w:rPr>
                <w:rFonts w:ascii="Arial" w:eastAsia="Times New Roman" w:hAnsi="Arial" w:cs="Arial"/>
                <w:b/>
                <w:sz w:val="24"/>
                <w:szCs w:val="24"/>
                <w:lang w:eastAsia="en-GB"/>
              </w:rPr>
            </w:pPr>
            <w:r w:rsidRPr="000F488C">
              <w:rPr>
                <w:rFonts w:ascii="Arial" w:eastAsia="Times New Roman" w:hAnsi="Arial" w:cs="Arial"/>
                <w:b/>
                <w:sz w:val="24"/>
                <w:szCs w:val="24"/>
                <w:lang w:eastAsia="en-GB"/>
              </w:rPr>
              <w:t>What colour/number level did the event reach?</w:t>
            </w:r>
          </w:p>
        </w:tc>
      </w:tr>
      <w:tr w:rsidR="00497E54" w:rsidRPr="000F488C" w14:paraId="45A67CAF" w14:textId="77777777" w:rsidTr="008017B6">
        <w:trPr>
          <w:trHeight w:val="272"/>
        </w:trPr>
        <w:tc>
          <w:tcPr>
            <w:tcW w:w="2557" w:type="dxa"/>
            <w:vMerge/>
            <w:shd w:val="clear" w:color="auto" w:fill="auto"/>
          </w:tcPr>
          <w:p w14:paraId="6EB8372E" w14:textId="77777777" w:rsidR="00497E54" w:rsidRPr="000F488C" w:rsidRDefault="00497E54" w:rsidP="008017B6">
            <w:pPr>
              <w:jc w:val="center"/>
              <w:rPr>
                <w:rFonts w:ascii="Arial" w:eastAsia="Times New Roman" w:hAnsi="Arial" w:cs="Arial"/>
                <w:b/>
                <w:sz w:val="24"/>
                <w:szCs w:val="24"/>
                <w:u w:val="single"/>
                <w:lang w:eastAsia="en-GB"/>
              </w:rPr>
            </w:pPr>
          </w:p>
        </w:tc>
        <w:tc>
          <w:tcPr>
            <w:tcW w:w="1297" w:type="dxa"/>
            <w:vMerge/>
            <w:shd w:val="clear" w:color="auto" w:fill="auto"/>
          </w:tcPr>
          <w:p w14:paraId="2C29C28B" w14:textId="77777777" w:rsidR="00497E54" w:rsidRPr="000F488C" w:rsidRDefault="00497E54" w:rsidP="008017B6">
            <w:pPr>
              <w:jc w:val="center"/>
              <w:rPr>
                <w:rFonts w:ascii="Arial" w:eastAsia="Times New Roman" w:hAnsi="Arial" w:cs="Arial"/>
                <w:b/>
                <w:sz w:val="24"/>
                <w:szCs w:val="24"/>
                <w:u w:val="single"/>
                <w:lang w:eastAsia="en-GB"/>
              </w:rPr>
            </w:pPr>
          </w:p>
        </w:tc>
        <w:tc>
          <w:tcPr>
            <w:tcW w:w="2293" w:type="dxa"/>
            <w:vMerge/>
            <w:shd w:val="clear" w:color="auto" w:fill="auto"/>
          </w:tcPr>
          <w:p w14:paraId="59191873" w14:textId="77777777" w:rsidR="00497E54" w:rsidRPr="000F488C" w:rsidRDefault="00497E54" w:rsidP="008017B6">
            <w:pPr>
              <w:jc w:val="center"/>
              <w:rPr>
                <w:rFonts w:ascii="Arial" w:eastAsia="Times New Roman" w:hAnsi="Arial" w:cs="Arial"/>
                <w:b/>
                <w:sz w:val="24"/>
                <w:szCs w:val="24"/>
                <w:u w:val="single"/>
                <w:lang w:eastAsia="en-GB"/>
              </w:rPr>
            </w:pPr>
          </w:p>
        </w:tc>
        <w:tc>
          <w:tcPr>
            <w:tcW w:w="1684" w:type="dxa"/>
            <w:vMerge/>
            <w:shd w:val="clear" w:color="auto" w:fill="auto"/>
          </w:tcPr>
          <w:p w14:paraId="32CBD855" w14:textId="77777777" w:rsidR="00497E54" w:rsidRPr="000F488C" w:rsidRDefault="00497E54" w:rsidP="008017B6">
            <w:pPr>
              <w:jc w:val="center"/>
              <w:rPr>
                <w:rFonts w:ascii="Arial" w:eastAsia="Times New Roman" w:hAnsi="Arial" w:cs="Arial"/>
                <w:b/>
                <w:sz w:val="24"/>
                <w:szCs w:val="24"/>
                <w:u w:val="single"/>
                <w:lang w:eastAsia="en-GB"/>
              </w:rPr>
            </w:pPr>
          </w:p>
        </w:tc>
        <w:tc>
          <w:tcPr>
            <w:tcW w:w="1261" w:type="dxa"/>
            <w:shd w:val="clear" w:color="auto" w:fill="ED7D31"/>
          </w:tcPr>
          <w:p w14:paraId="51370593" w14:textId="77777777" w:rsidR="00497E54" w:rsidRPr="000F488C" w:rsidRDefault="00497E54" w:rsidP="008017B6">
            <w:pPr>
              <w:jc w:val="center"/>
              <w:rPr>
                <w:rFonts w:ascii="Arial" w:eastAsia="Times New Roman" w:hAnsi="Arial" w:cs="Arial"/>
                <w:sz w:val="24"/>
                <w:szCs w:val="24"/>
                <w:lang w:eastAsia="en-GB"/>
              </w:rPr>
            </w:pPr>
            <w:r w:rsidRPr="000F488C">
              <w:rPr>
                <w:rFonts w:ascii="Arial" w:eastAsia="Times New Roman" w:hAnsi="Arial" w:cs="Arial"/>
                <w:sz w:val="24"/>
                <w:szCs w:val="24"/>
                <w:lang w:eastAsia="en-GB"/>
              </w:rPr>
              <w:t>rumble</w:t>
            </w:r>
          </w:p>
        </w:tc>
        <w:tc>
          <w:tcPr>
            <w:tcW w:w="1485" w:type="dxa"/>
            <w:shd w:val="clear" w:color="auto" w:fill="FF0000"/>
          </w:tcPr>
          <w:p w14:paraId="46DDCA4B" w14:textId="77777777" w:rsidR="00497E54" w:rsidRPr="000F488C" w:rsidRDefault="00497E54" w:rsidP="008017B6">
            <w:pPr>
              <w:jc w:val="center"/>
              <w:rPr>
                <w:rFonts w:ascii="Arial" w:eastAsia="Times New Roman" w:hAnsi="Arial" w:cs="Arial"/>
                <w:sz w:val="24"/>
                <w:szCs w:val="24"/>
                <w:lang w:eastAsia="en-GB"/>
              </w:rPr>
            </w:pPr>
            <w:r w:rsidRPr="000F488C">
              <w:rPr>
                <w:rFonts w:ascii="Arial" w:eastAsia="Times New Roman" w:hAnsi="Arial" w:cs="Arial"/>
                <w:sz w:val="24"/>
                <w:szCs w:val="24"/>
                <w:lang w:eastAsia="en-GB"/>
              </w:rPr>
              <w:t>crisis</w:t>
            </w:r>
          </w:p>
        </w:tc>
      </w:tr>
      <w:tr w:rsidR="00497E54" w:rsidRPr="000F488C" w14:paraId="3FC8C2F5" w14:textId="77777777" w:rsidTr="008017B6">
        <w:trPr>
          <w:trHeight w:val="272"/>
        </w:trPr>
        <w:tc>
          <w:tcPr>
            <w:tcW w:w="2557" w:type="dxa"/>
            <w:vMerge/>
            <w:shd w:val="clear" w:color="auto" w:fill="auto"/>
          </w:tcPr>
          <w:p w14:paraId="1F0A0C75" w14:textId="77777777" w:rsidR="00497E54" w:rsidRPr="000F488C" w:rsidRDefault="00497E54" w:rsidP="008017B6">
            <w:pPr>
              <w:jc w:val="center"/>
              <w:rPr>
                <w:rFonts w:ascii="Arial" w:eastAsia="Times New Roman" w:hAnsi="Arial" w:cs="Arial"/>
                <w:b/>
                <w:sz w:val="24"/>
                <w:szCs w:val="24"/>
                <w:u w:val="single"/>
                <w:lang w:eastAsia="en-GB"/>
              </w:rPr>
            </w:pPr>
          </w:p>
        </w:tc>
        <w:tc>
          <w:tcPr>
            <w:tcW w:w="1297" w:type="dxa"/>
            <w:vMerge/>
            <w:shd w:val="clear" w:color="auto" w:fill="auto"/>
          </w:tcPr>
          <w:p w14:paraId="5F8CB7E6" w14:textId="77777777" w:rsidR="00497E54" w:rsidRPr="000F488C" w:rsidRDefault="00497E54" w:rsidP="008017B6">
            <w:pPr>
              <w:jc w:val="center"/>
              <w:rPr>
                <w:rFonts w:ascii="Arial" w:eastAsia="Times New Roman" w:hAnsi="Arial" w:cs="Arial"/>
                <w:b/>
                <w:sz w:val="24"/>
                <w:szCs w:val="24"/>
                <w:u w:val="single"/>
                <w:lang w:eastAsia="en-GB"/>
              </w:rPr>
            </w:pPr>
          </w:p>
        </w:tc>
        <w:tc>
          <w:tcPr>
            <w:tcW w:w="2293" w:type="dxa"/>
            <w:vMerge/>
            <w:shd w:val="clear" w:color="auto" w:fill="auto"/>
          </w:tcPr>
          <w:p w14:paraId="3477D2C3" w14:textId="77777777" w:rsidR="00497E54" w:rsidRPr="000F488C" w:rsidRDefault="00497E54" w:rsidP="008017B6">
            <w:pPr>
              <w:jc w:val="center"/>
              <w:rPr>
                <w:rFonts w:ascii="Arial" w:eastAsia="Times New Roman" w:hAnsi="Arial" w:cs="Arial"/>
                <w:b/>
                <w:sz w:val="24"/>
                <w:szCs w:val="24"/>
                <w:u w:val="single"/>
                <w:lang w:eastAsia="en-GB"/>
              </w:rPr>
            </w:pPr>
          </w:p>
        </w:tc>
        <w:tc>
          <w:tcPr>
            <w:tcW w:w="1684" w:type="dxa"/>
            <w:vMerge/>
            <w:shd w:val="clear" w:color="auto" w:fill="auto"/>
          </w:tcPr>
          <w:p w14:paraId="73DD655E" w14:textId="77777777" w:rsidR="00497E54" w:rsidRPr="000F488C" w:rsidRDefault="00497E54" w:rsidP="008017B6">
            <w:pPr>
              <w:jc w:val="center"/>
              <w:rPr>
                <w:rFonts w:ascii="Arial" w:eastAsia="Times New Roman" w:hAnsi="Arial" w:cs="Arial"/>
                <w:b/>
                <w:sz w:val="24"/>
                <w:szCs w:val="24"/>
                <w:u w:val="single"/>
                <w:lang w:eastAsia="en-GB"/>
              </w:rPr>
            </w:pPr>
          </w:p>
        </w:tc>
        <w:tc>
          <w:tcPr>
            <w:tcW w:w="2746" w:type="dxa"/>
            <w:gridSpan w:val="2"/>
            <w:shd w:val="clear" w:color="auto" w:fill="FFFFFF"/>
          </w:tcPr>
          <w:p w14:paraId="0F86C1E2" w14:textId="77777777" w:rsidR="00497E54" w:rsidRPr="000F488C" w:rsidRDefault="00497E54" w:rsidP="008017B6">
            <w:pPr>
              <w:rPr>
                <w:rFonts w:ascii="Arial" w:eastAsia="Times New Roman" w:hAnsi="Arial" w:cs="Arial"/>
                <w:sz w:val="24"/>
                <w:szCs w:val="24"/>
                <w:lang w:eastAsia="en-GB"/>
              </w:rPr>
            </w:pPr>
            <w:r>
              <w:rPr>
                <w:rFonts w:ascii="Arial" w:eastAsia="Times New Roman" w:hAnsi="Arial" w:cs="Arial"/>
                <w:sz w:val="24"/>
                <w:szCs w:val="24"/>
                <w:lang w:eastAsia="en-GB"/>
              </w:rPr>
              <w:t>0 ------</w:t>
            </w:r>
            <w:r w:rsidRPr="000F488C">
              <w:rPr>
                <w:rFonts w:ascii="Arial" w:eastAsia="Times New Roman" w:hAnsi="Arial" w:cs="Arial"/>
                <w:sz w:val="24"/>
                <w:szCs w:val="24"/>
                <w:lang w:eastAsia="en-GB"/>
              </w:rPr>
              <w:t>------5------------10</w:t>
            </w:r>
          </w:p>
        </w:tc>
      </w:tr>
      <w:tr w:rsidR="00497E54" w:rsidRPr="000F488C" w14:paraId="62856556" w14:textId="77777777" w:rsidTr="008017B6">
        <w:trPr>
          <w:trHeight w:val="260"/>
        </w:trPr>
        <w:tc>
          <w:tcPr>
            <w:tcW w:w="10577" w:type="dxa"/>
            <w:gridSpan w:val="6"/>
            <w:shd w:val="clear" w:color="auto" w:fill="F2F2F2"/>
          </w:tcPr>
          <w:p w14:paraId="13EC1244" w14:textId="77777777" w:rsidR="00497E54" w:rsidRPr="000F488C" w:rsidRDefault="00497E54" w:rsidP="008017B6">
            <w:pPr>
              <w:jc w:val="center"/>
              <w:rPr>
                <w:rFonts w:ascii="Arial" w:eastAsia="Times New Roman" w:hAnsi="Arial" w:cs="Arial"/>
                <w:b/>
                <w:sz w:val="24"/>
                <w:szCs w:val="24"/>
                <w:u w:val="single"/>
                <w:lang w:eastAsia="en-GB"/>
              </w:rPr>
            </w:pPr>
            <w:r w:rsidRPr="000F488C">
              <w:rPr>
                <w:rFonts w:ascii="Arial" w:eastAsia="Times New Roman" w:hAnsi="Arial" w:cs="Arial"/>
                <w:b/>
                <w:sz w:val="24"/>
                <w:szCs w:val="24"/>
                <w:lang w:eastAsia="en-GB"/>
              </w:rPr>
              <w:t xml:space="preserve">Week 1 </w:t>
            </w:r>
          </w:p>
        </w:tc>
      </w:tr>
      <w:tr w:rsidR="00497E54" w:rsidRPr="000F488C" w14:paraId="3B454C2A" w14:textId="77777777" w:rsidTr="008017B6">
        <w:trPr>
          <w:trHeight w:val="260"/>
        </w:trPr>
        <w:tc>
          <w:tcPr>
            <w:tcW w:w="2557" w:type="dxa"/>
            <w:shd w:val="clear" w:color="auto" w:fill="auto"/>
          </w:tcPr>
          <w:p w14:paraId="328D7BA5" w14:textId="77777777" w:rsidR="00497E54" w:rsidRPr="000F488C" w:rsidRDefault="00497E54" w:rsidP="008017B6">
            <w:pPr>
              <w:rPr>
                <w:rFonts w:ascii="Arial" w:eastAsia="Times New Roman" w:hAnsi="Arial" w:cs="Arial"/>
                <w:b/>
                <w:sz w:val="24"/>
                <w:szCs w:val="24"/>
                <w:lang w:eastAsia="en-GB"/>
              </w:rPr>
            </w:pPr>
            <w:r w:rsidRPr="000F488C">
              <w:rPr>
                <w:rFonts w:ascii="Arial" w:eastAsia="Times New Roman" w:hAnsi="Arial" w:cs="Arial"/>
                <w:b/>
                <w:sz w:val="24"/>
                <w:szCs w:val="24"/>
                <w:lang w:eastAsia="en-GB"/>
              </w:rPr>
              <w:t>1.</w:t>
            </w:r>
          </w:p>
        </w:tc>
        <w:tc>
          <w:tcPr>
            <w:tcW w:w="1297" w:type="dxa"/>
            <w:shd w:val="clear" w:color="auto" w:fill="auto"/>
          </w:tcPr>
          <w:p w14:paraId="78CD35E4" w14:textId="77777777" w:rsidR="00497E54" w:rsidRPr="000F488C" w:rsidRDefault="00497E54" w:rsidP="008017B6">
            <w:pPr>
              <w:jc w:val="center"/>
              <w:rPr>
                <w:rFonts w:ascii="Arial" w:eastAsia="Times New Roman" w:hAnsi="Arial" w:cs="Arial"/>
                <w:b/>
                <w:sz w:val="24"/>
                <w:szCs w:val="24"/>
                <w:u w:val="single"/>
                <w:lang w:eastAsia="en-GB"/>
              </w:rPr>
            </w:pPr>
          </w:p>
        </w:tc>
        <w:tc>
          <w:tcPr>
            <w:tcW w:w="2293" w:type="dxa"/>
            <w:shd w:val="clear" w:color="auto" w:fill="auto"/>
          </w:tcPr>
          <w:p w14:paraId="73995A92" w14:textId="77777777" w:rsidR="00497E54" w:rsidRPr="000F488C" w:rsidRDefault="00497E54" w:rsidP="008017B6">
            <w:pPr>
              <w:jc w:val="center"/>
              <w:rPr>
                <w:rFonts w:ascii="Arial" w:eastAsia="Times New Roman" w:hAnsi="Arial" w:cs="Arial"/>
                <w:b/>
                <w:sz w:val="24"/>
                <w:szCs w:val="24"/>
                <w:u w:val="single"/>
                <w:lang w:eastAsia="en-GB"/>
              </w:rPr>
            </w:pPr>
          </w:p>
        </w:tc>
        <w:tc>
          <w:tcPr>
            <w:tcW w:w="1684" w:type="dxa"/>
            <w:shd w:val="clear" w:color="auto" w:fill="auto"/>
          </w:tcPr>
          <w:p w14:paraId="5D347EDC" w14:textId="77777777" w:rsidR="00497E54" w:rsidRPr="000F488C" w:rsidRDefault="00497E54" w:rsidP="008017B6">
            <w:pPr>
              <w:jc w:val="center"/>
              <w:rPr>
                <w:rFonts w:ascii="Arial" w:eastAsia="Times New Roman" w:hAnsi="Arial" w:cs="Arial"/>
                <w:b/>
                <w:sz w:val="24"/>
                <w:szCs w:val="24"/>
                <w:u w:val="single"/>
                <w:lang w:eastAsia="en-GB"/>
              </w:rPr>
            </w:pPr>
          </w:p>
        </w:tc>
        <w:tc>
          <w:tcPr>
            <w:tcW w:w="2746" w:type="dxa"/>
            <w:gridSpan w:val="2"/>
            <w:shd w:val="clear" w:color="auto" w:fill="auto"/>
          </w:tcPr>
          <w:p w14:paraId="41F3A672" w14:textId="77777777" w:rsidR="00497E54" w:rsidRPr="000F488C" w:rsidRDefault="00497E54" w:rsidP="008017B6">
            <w:pPr>
              <w:jc w:val="center"/>
              <w:rPr>
                <w:rFonts w:ascii="Arial" w:eastAsia="Times New Roman" w:hAnsi="Arial" w:cs="Arial"/>
                <w:b/>
                <w:sz w:val="24"/>
                <w:szCs w:val="24"/>
                <w:u w:val="single"/>
                <w:lang w:eastAsia="en-GB"/>
              </w:rPr>
            </w:pPr>
          </w:p>
        </w:tc>
      </w:tr>
      <w:tr w:rsidR="00497E54" w:rsidRPr="000F488C" w14:paraId="03413256" w14:textId="77777777" w:rsidTr="008017B6">
        <w:trPr>
          <w:trHeight w:val="260"/>
        </w:trPr>
        <w:tc>
          <w:tcPr>
            <w:tcW w:w="2557" w:type="dxa"/>
            <w:shd w:val="clear" w:color="auto" w:fill="auto"/>
          </w:tcPr>
          <w:p w14:paraId="6C87BE8C" w14:textId="77777777" w:rsidR="00497E54" w:rsidRPr="000F488C" w:rsidRDefault="00497E54" w:rsidP="008017B6">
            <w:pPr>
              <w:rPr>
                <w:rFonts w:ascii="Arial" w:eastAsia="Times New Roman" w:hAnsi="Arial" w:cs="Arial"/>
                <w:b/>
                <w:sz w:val="24"/>
                <w:szCs w:val="24"/>
                <w:lang w:eastAsia="en-GB"/>
              </w:rPr>
            </w:pPr>
            <w:r w:rsidRPr="000F488C">
              <w:rPr>
                <w:rFonts w:ascii="Arial" w:eastAsia="Times New Roman" w:hAnsi="Arial" w:cs="Arial"/>
                <w:b/>
                <w:sz w:val="24"/>
                <w:szCs w:val="24"/>
                <w:lang w:eastAsia="en-GB"/>
              </w:rPr>
              <w:t>2.</w:t>
            </w:r>
          </w:p>
        </w:tc>
        <w:tc>
          <w:tcPr>
            <w:tcW w:w="1297" w:type="dxa"/>
            <w:shd w:val="clear" w:color="auto" w:fill="auto"/>
          </w:tcPr>
          <w:p w14:paraId="2EA5F227" w14:textId="77777777" w:rsidR="00497E54" w:rsidRPr="000F488C" w:rsidRDefault="00497E54" w:rsidP="008017B6">
            <w:pPr>
              <w:jc w:val="center"/>
              <w:rPr>
                <w:rFonts w:ascii="Arial" w:eastAsia="Times New Roman" w:hAnsi="Arial" w:cs="Arial"/>
                <w:b/>
                <w:sz w:val="24"/>
                <w:szCs w:val="24"/>
                <w:u w:val="single"/>
                <w:lang w:eastAsia="en-GB"/>
              </w:rPr>
            </w:pPr>
          </w:p>
        </w:tc>
        <w:tc>
          <w:tcPr>
            <w:tcW w:w="2293" w:type="dxa"/>
            <w:shd w:val="clear" w:color="auto" w:fill="auto"/>
          </w:tcPr>
          <w:p w14:paraId="2F478E39" w14:textId="77777777" w:rsidR="00497E54" w:rsidRPr="000F488C" w:rsidRDefault="00497E54" w:rsidP="008017B6">
            <w:pPr>
              <w:jc w:val="center"/>
              <w:rPr>
                <w:rFonts w:ascii="Arial" w:eastAsia="Times New Roman" w:hAnsi="Arial" w:cs="Arial"/>
                <w:b/>
                <w:sz w:val="24"/>
                <w:szCs w:val="24"/>
                <w:u w:val="single"/>
                <w:lang w:eastAsia="en-GB"/>
              </w:rPr>
            </w:pPr>
          </w:p>
        </w:tc>
        <w:tc>
          <w:tcPr>
            <w:tcW w:w="1684" w:type="dxa"/>
            <w:shd w:val="clear" w:color="auto" w:fill="auto"/>
          </w:tcPr>
          <w:p w14:paraId="6727E231" w14:textId="77777777" w:rsidR="00497E54" w:rsidRPr="000F488C" w:rsidRDefault="00497E54" w:rsidP="008017B6">
            <w:pPr>
              <w:jc w:val="center"/>
              <w:rPr>
                <w:rFonts w:ascii="Arial" w:eastAsia="Times New Roman" w:hAnsi="Arial" w:cs="Arial"/>
                <w:b/>
                <w:sz w:val="24"/>
                <w:szCs w:val="24"/>
                <w:u w:val="single"/>
                <w:lang w:eastAsia="en-GB"/>
              </w:rPr>
            </w:pPr>
          </w:p>
        </w:tc>
        <w:tc>
          <w:tcPr>
            <w:tcW w:w="2746" w:type="dxa"/>
            <w:gridSpan w:val="2"/>
            <w:shd w:val="clear" w:color="auto" w:fill="auto"/>
          </w:tcPr>
          <w:p w14:paraId="001D6891" w14:textId="77777777" w:rsidR="00497E54" w:rsidRPr="000F488C" w:rsidRDefault="00497E54" w:rsidP="008017B6">
            <w:pPr>
              <w:jc w:val="center"/>
              <w:rPr>
                <w:rFonts w:ascii="Arial" w:eastAsia="Times New Roman" w:hAnsi="Arial" w:cs="Arial"/>
                <w:b/>
                <w:sz w:val="24"/>
                <w:szCs w:val="24"/>
                <w:u w:val="single"/>
                <w:lang w:eastAsia="en-GB"/>
              </w:rPr>
            </w:pPr>
          </w:p>
        </w:tc>
      </w:tr>
      <w:tr w:rsidR="00497E54" w:rsidRPr="000F488C" w14:paraId="5FAAA9FB" w14:textId="77777777" w:rsidTr="008017B6">
        <w:trPr>
          <w:trHeight w:val="260"/>
        </w:trPr>
        <w:tc>
          <w:tcPr>
            <w:tcW w:w="2557" w:type="dxa"/>
            <w:shd w:val="clear" w:color="auto" w:fill="auto"/>
          </w:tcPr>
          <w:p w14:paraId="7734AE6F" w14:textId="77777777" w:rsidR="00497E54" w:rsidRPr="000F488C" w:rsidRDefault="00497E54" w:rsidP="008017B6">
            <w:pPr>
              <w:rPr>
                <w:rFonts w:ascii="Arial" w:eastAsia="Times New Roman" w:hAnsi="Arial" w:cs="Arial"/>
                <w:b/>
                <w:sz w:val="24"/>
                <w:szCs w:val="24"/>
                <w:lang w:eastAsia="en-GB"/>
              </w:rPr>
            </w:pPr>
            <w:r w:rsidRPr="000F488C">
              <w:rPr>
                <w:rFonts w:ascii="Arial" w:eastAsia="Times New Roman" w:hAnsi="Arial" w:cs="Arial"/>
                <w:b/>
                <w:sz w:val="24"/>
                <w:szCs w:val="24"/>
                <w:lang w:eastAsia="en-GB"/>
              </w:rPr>
              <w:t>3.</w:t>
            </w:r>
          </w:p>
        </w:tc>
        <w:tc>
          <w:tcPr>
            <w:tcW w:w="1297" w:type="dxa"/>
            <w:shd w:val="clear" w:color="auto" w:fill="auto"/>
          </w:tcPr>
          <w:p w14:paraId="3B14D272" w14:textId="77777777" w:rsidR="00497E54" w:rsidRPr="000F488C" w:rsidRDefault="00497E54" w:rsidP="008017B6">
            <w:pPr>
              <w:jc w:val="center"/>
              <w:rPr>
                <w:rFonts w:ascii="Arial" w:eastAsia="Times New Roman" w:hAnsi="Arial" w:cs="Arial"/>
                <w:b/>
                <w:sz w:val="24"/>
                <w:szCs w:val="24"/>
                <w:u w:val="single"/>
                <w:lang w:eastAsia="en-GB"/>
              </w:rPr>
            </w:pPr>
          </w:p>
        </w:tc>
        <w:tc>
          <w:tcPr>
            <w:tcW w:w="2293" w:type="dxa"/>
            <w:shd w:val="clear" w:color="auto" w:fill="auto"/>
          </w:tcPr>
          <w:p w14:paraId="28DA3C41" w14:textId="77777777" w:rsidR="00497E54" w:rsidRPr="000F488C" w:rsidRDefault="00497E54" w:rsidP="008017B6">
            <w:pPr>
              <w:jc w:val="center"/>
              <w:rPr>
                <w:rFonts w:ascii="Arial" w:eastAsia="Times New Roman" w:hAnsi="Arial" w:cs="Arial"/>
                <w:b/>
                <w:sz w:val="24"/>
                <w:szCs w:val="24"/>
                <w:u w:val="single"/>
                <w:lang w:eastAsia="en-GB"/>
              </w:rPr>
            </w:pPr>
          </w:p>
        </w:tc>
        <w:tc>
          <w:tcPr>
            <w:tcW w:w="1684" w:type="dxa"/>
            <w:shd w:val="clear" w:color="auto" w:fill="auto"/>
          </w:tcPr>
          <w:p w14:paraId="57463F1C" w14:textId="77777777" w:rsidR="00497E54" w:rsidRPr="000F488C" w:rsidRDefault="00497E54" w:rsidP="008017B6">
            <w:pPr>
              <w:jc w:val="center"/>
              <w:rPr>
                <w:rFonts w:ascii="Arial" w:eastAsia="Times New Roman" w:hAnsi="Arial" w:cs="Arial"/>
                <w:b/>
                <w:sz w:val="24"/>
                <w:szCs w:val="24"/>
                <w:u w:val="single"/>
                <w:lang w:eastAsia="en-GB"/>
              </w:rPr>
            </w:pPr>
          </w:p>
        </w:tc>
        <w:tc>
          <w:tcPr>
            <w:tcW w:w="2746" w:type="dxa"/>
            <w:gridSpan w:val="2"/>
            <w:shd w:val="clear" w:color="auto" w:fill="auto"/>
          </w:tcPr>
          <w:p w14:paraId="3CF00989" w14:textId="77777777" w:rsidR="00497E54" w:rsidRPr="000F488C" w:rsidRDefault="00497E54" w:rsidP="008017B6">
            <w:pPr>
              <w:jc w:val="center"/>
              <w:rPr>
                <w:rFonts w:ascii="Arial" w:eastAsia="Times New Roman" w:hAnsi="Arial" w:cs="Arial"/>
                <w:b/>
                <w:sz w:val="24"/>
                <w:szCs w:val="24"/>
                <w:u w:val="single"/>
                <w:lang w:eastAsia="en-GB"/>
              </w:rPr>
            </w:pPr>
          </w:p>
        </w:tc>
      </w:tr>
      <w:tr w:rsidR="00497E54" w:rsidRPr="000F488C" w14:paraId="2C8DD46F" w14:textId="77777777" w:rsidTr="008017B6">
        <w:trPr>
          <w:trHeight w:val="260"/>
        </w:trPr>
        <w:tc>
          <w:tcPr>
            <w:tcW w:w="2557" w:type="dxa"/>
            <w:shd w:val="clear" w:color="auto" w:fill="auto"/>
          </w:tcPr>
          <w:p w14:paraId="3147DA86" w14:textId="77777777" w:rsidR="00497E54" w:rsidRPr="000F488C" w:rsidRDefault="00497E54" w:rsidP="008017B6">
            <w:pPr>
              <w:rPr>
                <w:rFonts w:ascii="Arial" w:eastAsia="Times New Roman" w:hAnsi="Arial" w:cs="Arial"/>
                <w:b/>
                <w:sz w:val="24"/>
                <w:szCs w:val="24"/>
                <w:lang w:eastAsia="en-GB"/>
              </w:rPr>
            </w:pPr>
          </w:p>
        </w:tc>
        <w:tc>
          <w:tcPr>
            <w:tcW w:w="1297" w:type="dxa"/>
            <w:shd w:val="clear" w:color="auto" w:fill="auto"/>
          </w:tcPr>
          <w:p w14:paraId="2C972671" w14:textId="77777777" w:rsidR="00497E54" w:rsidRPr="000F488C" w:rsidRDefault="00497E54" w:rsidP="008017B6">
            <w:pPr>
              <w:jc w:val="center"/>
              <w:rPr>
                <w:rFonts w:ascii="Arial" w:eastAsia="Times New Roman" w:hAnsi="Arial" w:cs="Arial"/>
                <w:b/>
                <w:sz w:val="24"/>
                <w:szCs w:val="24"/>
                <w:u w:val="single"/>
                <w:lang w:eastAsia="en-GB"/>
              </w:rPr>
            </w:pPr>
          </w:p>
        </w:tc>
        <w:tc>
          <w:tcPr>
            <w:tcW w:w="2293" w:type="dxa"/>
            <w:shd w:val="clear" w:color="auto" w:fill="auto"/>
          </w:tcPr>
          <w:p w14:paraId="3DAA75C6" w14:textId="77777777" w:rsidR="00497E54" w:rsidRPr="000F488C" w:rsidRDefault="00497E54" w:rsidP="008017B6">
            <w:pPr>
              <w:jc w:val="center"/>
              <w:rPr>
                <w:rFonts w:ascii="Arial" w:eastAsia="Times New Roman" w:hAnsi="Arial" w:cs="Arial"/>
                <w:b/>
                <w:sz w:val="24"/>
                <w:szCs w:val="24"/>
                <w:u w:val="single"/>
                <w:lang w:eastAsia="en-GB"/>
              </w:rPr>
            </w:pPr>
          </w:p>
        </w:tc>
        <w:tc>
          <w:tcPr>
            <w:tcW w:w="1684" w:type="dxa"/>
            <w:shd w:val="clear" w:color="auto" w:fill="auto"/>
          </w:tcPr>
          <w:p w14:paraId="4F74F3A9" w14:textId="77777777" w:rsidR="00497E54" w:rsidRPr="000F488C" w:rsidRDefault="00497E54" w:rsidP="008017B6">
            <w:pPr>
              <w:jc w:val="center"/>
              <w:rPr>
                <w:rFonts w:ascii="Arial" w:eastAsia="Times New Roman" w:hAnsi="Arial" w:cs="Arial"/>
                <w:b/>
                <w:sz w:val="24"/>
                <w:szCs w:val="24"/>
                <w:u w:val="single"/>
                <w:lang w:eastAsia="en-GB"/>
              </w:rPr>
            </w:pPr>
          </w:p>
        </w:tc>
        <w:tc>
          <w:tcPr>
            <w:tcW w:w="2746" w:type="dxa"/>
            <w:gridSpan w:val="2"/>
            <w:shd w:val="clear" w:color="auto" w:fill="auto"/>
          </w:tcPr>
          <w:p w14:paraId="54B48637" w14:textId="77777777" w:rsidR="00497E54" w:rsidRPr="000F488C" w:rsidRDefault="00497E54" w:rsidP="008017B6">
            <w:pPr>
              <w:jc w:val="center"/>
              <w:rPr>
                <w:rFonts w:ascii="Arial" w:eastAsia="Times New Roman" w:hAnsi="Arial" w:cs="Arial"/>
                <w:b/>
                <w:sz w:val="24"/>
                <w:szCs w:val="24"/>
                <w:u w:val="single"/>
                <w:lang w:eastAsia="en-GB"/>
              </w:rPr>
            </w:pPr>
          </w:p>
        </w:tc>
      </w:tr>
      <w:tr w:rsidR="00497E54" w:rsidRPr="000F488C" w14:paraId="2D819170" w14:textId="77777777" w:rsidTr="008017B6">
        <w:trPr>
          <w:trHeight w:val="249"/>
        </w:trPr>
        <w:tc>
          <w:tcPr>
            <w:tcW w:w="10577" w:type="dxa"/>
            <w:gridSpan w:val="6"/>
            <w:shd w:val="clear" w:color="auto" w:fill="F2F2F2"/>
          </w:tcPr>
          <w:p w14:paraId="581B61BE" w14:textId="77777777" w:rsidR="00497E54" w:rsidRPr="000F488C" w:rsidRDefault="00497E54" w:rsidP="008017B6">
            <w:pPr>
              <w:jc w:val="center"/>
              <w:rPr>
                <w:rFonts w:ascii="Arial" w:eastAsia="Times New Roman" w:hAnsi="Arial" w:cs="Arial"/>
                <w:b/>
                <w:sz w:val="24"/>
                <w:szCs w:val="24"/>
                <w:u w:val="single"/>
                <w:lang w:eastAsia="en-GB"/>
              </w:rPr>
            </w:pPr>
            <w:r w:rsidRPr="000F488C">
              <w:rPr>
                <w:rFonts w:ascii="Arial" w:eastAsia="Times New Roman" w:hAnsi="Arial" w:cs="Arial"/>
                <w:b/>
                <w:sz w:val="24"/>
                <w:szCs w:val="24"/>
                <w:lang w:eastAsia="en-GB"/>
              </w:rPr>
              <w:t>Week 2</w:t>
            </w:r>
          </w:p>
        </w:tc>
      </w:tr>
      <w:tr w:rsidR="00497E54" w:rsidRPr="000F488C" w14:paraId="54E26812" w14:textId="77777777" w:rsidTr="008017B6">
        <w:trPr>
          <w:trHeight w:val="249"/>
        </w:trPr>
        <w:tc>
          <w:tcPr>
            <w:tcW w:w="2557" w:type="dxa"/>
            <w:shd w:val="clear" w:color="auto" w:fill="auto"/>
          </w:tcPr>
          <w:p w14:paraId="5EB5403D" w14:textId="77777777" w:rsidR="00497E54" w:rsidRPr="000F488C" w:rsidRDefault="00497E54" w:rsidP="008017B6">
            <w:pPr>
              <w:rPr>
                <w:rFonts w:ascii="Arial" w:eastAsia="Times New Roman" w:hAnsi="Arial" w:cs="Arial"/>
                <w:b/>
                <w:sz w:val="24"/>
                <w:szCs w:val="24"/>
                <w:lang w:eastAsia="en-GB"/>
              </w:rPr>
            </w:pPr>
            <w:r w:rsidRPr="000F488C">
              <w:rPr>
                <w:rFonts w:ascii="Arial" w:eastAsia="Times New Roman" w:hAnsi="Arial" w:cs="Arial"/>
                <w:b/>
                <w:sz w:val="24"/>
                <w:szCs w:val="24"/>
                <w:lang w:eastAsia="en-GB"/>
              </w:rPr>
              <w:t>1.</w:t>
            </w:r>
          </w:p>
        </w:tc>
        <w:tc>
          <w:tcPr>
            <w:tcW w:w="1297" w:type="dxa"/>
            <w:shd w:val="clear" w:color="auto" w:fill="auto"/>
          </w:tcPr>
          <w:p w14:paraId="6A6E5A18" w14:textId="77777777" w:rsidR="00497E54" w:rsidRPr="000F488C" w:rsidRDefault="00497E54" w:rsidP="008017B6">
            <w:pPr>
              <w:jc w:val="center"/>
              <w:rPr>
                <w:rFonts w:ascii="Arial" w:eastAsia="Times New Roman" w:hAnsi="Arial" w:cs="Arial"/>
                <w:b/>
                <w:sz w:val="24"/>
                <w:szCs w:val="24"/>
                <w:u w:val="single"/>
                <w:lang w:eastAsia="en-GB"/>
              </w:rPr>
            </w:pPr>
          </w:p>
        </w:tc>
        <w:tc>
          <w:tcPr>
            <w:tcW w:w="2293" w:type="dxa"/>
            <w:shd w:val="clear" w:color="auto" w:fill="auto"/>
          </w:tcPr>
          <w:p w14:paraId="2683472D" w14:textId="77777777" w:rsidR="00497E54" w:rsidRPr="000F488C" w:rsidRDefault="00497E54" w:rsidP="008017B6">
            <w:pPr>
              <w:jc w:val="center"/>
              <w:rPr>
                <w:rFonts w:ascii="Arial" w:eastAsia="Times New Roman" w:hAnsi="Arial" w:cs="Arial"/>
                <w:b/>
                <w:sz w:val="24"/>
                <w:szCs w:val="24"/>
                <w:u w:val="single"/>
                <w:lang w:eastAsia="en-GB"/>
              </w:rPr>
            </w:pPr>
          </w:p>
        </w:tc>
        <w:tc>
          <w:tcPr>
            <w:tcW w:w="1684" w:type="dxa"/>
            <w:shd w:val="clear" w:color="auto" w:fill="auto"/>
          </w:tcPr>
          <w:p w14:paraId="154E57E0" w14:textId="77777777" w:rsidR="00497E54" w:rsidRPr="000F488C" w:rsidRDefault="00497E54" w:rsidP="008017B6">
            <w:pPr>
              <w:jc w:val="center"/>
              <w:rPr>
                <w:rFonts w:ascii="Arial" w:eastAsia="Times New Roman" w:hAnsi="Arial" w:cs="Arial"/>
                <w:b/>
                <w:sz w:val="24"/>
                <w:szCs w:val="24"/>
                <w:u w:val="single"/>
                <w:lang w:eastAsia="en-GB"/>
              </w:rPr>
            </w:pPr>
          </w:p>
        </w:tc>
        <w:tc>
          <w:tcPr>
            <w:tcW w:w="2746" w:type="dxa"/>
            <w:gridSpan w:val="2"/>
            <w:shd w:val="clear" w:color="auto" w:fill="auto"/>
          </w:tcPr>
          <w:p w14:paraId="798DEDA2" w14:textId="77777777" w:rsidR="00497E54" w:rsidRPr="000F488C" w:rsidRDefault="00497E54" w:rsidP="008017B6">
            <w:pPr>
              <w:jc w:val="center"/>
              <w:rPr>
                <w:rFonts w:ascii="Arial" w:eastAsia="Times New Roman" w:hAnsi="Arial" w:cs="Arial"/>
                <w:b/>
                <w:sz w:val="24"/>
                <w:szCs w:val="24"/>
                <w:u w:val="single"/>
                <w:lang w:eastAsia="en-GB"/>
              </w:rPr>
            </w:pPr>
          </w:p>
        </w:tc>
      </w:tr>
      <w:tr w:rsidR="00497E54" w:rsidRPr="000F488C" w14:paraId="75B89FF3" w14:textId="77777777" w:rsidTr="008017B6">
        <w:trPr>
          <w:trHeight w:val="249"/>
        </w:trPr>
        <w:tc>
          <w:tcPr>
            <w:tcW w:w="2557" w:type="dxa"/>
            <w:shd w:val="clear" w:color="auto" w:fill="auto"/>
          </w:tcPr>
          <w:p w14:paraId="0CBF5D13" w14:textId="77777777" w:rsidR="00497E54" w:rsidRPr="000F488C" w:rsidRDefault="00497E54" w:rsidP="008017B6">
            <w:pPr>
              <w:rPr>
                <w:rFonts w:ascii="Arial" w:eastAsia="Times New Roman" w:hAnsi="Arial" w:cs="Arial"/>
                <w:b/>
                <w:sz w:val="24"/>
                <w:szCs w:val="24"/>
                <w:lang w:eastAsia="en-GB"/>
              </w:rPr>
            </w:pPr>
            <w:r w:rsidRPr="000F488C">
              <w:rPr>
                <w:rFonts w:ascii="Arial" w:eastAsia="Times New Roman" w:hAnsi="Arial" w:cs="Arial"/>
                <w:b/>
                <w:sz w:val="24"/>
                <w:szCs w:val="24"/>
                <w:lang w:eastAsia="en-GB"/>
              </w:rPr>
              <w:t>2.</w:t>
            </w:r>
          </w:p>
        </w:tc>
        <w:tc>
          <w:tcPr>
            <w:tcW w:w="1297" w:type="dxa"/>
            <w:shd w:val="clear" w:color="auto" w:fill="auto"/>
          </w:tcPr>
          <w:p w14:paraId="24624FE9" w14:textId="77777777" w:rsidR="00497E54" w:rsidRPr="000F488C" w:rsidRDefault="00497E54" w:rsidP="008017B6">
            <w:pPr>
              <w:jc w:val="center"/>
              <w:rPr>
                <w:rFonts w:ascii="Arial" w:eastAsia="Times New Roman" w:hAnsi="Arial" w:cs="Arial"/>
                <w:b/>
                <w:sz w:val="24"/>
                <w:szCs w:val="24"/>
                <w:u w:val="single"/>
                <w:lang w:eastAsia="en-GB"/>
              </w:rPr>
            </w:pPr>
          </w:p>
        </w:tc>
        <w:tc>
          <w:tcPr>
            <w:tcW w:w="2293" w:type="dxa"/>
            <w:shd w:val="clear" w:color="auto" w:fill="auto"/>
          </w:tcPr>
          <w:p w14:paraId="6AA06559" w14:textId="77777777" w:rsidR="00497E54" w:rsidRPr="000F488C" w:rsidRDefault="00497E54" w:rsidP="008017B6">
            <w:pPr>
              <w:jc w:val="center"/>
              <w:rPr>
                <w:rFonts w:ascii="Arial" w:eastAsia="Times New Roman" w:hAnsi="Arial" w:cs="Arial"/>
                <w:b/>
                <w:sz w:val="24"/>
                <w:szCs w:val="24"/>
                <w:u w:val="single"/>
                <w:lang w:eastAsia="en-GB"/>
              </w:rPr>
            </w:pPr>
          </w:p>
        </w:tc>
        <w:tc>
          <w:tcPr>
            <w:tcW w:w="1684" w:type="dxa"/>
            <w:shd w:val="clear" w:color="auto" w:fill="auto"/>
          </w:tcPr>
          <w:p w14:paraId="265D0104" w14:textId="77777777" w:rsidR="00497E54" w:rsidRPr="000F488C" w:rsidRDefault="00497E54" w:rsidP="008017B6">
            <w:pPr>
              <w:jc w:val="center"/>
              <w:rPr>
                <w:rFonts w:ascii="Arial" w:eastAsia="Times New Roman" w:hAnsi="Arial" w:cs="Arial"/>
                <w:b/>
                <w:sz w:val="24"/>
                <w:szCs w:val="24"/>
                <w:u w:val="single"/>
                <w:lang w:eastAsia="en-GB"/>
              </w:rPr>
            </w:pPr>
          </w:p>
        </w:tc>
        <w:tc>
          <w:tcPr>
            <w:tcW w:w="2746" w:type="dxa"/>
            <w:gridSpan w:val="2"/>
            <w:shd w:val="clear" w:color="auto" w:fill="auto"/>
          </w:tcPr>
          <w:p w14:paraId="58FCCFB1" w14:textId="77777777" w:rsidR="00497E54" w:rsidRPr="000F488C" w:rsidRDefault="00497E54" w:rsidP="008017B6">
            <w:pPr>
              <w:jc w:val="center"/>
              <w:rPr>
                <w:rFonts w:ascii="Arial" w:eastAsia="Times New Roman" w:hAnsi="Arial" w:cs="Arial"/>
                <w:b/>
                <w:sz w:val="24"/>
                <w:szCs w:val="24"/>
                <w:u w:val="single"/>
                <w:lang w:eastAsia="en-GB"/>
              </w:rPr>
            </w:pPr>
          </w:p>
        </w:tc>
      </w:tr>
      <w:tr w:rsidR="00497E54" w:rsidRPr="000F488C" w14:paraId="0197E6EF" w14:textId="77777777" w:rsidTr="008017B6">
        <w:trPr>
          <w:trHeight w:val="249"/>
        </w:trPr>
        <w:tc>
          <w:tcPr>
            <w:tcW w:w="2557" w:type="dxa"/>
            <w:shd w:val="clear" w:color="auto" w:fill="auto"/>
          </w:tcPr>
          <w:p w14:paraId="46DD27A3" w14:textId="77777777" w:rsidR="00497E54" w:rsidRPr="000F488C" w:rsidRDefault="00497E54" w:rsidP="008017B6">
            <w:pPr>
              <w:rPr>
                <w:rFonts w:ascii="Arial" w:eastAsia="Times New Roman" w:hAnsi="Arial" w:cs="Arial"/>
                <w:b/>
                <w:sz w:val="24"/>
                <w:szCs w:val="24"/>
                <w:lang w:eastAsia="en-GB"/>
              </w:rPr>
            </w:pPr>
            <w:r w:rsidRPr="000F488C">
              <w:rPr>
                <w:rFonts w:ascii="Arial" w:eastAsia="Times New Roman" w:hAnsi="Arial" w:cs="Arial"/>
                <w:b/>
                <w:sz w:val="24"/>
                <w:szCs w:val="24"/>
                <w:lang w:eastAsia="en-GB"/>
              </w:rPr>
              <w:t>3.</w:t>
            </w:r>
          </w:p>
        </w:tc>
        <w:tc>
          <w:tcPr>
            <w:tcW w:w="1297" w:type="dxa"/>
            <w:shd w:val="clear" w:color="auto" w:fill="auto"/>
          </w:tcPr>
          <w:p w14:paraId="2D466385" w14:textId="77777777" w:rsidR="00497E54" w:rsidRPr="000F488C" w:rsidRDefault="00497E54" w:rsidP="008017B6">
            <w:pPr>
              <w:jc w:val="center"/>
              <w:rPr>
                <w:rFonts w:ascii="Arial" w:eastAsia="Times New Roman" w:hAnsi="Arial" w:cs="Arial"/>
                <w:b/>
                <w:sz w:val="24"/>
                <w:szCs w:val="24"/>
                <w:u w:val="single"/>
                <w:lang w:eastAsia="en-GB"/>
              </w:rPr>
            </w:pPr>
          </w:p>
        </w:tc>
        <w:tc>
          <w:tcPr>
            <w:tcW w:w="2293" w:type="dxa"/>
            <w:shd w:val="clear" w:color="auto" w:fill="auto"/>
          </w:tcPr>
          <w:p w14:paraId="0064ADDA" w14:textId="77777777" w:rsidR="00497E54" w:rsidRPr="000F488C" w:rsidRDefault="00497E54" w:rsidP="008017B6">
            <w:pPr>
              <w:jc w:val="center"/>
              <w:rPr>
                <w:rFonts w:ascii="Arial" w:eastAsia="Times New Roman" w:hAnsi="Arial" w:cs="Arial"/>
                <w:b/>
                <w:sz w:val="24"/>
                <w:szCs w:val="24"/>
                <w:u w:val="single"/>
                <w:lang w:eastAsia="en-GB"/>
              </w:rPr>
            </w:pPr>
          </w:p>
        </w:tc>
        <w:tc>
          <w:tcPr>
            <w:tcW w:w="1684" w:type="dxa"/>
            <w:shd w:val="clear" w:color="auto" w:fill="auto"/>
          </w:tcPr>
          <w:p w14:paraId="316E3114" w14:textId="77777777" w:rsidR="00497E54" w:rsidRPr="000F488C" w:rsidRDefault="00497E54" w:rsidP="008017B6">
            <w:pPr>
              <w:jc w:val="center"/>
              <w:rPr>
                <w:rFonts w:ascii="Arial" w:eastAsia="Times New Roman" w:hAnsi="Arial" w:cs="Arial"/>
                <w:b/>
                <w:sz w:val="24"/>
                <w:szCs w:val="24"/>
                <w:u w:val="single"/>
                <w:lang w:eastAsia="en-GB"/>
              </w:rPr>
            </w:pPr>
          </w:p>
        </w:tc>
        <w:tc>
          <w:tcPr>
            <w:tcW w:w="2746" w:type="dxa"/>
            <w:gridSpan w:val="2"/>
            <w:shd w:val="clear" w:color="auto" w:fill="auto"/>
          </w:tcPr>
          <w:p w14:paraId="6B5D9E89" w14:textId="77777777" w:rsidR="00497E54" w:rsidRPr="000F488C" w:rsidRDefault="00497E54" w:rsidP="008017B6">
            <w:pPr>
              <w:jc w:val="center"/>
              <w:rPr>
                <w:rFonts w:ascii="Arial" w:eastAsia="Times New Roman" w:hAnsi="Arial" w:cs="Arial"/>
                <w:b/>
                <w:sz w:val="24"/>
                <w:szCs w:val="24"/>
                <w:u w:val="single"/>
                <w:lang w:eastAsia="en-GB"/>
              </w:rPr>
            </w:pPr>
          </w:p>
        </w:tc>
      </w:tr>
      <w:tr w:rsidR="00497E54" w:rsidRPr="000F488C" w14:paraId="2CBE3887" w14:textId="77777777" w:rsidTr="008017B6">
        <w:trPr>
          <w:trHeight w:val="249"/>
        </w:trPr>
        <w:tc>
          <w:tcPr>
            <w:tcW w:w="10577" w:type="dxa"/>
            <w:gridSpan w:val="6"/>
            <w:shd w:val="clear" w:color="auto" w:fill="F2F2F2"/>
          </w:tcPr>
          <w:p w14:paraId="3B83075C" w14:textId="77777777" w:rsidR="00497E54" w:rsidRPr="000F488C" w:rsidRDefault="00497E54" w:rsidP="008017B6">
            <w:pPr>
              <w:jc w:val="center"/>
              <w:rPr>
                <w:rFonts w:ascii="Arial" w:eastAsia="Times New Roman" w:hAnsi="Arial" w:cs="Arial"/>
                <w:b/>
                <w:sz w:val="24"/>
                <w:szCs w:val="24"/>
                <w:u w:val="single"/>
                <w:lang w:eastAsia="en-GB"/>
              </w:rPr>
            </w:pPr>
            <w:r w:rsidRPr="000F488C">
              <w:rPr>
                <w:rFonts w:ascii="Arial" w:eastAsia="Times New Roman" w:hAnsi="Arial" w:cs="Arial"/>
                <w:b/>
                <w:sz w:val="24"/>
                <w:szCs w:val="24"/>
                <w:lang w:eastAsia="en-GB"/>
              </w:rPr>
              <w:t>Week 3</w:t>
            </w:r>
          </w:p>
        </w:tc>
      </w:tr>
      <w:tr w:rsidR="00497E54" w:rsidRPr="000F488C" w14:paraId="2003CEA3" w14:textId="77777777" w:rsidTr="008017B6">
        <w:trPr>
          <w:trHeight w:val="249"/>
        </w:trPr>
        <w:tc>
          <w:tcPr>
            <w:tcW w:w="2557" w:type="dxa"/>
            <w:shd w:val="clear" w:color="auto" w:fill="auto"/>
          </w:tcPr>
          <w:p w14:paraId="188B6BC3" w14:textId="77777777" w:rsidR="00497E54" w:rsidRPr="000F488C" w:rsidRDefault="00497E54" w:rsidP="008017B6">
            <w:pPr>
              <w:rPr>
                <w:rFonts w:ascii="Arial" w:eastAsia="Times New Roman" w:hAnsi="Arial" w:cs="Arial"/>
                <w:b/>
                <w:sz w:val="24"/>
                <w:szCs w:val="24"/>
                <w:lang w:eastAsia="en-GB"/>
              </w:rPr>
            </w:pPr>
            <w:r w:rsidRPr="000F488C">
              <w:rPr>
                <w:rFonts w:ascii="Arial" w:eastAsia="Times New Roman" w:hAnsi="Arial" w:cs="Arial"/>
                <w:b/>
                <w:sz w:val="24"/>
                <w:szCs w:val="24"/>
                <w:lang w:eastAsia="en-GB"/>
              </w:rPr>
              <w:t>1.</w:t>
            </w:r>
          </w:p>
        </w:tc>
        <w:tc>
          <w:tcPr>
            <w:tcW w:w="1297" w:type="dxa"/>
            <w:shd w:val="clear" w:color="auto" w:fill="auto"/>
          </w:tcPr>
          <w:p w14:paraId="37B1CDB7" w14:textId="77777777" w:rsidR="00497E54" w:rsidRPr="000F488C" w:rsidRDefault="00497E54" w:rsidP="008017B6">
            <w:pPr>
              <w:jc w:val="center"/>
              <w:rPr>
                <w:rFonts w:ascii="Arial" w:eastAsia="Times New Roman" w:hAnsi="Arial" w:cs="Arial"/>
                <w:b/>
                <w:sz w:val="24"/>
                <w:szCs w:val="24"/>
                <w:u w:val="single"/>
                <w:lang w:eastAsia="en-GB"/>
              </w:rPr>
            </w:pPr>
          </w:p>
        </w:tc>
        <w:tc>
          <w:tcPr>
            <w:tcW w:w="2293" w:type="dxa"/>
            <w:shd w:val="clear" w:color="auto" w:fill="auto"/>
          </w:tcPr>
          <w:p w14:paraId="3B2DAFF6" w14:textId="77777777" w:rsidR="00497E54" w:rsidRPr="000F488C" w:rsidRDefault="00497E54" w:rsidP="008017B6">
            <w:pPr>
              <w:jc w:val="center"/>
              <w:rPr>
                <w:rFonts w:ascii="Arial" w:eastAsia="Times New Roman" w:hAnsi="Arial" w:cs="Arial"/>
                <w:b/>
                <w:sz w:val="24"/>
                <w:szCs w:val="24"/>
                <w:u w:val="single"/>
                <w:lang w:eastAsia="en-GB"/>
              </w:rPr>
            </w:pPr>
          </w:p>
        </w:tc>
        <w:tc>
          <w:tcPr>
            <w:tcW w:w="1684" w:type="dxa"/>
            <w:shd w:val="clear" w:color="auto" w:fill="auto"/>
          </w:tcPr>
          <w:p w14:paraId="62C438F9" w14:textId="77777777" w:rsidR="00497E54" w:rsidRPr="000F488C" w:rsidRDefault="00497E54" w:rsidP="008017B6">
            <w:pPr>
              <w:jc w:val="center"/>
              <w:rPr>
                <w:rFonts w:ascii="Arial" w:eastAsia="Times New Roman" w:hAnsi="Arial" w:cs="Arial"/>
                <w:b/>
                <w:sz w:val="24"/>
                <w:szCs w:val="24"/>
                <w:u w:val="single"/>
                <w:lang w:eastAsia="en-GB"/>
              </w:rPr>
            </w:pPr>
          </w:p>
        </w:tc>
        <w:tc>
          <w:tcPr>
            <w:tcW w:w="2746" w:type="dxa"/>
            <w:gridSpan w:val="2"/>
            <w:shd w:val="clear" w:color="auto" w:fill="auto"/>
          </w:tcPr>
          <w:p w14:paraId="1CCA82AC" w14:textId="77777777" w:rsidR="00497E54" w:rsidRPr="000F488C" w:rsidRDefault="00497E54" w:rsidP="008017B6">
            <w:pPr>
              <w:jc w:val="center"/>
              <w:rPr>
                <w:rFonts w:ascii="Arial" w:eastAsia="Times New Roman" w:hAnsi="Arial" w:cs="Arial"/>
                <w:b/>
                <w:sz w:val="24"/>
                <w:szCs w:val="24"/>
                <w:u w:val="single"/>
                <w:lang w:eastAsia="en-GB"/>
              </w:rPr>
            </w:pPr>
          </w:p>
        </w:tc>
      </w:tr>
      <w:tr w:rsidR="00497E54" w:rsidRPr="000F488C" w14:paraId="7E10B241" w14:textId="77777777" w:rsidTr="008017B6">
        <w:trPr>
          <w:trHeight w:val="249"/>
        </w:trPr>
        <w:tc>
          <w:tcPr>
            <w:tcW w:w="2557" w:type="dxa"/>
            <w:shd w:val="clear" w:color="auto" w:fill="auto"/>
          </w:tcPr>
          <w:p w14:paraId="4D1B0800" w14:textId="77777777" w:rsidR="00497E54" w:rsidRPr="000F488C" w:rsidRDefault="00497E54" w:rsidP="008017B6">
            <w:pPr>
              <w:rPr>
                <w:rFonts w:ascii="Arial" w:eastAsia="Times New Roman" w:hAnsi="Arial" w:cs="Arial"/>
                <w:b/>
                <w:sz w:val="24"/>
                <w:szCs w:val="24"/>
                <w:lang w:eastAsia="en-GB"/>
              </w:rPr>
            </w:pPr>
            <w:r w:rsidRPr="000F488C">
              <w:rPr>
                <w:rFonts w:ascii="Arial" w:eastAsia="Times New Roman" w:hAnsi="Arial" w:cs="Arial"/>
                <w:b/>
                <w:sz w:val="24"/>
                <w:szCs w:val="24"/>
                <w:lang w:eastAsia="en-GB"/>
              </w:rPr>
              <w:t>2.</w:t>
            </w:r>
          </w:p>
        </w:tc>
        <w:tc>
          <w:tcPr>
            <w:tcW w:w="1297" w:type="dxa"/>
            <w:shd w:val="clear" w:color="auto" w:fill="auto"/>
          </w:tcPr>
          <w:p w14:paraId="210EB81A" w14:textId="77777777" w:rsidR="00497E54" w:rsidRPr="000F488C" w:rsidRDefault="00497E54" w:rsidP="008017B6">
            <w:pPr>
              <w:jc w:val="center"/>
              <w:rPr>
                <w:rFonts w:ascii="Arial" w:eastAsia="Times New Roman" w:hAnsi="Arial" w:cs="Arial"/>
                <w:b/>
                <w:sz w:val="24"/>
                <w:szCs w:val="24"/>
                <w:u w:val="single"/>
                <w:lang w:eastAsia="en-GB"/>
              </w:rPr>
            </w:pPr>
          </w:p>
        </w:tc>
        <w:tc>
          <w:tcPr>
            <w:tcW w:w="2293" w:type="dxa"/>
            <w:shd w:val="clear" w:color="auto" w:fill="auto"/>
          </w:tcPr>
          <w:p w14:paraId="4CB97797" w14:textId="77777777" w:rsidR="00497E54" w:rsidRPr="000F488C" w:rsidRDefault="00497E54" w:rsidP="008017B6">
            <w:pPr>
              <w:jc w:val="center"/>
              <w:rPr>
                <w:rFonts w:ascii="Arial" w:eastAsia="Times New Roman" w:hAnsi="Arial" w:cs="Arial"/>
                <w:b/>
                <w:sz w:val="24"/>
                <w:szCs w:val="24"/>
                <w:u w:val="single"/>
                <w:lang w:eastAsia="en-GB"/>
              </w:rPr>
            </w:pPr>
          </w:p>
        </w:tc>
        <w:tc>
          <w:tcPr>
            <w:tcW w:w="1684" w:type="dxa"/>
            <w:shd w:val="clear" w:color="auto" w:fill="auto"/>
          </w:tcPr>
          <w:p w14:paraId="022DB3E6" w14:textId="77777777" w:rsidR="00497E54" w:rsidRPr="000F488C" w:rsidRDefault="00497E54" w:rsidP="008017B6">
            <w:pPr>
              <w:jc w:val="center"/>
              <w:rPr>
                <w:rFonts w:ascii="Arial" w:eastAsia="Times New Roman" w:hAnsi="Arial" w:cs="Arial"/>
                <w:b/>
                <w:sz w:val="24"/>
                <w:szCs w:val="24"/>
                <w:u w:val="single"/>
                <w:lang w:eastAsia="en-GB"/>
              </w:rPr>
            </w:pPr>
          </w:p>
        </w:tc>
        <w:tc>
          <w:tcPr>
            <w:tcW w:w="2746" w:type="dxa"/>
            <w:gridSpan w:val="2"/>
            <w:shd w:val="clear" w:color="auto" w:fill="auto"/>
          </w:tcPr>
          <w:p w14:paraId="2E5B4271" w14:textId="77777777" w:rsidR="00497E54" w:rsidRPr="000F488C" w:rsidRDefault="00497E54" w:rsidP="008017B6">
            <w:pPr>
              <w:jc w:val="center"/>
              <w:rPr>
                <w:rFonts w:ascii="Arial" w:eastAsia="Times New Roman" w:hAnsi="Arial" w:cs="Arial"/>
                <w:b/>
                <w:sz w:val="24"/>
                <w:szCs w:val="24"/>
                <w:u w:val="single"/>
                <w:lang w:eastAsia="en-GB"/>
              </w:rPr>
            </w:pPr>
          </w:p>
        </w:tc>
      </w:tr>
      <w:tr w:rsidR="00497E54" w:rsidRPr="000F488C" w14:paraId="041495A7" w14:textId="77777777" w:rsidTr="008017B6">
        <w:trPr>
          <w:trHeight w:val="249"/>
        </w:trPr>
        <w:tc>
          <w:tcPr>
            <w:tcW w:w="2557" w:type="dxa"/>
            <w:shd w:val="clear" w:color="auto" w:fill="auto"/>
          </w:tcPr>
          <w:p w14:paraId="61936A36" w14:textId="77777777" w:rsidR="00497E54" w:rsidRPr="000F488C" w:rsidRDefault="00497E54" w:rsidP="008017B6">
            <w:pPr>
              <w:rPr>
                <w:rFonts w:ascii="Arial" w:eastAsia="Times New Roman" w:hAnsi="Arial" w:cs="Arial"/>
                <w:b/>
                <w:sz w:val="24"/>
                <w:szCs w:val="24"/>
                <w:lang w:eastAsia="en-GB"/>
              </w:rPr>
            </w:pPr>
            <w:r w:rsidRPr="000F488C">
              <w:rPr>
                <w:rFonts w:ascii="Arial" w:eastAsia="Times New Roman" w:hAnsi="Arial" w:cs="Arial"/>
                <w:b/>
                <w:sz w:val="24"/>
                <w:szCs w:val="24"/>
                <w:lang w:eastAsia="en-GB"/>
              </w:rPr>
              <w:t>3</w:t>
            </w:r>
          </w:p>
        </w:tc>
        <w:tc>
          <w:tcPr>
            <w:tcW w:w="1297" w:type="dxa"/>
            <w:shd w:val="clear" w:color="auto" w:fill="auto"/>
          </w:tcPr>
          <w:p w14:paraId="6F5E8A88" w14:textId="77777777" w:rsidR="00497E54" w:rsidRPr="000F488C" w:rsidRDefault="00497E54" w:rsidP="008017B6">
            <w:pPr>
              <w:jc w:val="center"/>
              <w:rPr>
                <w:rFonts w:ascii="Arial" w:eastAsia="Times New Roman" w:hAnsi="Arial" w:cs="Arial"/>
                <w:b/>
                <w:sz w:val="24"/>
                <w:szCs w:val="24"/>
                <w:u w:val="single"/>
                <w:lang w:eastAsia="en-GB"/>
              </w:rPr>
            </w:pPr>
          </w:p>
        </w:tc>
        <w:tc>
          <w:tcPr>
            <w:tcW w:w="2293" w:type="dxa"/>
            <w:shd w:val="clear" w:color="auto" w:fill="auto"/>
          </w:tcPr>
          <w:p w14:paraId="18F57959" w14:textId="77777777" w:rsidR="00497E54" w:rsidRPr="000F488C" w:rsidRDefault="00497E54" w:rsidP="008017B6">
            <w:pPr>
              <w:jc w:val="center"/>
              <w:rPr>
                <w:rFonts w:ascii="Arial" w:eastAsia="Times New Roman" w:hAnsi="Arial" w:cs="Arial"/>
                <w:b/>
                <w:sz w:val="24"/>
                <w:szCs w:val="24"/>
                <w:u w:val="single"/>
                <w:lang w:eastAsia="en-GB"/>
              </w:rPr>
            </w:pPr>
          </w:p>
        </w:tc>
        <w:tc>
          <w:tcPr>
            <w:tcW w:w="1684" w:type="dxa"/>
            <w:shd w:val="clear" w:color="auto" w:fill="auto"/>
          </w:tcPr>
          <w:p w14:paraId="1C3CFB37" w14:textId="77777777" w:rsidR="00497E54" w:rsidRPr="000F488C" w:rsidRDefault="00497E54" w:rsidP="008017B6">
            <w:pPr>
              <w:jc w:val="center"/>
              <w:rPr>
                <w:rFonts w:ascii="Arial" w:eastAsia="Times New Roman" w:hAnsi="Arial" w:cs="Arial"/>
                <w:b/>
                <w:sz w:val="24"/>
                <w:szCs w:val="24"/>
                <w:u w:val="single"/>
                <w:lang w:eastAsia="en-GB"/>
              </w:rPr>
            </w:pPr>
          </w:p>
        </w:tc>
        <w:tc>
          <w:tcPr>
            <w:tcW w:w="2746" w:type="dxa"/>
            <w:gridSpan w:val="2"/>
            <w:shd w:val="clear" w:color="auto" w:fill="auto"/>
          </w:tcPr>
          <w:p w14:paraId="6A7E2314" w14:textId="77777777" w:rsidR="00497E54" w:rsidRPr="000F488C" w:rsidRDefault="00497E54" w:rsidP="008017B6">
            <w:pPr>
              <w:jc w:val="center"/>
              <w:rPr>
                <w:rFonts w:ascii="Arial" w:eastAsia="Times New Roman" w:hAnsi="Arial" w:cs="Arial"/>
                <w:b/>
                <w:sz w:val="24"/>
                <w:szCs w:val="24"/>
                <w:u w:val="single"/>
                <w:lang w:eastAsia="en-GB"/>
              </w:rPr>
            </w:pPr>
          </w:p>
        </w:tc>
      </w:tr>
      <w:tr w:rsidR="00497E54" w:rsidRPr="000F488C" w14:paraId="23DD3CFC" w14:textId="77777777" w:rsidTr="008017B6">
        <w:trPr>
          <w:trHeight w:val="249"/>
        </w:trPr>
        <w:tc>
          <w:tcPr>
            <w:tcW w:w="10577" w:type="dxa"/>
            <w:gridSpan w:val="6"/>
            <w:shd w:val="clear" w:color="auto" w:fill="F2F2F2"/>
          </w:tcPr>
          <w:p w14:paraId="24BDE3EA" w14:textId="77777777" w:rsidR="00497E54" w:rsidRPr="000F488C" w:rsidRDefault="00497E54" w:rsidP="008017B6">
            <w:pPr>
              <w:jc w:val="center"/>
              <w:rPr>
                <w:rFonts w:ascii="Arial" w:eastAsia="Times New Roman" w:hAnsi="Arial" w:cs="Arial"/>
                <w:b/>
                <w:sz w:val="24"/>
                <w:szCs w:val="24"/>
                <w:u w:val="single"/>
                <w:lang w:eastAsia="en-GB"/>
              </w:rPr>
            </w:pPr>
            <w:r w:rsidRPr="000F488C">
              <w:rPr>
                <w:rFonts w:ascii="Arial" w:eastAsia="Times New Roman" w:hAnsi="Arial" w:cs="Arial"/>
                <w:b/>
                <w:sz w:val="24"/>
                <w:szCs w:val="24"/>
                <w:lang w:eastAsia="en-GB"/>
              </w:rPr>
              <w:t>Week 4</w:t>
            </w:r>
          </w:p>
        </w:tc>
      </w:tr>
      <w:tr w:rsidR="00497E54" w:rsidRPr="000F488C" w14:paraId="4519EAA6" w14:textId="77777777" w:rsidTr="008017B6">
        <w:trPr>
          <w:trHeight w:val="249"/>
        </w:trPr>
        <w:tc>
          <w:tcPr>
            <w:tcW w:w="2557" w:type="dxa"/>
            <w:shd w:val="clear" w:color="auto" w:fill="auto"/>
          </w:tcPr>
          <w:p w14:paraId="79795321" w14:textId="77777777" w:rsidR="00497E54" w:rsidRPr="000F488C" w:rsidRDefault="00497E54" w:rsidP="008017B6">
            <w:pPr>
              <w:rPr>
                <w:rFonts w:ascii="Arial" w:eastAsia="Times New Roman" w:hAnsi="Arial" w:cs="Arial"/>
                <w:b/>
                <w:sz w:val="24"/>
                <w:szCs w:val="24"/>
                <w:lang w:eastAsia="en-GB"/>
              </w:rPr>
            </w:pPr>
            <w:r w:rsidRPr="000F488C">
              <w:rPr>
                <w:rFonts w:ascii="Arial" w:eastAsia="Times New Roman" w:hAnsi="Arial" w:cs="Arial"/>
                <w:b/>
                <w:sz w:val="24"/>
                <w:szCs w:val="24"/>
                <w:lang w:eastAsia="en-GB"/>
              </w:rPr>
              <w:t>1.</w:t>
            </w:r>
          </w:p>
        </w:tc>
        <w:tc>
          <w:tcPr>
            <w:tcW w:w="1297" w:type="dxa"/>
            <w:shd w:val="clear" w:color="auto" w:fill="auto"/>
          </w:tcPr>
          <w:p w14:paraId="3E77130C" w14:textId="77777777" w:rsidR="00497E54" w:rsidRPr="000F488C" w:rsidRDefault="00497E54" w:rsidP="008017B6">
            <w:pPr>
              <w:jc w:val="center"/>
              <w:rPr>
                <w:rFonts w:ascii="Arial" w:eastAsia="Times New Roman" w:hAnsi="Arial" w:cs="Arial"/>
                <w:b/>
                <w:sz w:val="24"/>
                <w:szCs w:val="24"/>
                <w:u w:val="single"/>
                <w:lang w:eastAsia="en-GB"/>
              </w:rPr>
            </w:pPr>
          </w:p>
        </w:tc>
        <w:tc>
          <w:tcPr>
            <w:tcW w:w="2293" w:type="dxa"/>
            <w:shd w:val="clear" w:color="auto" w:fill="auto"/>
          </w:tcPr>
          <w:p w14:paraId="79228926" w14:textId="77777777" w:rsidR="00497E54" w:rsidRPr="000F488C" w:rsidRDefault="00497E54" w:rsidP="008017B6">
            <w:pPr>
              <w:jc w:val="center"/>
              <w:rPr>
                <w:rFonts w:ascii="Arial" w:eastAsia="Times New Roman" w:hAnsi="Arial" w:cs="Arial"/>
                <w:b/>
                <w:sz w:val="24"/>
                <w:szCs w:val="24"/>
                <w:u w:val="single"/>
                <w:lang w:eastAsia="en-GB"/>
              </w:rPr>
            </w:pPr>
          </w:p>
        </w:tc>
        <w:tc>
          <w:tcPr>
            <w:tcW w:w="1684" w:type="dxa"/>
            <w:shd w:val="clear" w:color="auto" w:fill="auto"/>
          </w:tcPr>
          <w:p w14:paraId="3CF4762F" w14:textId="77777777" w:rsidR="00497E54" w:rsidRPr="000F488C" w:rsidRDefault="00497E54" w:rsidP="008017B6">
            <w:pPr>
              <w:jc w:val="center"/>
              <w:rPr>
                <w:rFonts w:ascii="Arial" w:eastAsia="Times New Roman" w:hAnsi="Arial" w:cs="Arial"/>
                <w:b/>
                <w:sz w:val="24"/>
                <w:szCs w:val="24"/>
                <w:u w:val="single"/>
                <w:lang w:eastAsia="en-GB"/>
              </w:rPr>
            </w:pPr>
          </w:p>
        </w:tc>
        <w:tc>
          <w:tcPr>
            <w:tcW w:w="2746" w:type="dxa"/>
            <w:gridSpan w:val="2"/>
            <w:shd w:val="clear" w:color="auto" w:fill="auto"/>
          </w:tcPr>
          <w:p w14:paraId="0966BAD3" w14:textId="77777777" w:rsidR="00497E54" w:rsidRPr="000F488C" w:rsidRDefault="00497E54" w:rsidP="008017B6">
            <w:pPr>
              <w:jc w:val="center"/>
              <w:rPr>
                <w:rFonts w:ascii="Arial" w:eastAsia="Times New Roman" w:hAnsi="Arial" w:cs="Arial"/>
                <w:b/>
                <w:sz w:val="24"/>
                <w:szCs w:val="24"/>
                <w:u w:val="single"/>
                <w:lang w:eastAsia="en-GB"/>
              </w:rPr>
            </w:pPr>
          </w:p>
        </w:tc>
      </w:tr>
      <w:tr w:rsidR="00497E54" w:rsidRPr="000F488C" w14:paraId="19E76CE9" w14:textId="77777777" w:rsidTr="008017B6">
        <w:trPr>
          <w:trHeight w:val="249"/>
        </w:trPr>
        <w:tc>
          <w:tcPr>
            <w:tcW w:w="2557" w:type="dxa"/>
            <w:shd w:val="clear" w:color="auto" w:fill="auto"/>
          </w:tcPr>
          <w:p w14:paraId="0E4BAC6A" w14:textId="77777777" w:rsidR="00497E54" w:rsidRPr="000F488C" w:rsidRDefault="00497E54" w:rsidP="008017B6">
            <w:pPr>
              <w:rPr>
                <w:rFonts w:ascii="Arial" w:eastAsia="Times New Roman" w:hAnsi="Arial" w:cs="Arial"/>
                <w:b/>
                <w:sz w:val="24"/>
                <w:szCs w:val="24"/>
                <w:lang w:eastAsia="en-GB"/>
              </w:rPr>
            </w:pPr>
            <w:r w:rsidRPr="000F488C">
              <w:rPr>
                <w:rFonts w:ascii="Arial" w:eastAsia="Times New Roman" w:hAnsi="Arial" w:cs="Arial"/>
                <w:b/>
                <w:sz w:val="24"/>
                <w:szCs w:val="24"/>
                <w:lang w:eastAsia="en-GB"/>
              </w:rPr>
              <w:t>2.</w:t>
            </w:r>
          </w:p>
        </w:tc>
        <w:tc>
          <w:tcPr>
            <w:tcW w:w="1297" w:type="dxa"/>
            <w:shd w:val="clear" w:color="auto" w:fill="auto"/>
          </w:tcPr>
          <w:p w14:paraId="08220447" w14:textId="77777777" w:rsidR="00497E54" w:rsidRPr="000F488C" w:rsidRDefault="00497E54" w:rsidP="008017B6">
            <w:pPr>
              <w:jc w:val="center"/>
              <w:rPr>
                <w:rFonts w:ascii="Arial" w:eastAsia="Times New Roman" w:hAnsi="Arial" w:cs="Arial"/>
                <w:b/>
                <w:sz w:val="24"/>
                <w:szCs w:val="24"/>
                <w:u w:val="single"/>
                <w:lang w:eastAsia="en-GB"/>
              </w:rPr>
            </w:pPr>
          </w:p>
        </w:tc>
        <w:tc>
          <w:tcPr>
            <w:tcW w:w="2293" w:type="dxa"/>
            <w:shd w:val="clear" w:color="auto" w:fill="auto"/>
          </w:tcPr>
          <w:p w14:paraId="1C0AB9E3" w14:textId="77777777" w:rsidR="00497E54" w:rsidRPr="000F488C" w:rsidRDefault="00497E54" w:rsidP="008017B6">
            <w:pPr>
              <w:jc w:val="center"/>
              <w:rPr>
                <w:rFonts w:ascii="Arial" w:eastAsia="Times New Roman" w:hAnsi="Arial" w:cs="Arial"/>
                <w:b/>
                <w:sz w:val="24"/>
                <w:szCs w:val="24"/>
                <w:u w:val="single"/>
                <w:lang w:eastAsia="en-GB"/>
              </w:rPr>
            </w:pPr>
          </w:p>
        </w:tc>
        <w:tc>
          <w:tcPr>
            <w:tcW w:w="1684" w:type="dxa"/>
            <w:shd w:val="clear" w:color="auto" w:fill="auto"/>
          </w:tcPr>
          <w:p w14:paraId="628A05BD" w14:textId="77777777" w:rsidR="00497E54" w:rsidRPr="000F488C" w:rsidRDefault="00497E54" w:rsidP="008017B6">
            <w:pPr>
              <w:jc w:val="center"/>
              <w:rPr>
                <w:rFonts w:ascii="Arial" w:eastAsia="Times New Roman" w:hAnsi="Arial" w:cs="Arial"/>
                <w:b/>
                <w:sz w:val="24"/>
                <w:szCs w:val="24"/>
                <w:u w:val="single"/>
                <w:lang w:eastAsia="en-GB"/>
              </w:rPr>
            </w:pPr>
          </w:p>
        </w:tc>
        <w:tc>
          <w:tcPr>
            <w:tcW w:w="2746" w:type="dxa"/>
            <w:gridSpan w:val="2"/>
            <w:shd w:val="clear" w:color="auto" w:fill="auto"/>
          </w:tcPr>
          <w:p w14:paraId="640B206A" w14:textId="77777777" w:rsidR="00497E54" w:rsidRPr="000F488C" w:rsidRDefault="00497E54" w:rsidP="008017B6">
            <w:pPr>
              <w:jc w:val="center"/>
              <w:rPr>
                <w:rFonts w:ascii="Arial" w:eastAsia="Times New Roman" w:hAnsi="Arial" w:cs="Arial"/>
                <w:b/>
                <w:sz w:val="24"/>
                <w:szCs w:val="24"/>
                <w:u w:val="single"/>
                <w:lang w:eastAsia="en-GB"/>
              </w:rPr>
            </w:pPr>
          </w:p>
        </w:tc>
      </w:tr>
      <w:tr w:rsidR="00497E54" w:rsidRPr="000F488C" w14:paraId="559A3F12" w14:textId="77777777" w:rsidTr="008017B6">
        <w:trPr>
          <w:trHeight w:val="249"/>
        </w:trPr>
        <w:tc>
          <w:tcPr>
            <w:tcW w:w="2557" w:type="dxa"/>
            <w:shd w:val="clear" w:color="auto" w:fill="auto"/>
          </w:tcPr>
          <w:p w14:paraId="5E49D76C" w14:textId="77777777" w:rsidR="00497E54" w:rsidRPr="000F488C" w:rsidRDefault="00497E54" w:rsidP="008017B6">
            <w:pPr>
              <w:rPr>
                <w:rFonts w:ascii="Arial" w:eastAsia="Times New Roman" w:hAnsi="Arial" w:cs="Arial"/>
                <w:b/>
                <w:sz w:val="24"/>
                <w:szCs w:val="24"/>
                <w:lang w:eastAsia="en-GB"/>
              </w:rPr>
            </w:pPr>
            <w:r w:rsidRPr="000F488C">
              <w:rPr>
                <w:rFonts w:ascii="Arial" w:eastAsia="Times New Roman" w:hAnsi="Arial" w:cs="Arial"/>
                <w:b/>
                <w:sz w:val="24"/>
                <w:szCs w:val="24"/>
                <w:lang w:eastAsia="en-GB"/>
              </w:rPr>
              <w:t>3.</w:t>
            </w:r>
          </w:p>
        </w:tc>
        <w:tc>
          <w:tcPr>
            <w:tcW w:w="1297" w:type="dxa"/>
            <w:shd w:val="clear" w:color="auto" w:fill="auto"/>
          </w:tcPr>
          <w:p w14:paraId="51DA2D97" w14:textId="77777777" w:rsidR="00497E54" w:rsidRPr="000F488C" w:rsidRDefault="00497E54" w:rsidP="008017B6">
            <w:pPr>
              <w:jc w:val="center"/>
              <w:rPr>
                <w:rFonts w:ascii="Arial" w:eastAsia="Times New Roman" w:hAnsi="Arial" w:cs="Arial"/>
                <w:b/>
                <w:sz w:val="24"/>
                <w:szCs w:val="24"/>
                <w:u w:val="single"/>
                <w:lang w:eastAsia="en-GB"/>
              </w:rPr>
            </w:pPr>
          </w:p>
        </w:tc>
        <w:tc>
          <w:tcPr>
            <w:tcW w:w="2293" w:type="dxa"/>
            <w:shd w:val="clear" w:color="auto" w:fill="auto"/>
          </w:tcPr>
          <w:p w14:paraId="3A13CE27" w14:textId="77777777" w:rsidR="00497E54" w:rsidRPr="000F488C" w:rsidRDefault="00497E54" w:rsidP="008017B6">
            <w:pPr>
              <w:jc w:val="center"/>
              <w:rPr>
                <w:rFonts w:ascii="Arial" w:eastAsia="Times New Roman" w:hAnsi="Arial" w:cs="Arial"/>
                <w:b/>
                <w:sz w:val="24"/>
                <w:szCs w:val="24"/>
                <w:u w:val="single"/>
                <w:lang w:eastAsia="en-GB"/>
              </w:rPr>
            </w:pPr>
          </w:p>
        </w:tc>
        <w:tc>
          <w:tcPr>
            <w:tcW w:w="1684" w:type="dxa"/>
            <w:shd w:val="clear" w:color="auto" w:fill="auto"/>
          </w:tcPr>
          <w:p w14:paraId="24D86EE8" w14:textId="77777777" w:rsidR="00497E54" w:rsidRPr="000F488C" w:rsidRDefault="00497E54" w:rsidP="008017B6">
            <w:pPr>
              <w:jc w:val="center"/>
              <w:rPr>
                <w:rFonts w:ascii="Arial" w:eastAsia="Times New Roman" w:hAnsi="Arial" w:cs="Arial"/>
                <w:b/>
                <w:sz w:val="24"/>
                <w:szCs w:val="24"/>
                <w:u w:val="single"/>
                <w:lang w:eastAsia="en-GB"/>
              </w:rPr>
            </w:pPr>
          </w:p>
        </w:tc>
        <w:tc>
          <w:tcPr>
            <w:tcW w:w="2746" w:type="dxa"/>
            <w:gridSpan w:val="2"/>
            <w:shd w:val="clear" w:color="auto" w:fill="auto"/>
          </w:tcPr>
          <w:p w14:paraId="1E2391BA" w14:textId="77777777" w:rsidR="00497E54" w:rsidRPr="000F488C" w:rsidRDefault="00497E54" w:rsidP="008017B6">
            <w:pPr>
              <w:jc w:val="center"/>
              <w:rPr>
                <w:rFonts w:ascii="Arial" w:eastAsia="Times New Roman" w:hAnsi="Arial" w:cs="Arial"/>
                <w:b/>
                <w:sz w:val="24"/>
                <w:szCs w:val="24"/>
                <w:u w:val="single"/>
                <w:lang w:eastAsia="en-GB"/>
              </w:rPr>
            </w:pPr>
          </w:p>
        </w:tc>
      </w:tr>
      <w:tr w:rsidR="00497E54" w:rsidRPr="000F488C" w14:paraId="589A51B7" w14:textId="77777777" w:rsidTr="008017B6">
        <w:trPr>
          <w:trHeight w:val="249"/>
        </w:trPr>
        <w:tc>
          <w:tcPr>
            <w:tcW w:w="10577" w:type="dxa"/>
            <w:gridSpan w:val="6"/>
            <w:shd w:val="clear" w:color="auto" w:fill="F2F2F2"/>
          </w:tcPr>
          <w:p w14:paraId="19727FB7" w14:textId="77777777" w:rsidR="00497E54" w:rsidRPr="000F488C" w:rsidRDefault="00497E54" w:rsidP="008017B6">
            <w:pPr>
              <w:jc w:val="center"/>
              <w:rPr>
                <w:rFonts w:ascii="Arial" w:eastAsia="Times New Roman" w:hAnsi="Arial" w:cs="Arial"/>
                <w:b/>
                <w:sz w:val="24"/>
                <w:szCs w:val="24"/>
                <w:u w:val="single"/>
                <w:lang w:eastAsia="en-GB"/>
              </w:rPr>
            </w:pPr>
            <w:r w:rsidRPr="000F488C">
              <w:rPr>
                <w:rFonts w:ascii="Arial" w:eastAsia="Times New Roman" w:hAnsi="Arial" w:cs="Arial"/>
                <w:b/>
                <w:sz w:val="24"/>
                <w:szCs w:val="24"/>
                <w:lang w:eastAsia="en-GB"/>
              </w:rPr>
              <w:t>Week 5</w:t>
            </w:r>
          </w:p>
        </w:tc>
      </w:tr>
      <w:tr w:rsidR="00497E54" w:rsidRPr="000F488C" w14:paraId="658B80AC" w14:textId="77777777" w:rsidTr="008017B6">
        <w:trPr>
          <w:trHeight w:val="249"/>
        </w:trPr>
        <w:tc>
          <w:tcPr>
            <w:tcW w:w="2557" w:type="dxa"/>
            <w:shd w:val="clear" w:color="auto" w:fill="auto"/>
          </w:tcPr>
          <w:p w14:paraId="333DC933" w14:textId="77777777" w:rsidR="00497E54" w:rsidRPr="000F488C" w:rsidRDefault="00497E54" w:rsidP="008017B6">
            <w:pPr>
              <w:rPr>
                <w:rFonts w:ascii="Arial" w:eastAsia="Times New Roman" w:hAnsi="Arial" w:cs="Arial"/>
                <w:b/>
                <w:sz w:val="24"/>
                <w:szCs w:val="24"/>
                <w:lang w:eastAsia="en-GB"/>
              </w:rPr>
            </w:pPr>
            <w:r w:rsidRPr="000F488C">
              <w:rPr>
                <w:rFonts w:ascii="Arial" w:eastAsia="Times New Roman" w:hAnsi="Arial" w:cs="Arial"/>
                <w:b/>
                <w:sz w:val="24"/>
                <w:szCs w:val="24"/>
                <w:lang w:eastAsia="en-GB"/>
              </w:rPr>
              <w:t>1.</w:t>
            </w:r>
          </w:p>
        </w:tc>
        <w:tc>
          <w:tcPr>
            <w:tcW w:w="1297" w:type="dxa"/>
            <w:shd w:val="clear" w:color="auto" w:fill="auto"/>
          </w:tcPr>
          <w:p w14:paraId="645C7CB2" w14:textId="77777777" w:rsidR="00497E54" w:rsidRPr="000F488C" w:rsidRDefault="00497E54" w:rsidP="008017B6">
            <w:pPr>
              <w:jc w:val="center"/>
              <w:rPr>
                <w:rFonts w:ascii="Arial" w:eastAsia="Times New Roman" w:hAnsi="Arial" w:cs="Arial"/>
                <w:b/>
                <w:sz w:val="24"/>
                <w:szCs w:val="24"/>
                <w:u w:val="single"/>
                <w:lang w:eastAsia="en-GB"/>
              </w:rPr>
            </w:pPr>
          </w:p>
        </w:tc>
        <w:tc>
          <w:tcPr>
            <w:tcW w:w="2293" w:type="dxa"/>
            <w:shd w:val="clear" w:color="auto" w:fill="auto"/>
          </w:tcPr>
          <w:p w14:paraId="4B28AA54" w14:textId="77777777" w:rsidR="00497E54" w:rsidRPr="000F488C" w:rsidRDefault="00497E54" w:rsidP="008017B6">
            <w:pPr>
              <w:jc w:val="center"/>
              <w:rPr>
                <w:rFonts w:ascii="Arial" w:eastAsia="Times New Roman" w:hAnsi="Arial" w:cs="Arial"/>
                <w:b/>
                <w:sz w:val="24"/>
                <w:szCs w:val="24"/>
                <w:u w:val="single"/>
                <w:lang w:eastAsia="en-GB"/>
              </w:rPr>
            </w:pPr>
          </w:p>
        </w:tc>
        <w:tc>
          <w:tcPr>
            <w:tcW w:w="1684" w:type="dxa"/>
            <w:shd w:val="clear" w:color="auto" w:fill="auto"/>
          </w:tcPr>
          <w:p w14:paraId="721B4768" w14:textId="77777777" w:rsidR="00497E54" w:rsidRPr="000F488C" w:rsidRDefault="00497E54" w:rsidP="008017B6">
            <w:pPr>
              <w:jc w:val="center"/>
              <w:rPr>
                <w:rFonts w:ascii="Arial" w:eastAsia="Times New Roman" w:hAnsi="Arial" w:cs="Arial"/>
                <w:b/>
                <w:sz w:val="24"/>
                <w:szCs w:val="24"/>
                <w:u w:val="single"/>
                <w:lang w:eastAsia="en-GB"/>
              </w:rPr>
            </w:pPr>
          </w:p>
        </w:tc>
        <w:tc>
          <w:tcPr>
            <w:tcW w:w="2746" w:type="dxa"/>
            <w:gridSpan w:val="2"/>
            <w:shd w:val="clear" w:color="auto" w:fill="auto"/>
          </w:tcPr>
          <w:p w14:paraId="1B8F5A64" w14:textId="77777777" w:rsidR="00497E54" w:rsidRPr="000F488C" w:rsidRDefault="00497E54" w:rsidP="008017B6">
            <w:pPr>
              <w:jc w:val="center"/>
              <w:rPr>
                <w:rFonts w:ascii="Arial" w:eastAsia="Times New Roman" w:hAnsi="Arial" w:cs="Arial"/>
                <w:b/>
                <w:sz w:val="24"/>
                <w:szCs w:val="24"/>
                <w:u w:val="single"/>
                <w:lang w:eastAsia="en-GB"/>
              </w:rPr>
            </w:pPr>
          </w:p>
        </w:tc>
      </w:tr>
      <w:tr w:rsidR="00497E54" w:rsidRPr="000F488C" w14:paraId="635234FF" w14:textId="77777777" w:rsidTr="008017B6">
        <w:trPr>
          <w:trHeight w:val="249"/>
        </w:trPr>
        <w:tc>
          <w:tcPr>
            <w:tcW w:w="2557" w:type="dxa"/>
            <w:shd w:val="clear" w:color="auto" w:fill="auto"/>
          </w:tcPr>
          <w:p w14:paraId="33D4383A" w14:textId="77777777" w:rsidR="00497E54" w:rsidRPr="000F488C" w:rsidRDefault="00497E54" w:rsidP="008017B6">
            <w:pPr>
              <w:rPr>
                <w:rFonts w:ascii="Arial" w:eastAsia="Times New Roman" w:hAnsi="Arial" w:cs="Arial"/>
                <w:b/>
                <w:sz w:val="24"/>
                <w:szCs w:val="24"/>
                <w:lang w:eastAsia="en-GB"/>
              </w:rPr>
            </w:pPr>
            <w:r w:rsidRPr="000F488C">
              <w:rPr>
                <w:rFonts w:ascii="Arial" w:eastAsia="Times New Roman" w:hAnsi="Arial" w:cs="Arial"/>
                <w:b/>
                <w:sz w:val="24"/>
                <w:szCs w:val="24"/>
                <w:lang w:eastAsia="en-GB"/>
              </w:rPr>
              <w:t>2.</w:t>
            </w:r>
          </w:p>
        </w:tc>
        <w:tc>
          <w:tcPr>
            <w:tcW w:w="1297" w:type="dxa"/>
            <w:shd w:val="clear" w:color="auto" w:fill="auto"/>
          </w:tcPr>
          <w:p w14:paraId="6F7DD891" w14:textId="77777777" w:rsidR="00497E54" w:rsidRPr="000F488C" w:rsidRDefault="00497E54" w:rsidP="008017B6">
            <w:pPr>
              <w:jc w:val="center"/>
              <w:rPr>
                <w:rFonts w:ascii="Arial" w:eastAsia="Times New Roman" w:hAnsi="Arial" w:cs="Arial"/>
                <w:b/>
                <w:sz w:val="24"/>
                <w:szCs w:val="24"/>
                <w:u w:val="single"/>
                <w:lang w:eastAsia="en-GB"/>
              </w:rPr>
            </w:pPr>
          </w:p>
        </w:tc>
        <w:tc>
          <w:tcPr>
            <w:tcW w:w="2293" w:type="dxa"/>
            <w:shd w:val="clear" w:color="auto" w:fill="auto"/>
          </w:tcPr>
          <w:p w14:paraId="49EA282A" w14:textId="77777777" w:rsidR="00497E54" w:rsidRPr="000F488C" w:rsidRDefault="00497E54" w:rsidP="008017B6">
            <w:pPr>
              <w:jc w:val="center"/>
              <w:rPr>
                <w:rFonts w:ascii="Arial" w:eastAsia="Times New Roman" w:hAnsi="Arial" w:cs="Arial"/>
                <w:b/>
                <w:sz w:val="24"/>
                <w:szCs w:val="24"/>
                <w:u w:val="single"/>
                <w:lang w:eastAsia="en-GB"/>
              </w:rPr>
            </w:pPr>
          </w:p>
        </w:tc>
        <w:tc>
          <w:tcPr>
            <w:tcW w:w="1684" w:type="dxa"/>
            <w:shd w:val="clear" w:color="auto" w:fill="auto"/>
          </w:tcPr>
          <w:p w14:paraId="3713A5E8" w14:textId="77777777" w:rsidR="00497E54" w:rsidRPr="000F488C" w:rsidRDefault="00497E54" w:rsidP="008017B6">
            <w:pPr>
              <w:jc w:val="center"/>
              <w:rPr>
                <w:rFonts w:ascii="Arial" w:eastAsia="Times New Roman" w:hAnsi="Arial" w:cs="Arial"/>
                <w:b/>
                <w:sz w:val="24"/>
                <w:szCs w:val="24"/>
                <w:u w:val="single"/>
                <w:lang w:eastAsia="en-GB"/>
              </w:rPr>
            </w:pPr>
          </w:p>
        </w:tc>
        <w:tc>
          <w:tcPr>
            <w:tcW w:w="2746" w:type="dxa"/>
            <w:gridSpan w:val="2"/>
            <w:shd w:val="clear" w:color="auto" w:fill="auto"/>
          </w:tcPr>
          <w:p w14:paraId="07D0762C" w14:textId="77777777" w:rsidR="00497E54" w:rsidRPr="000F488C" w:rsidRDefault="00497E54" w:rsidP="008017B6">
            <w:pPr>
              <w:jc w:val="center"/>
              <w:rPr>
                <w:rFonts w:ascii="Arial" w:eastAsia="Times New Roman" w:hAnsi="Arial" w:cs="Arial"/>
                <w:b/>
                <w:sz w:val="24"/>
                <w:szCs w:val="24"/>
                <w:u w:val="single"/>
                <w:lang w:eastAsia="en-GB"/>
              </w:rPr>
            </w:pPr>
          </w:p>
        </w:tc>
      </w:tr>
      <w:tr w:rsidR="00497E54" w:rsidRPr="000F488C" w14:paraId="3D528C8E" w14:textId="77777777" w:rsidTr="008017B6">
        <w:trPr>
          <w:trHeight w:val="249"/>
        </w:trPr>
        <w:tc>
          <w:tcPr>
            <w:tcW w:w="2557" w:type="dxa"/>
            <w:shd w:val="clear" w:color="auto" w:fill="auto"/>
          </w:tcPr>
          <w:p w14:paraId="63C8119F" w14:textId="77777777" w:rsidR="00497E54" w:rsidRPr="000F488C" w:rsidRDefault="00497E54" w:rsidP="008017B6">
            <w:pPr>
              <w:rPr>
                <w:rFonts w:ascii="Arial" w:eastAsia="Times New Roman" w:hAnsi="Arial" w:cs="Arial"/>
                <w:b/>
                <w:sz w:val="24"/>
                <w:szCs w:val="24"/>
                <w:lang w:eastAsia="en-GB"/>
              </w:rPr>
            </w:pPr>
            <w:r w:rsidRPr="000F488C">
              <w:rPr>
                <w:rFonts w:ascii="Arial" w:eastAsia="Times New Roman" w:hAnsi="Arial" w:cs="Arial"/>
                <w:b/>
                <w:sz w:val="24"/>
                <w:szCs w:val="24"/>
                <w:lang w:eastAsia="en-GB"/>
              </w:rPr>
              <w:t>3.</w:t>
            </w:r>
          </w:p>
        </w:tc>
        <w:tc>
          <w:tcPr>
            <w:tcW w:w="1297" w:type="dxa"/>
            <w:shd w:val="clear" w:color="auto" w:fill="auto"/>
          </w:tcPr>
          <w:p w14:paraId="0D58EBB0" w14:textId="77777777" w:rsidR="00497E54" w:rsidRPr="000F488C" w:rsidRDefault="00497E54" w:rsidP="008017B6">
            <w:pPr>
              <w:jc w:val="center"/>
              <w:rPr>
                <w:rFonts w:ascii="Arial" w:eastAsia="Times New Roman" w:hAnsi="Arial" w:cs="Arial"/>
                <w:b/>
                <w:sz w:val="24"/>
                <w:szCs w:val="24"/>
                <w:u w:val="single"/>
                <w:lang w:eastAsia="en-GB"/>
              </w:rPr>
            </w:pPr>
          </w:p>
        </w:tc>
        <w:tc>
          <w:tcPr>
            <w:tcW w:w="2293" w:type="dxa"/>
            <w:shd w:val="clear" w:color="auto" w:fill="auto"/>
          </w:tcPr>
          <w:p w14:paraId="27567A22" w14:textId="77777777" w:rsidR="00497E54" w:rsidRPr="000F488C" w:rsidRDefault="00497E54" w:rsidP="008017B6">
            <w:pPr>
              <w:jc w:val="center"/>
              <w:rPr>
                <w:rFonts w:ascii="Arial" w:eastAsia="Times New Roman" w:hAnsi="Arial" w:cs="Arial"/>
                <w:b/>
                <w:sz w:val="24"/>
                <w:szCs w:val="24"/>
                <w:u w:val="single"/>
                <w:lang w:eastAsia="en-GB"/>
              </w:rPr>
            </w:pPr>
          </w:p>
        </w:tc>
        <w:tc>
          <w:tcPr>
            <w:tcW w:w="1684" w:type="dxa"/>
            <w:shd w:val="clear" w:color="auto" w:fill="auto"/>
          </w:tcPr>
          <w:p w14:paraId="3B9830DC" w14:textId="77777777" w:rsidR="00497E54" w:rsidRPr="000F488C" w:rsidRDefault="00497E54" w:rsidP="008017B6">
            <w:pPr>
              <w:jc w:val="center"/>
              <w:rPr>
                <w:rFonts w:ascii="Arial" w:eastAsia="Times New Roman" w:hAnsi="Arial" w:cs="Arial"/>
                <w:b/>
                <w:sz w:val="24"/>
                <w:szCs w:val="24"/>
                <w:u w:val="single"/>
                <w:lang w:eastAsia="en-GB"/>
              </w:rPr>
            </w:pPr>
          </w:p>
        </w:tc>
        <w:tc>
          <w:tcPr>
            <w:tcW w:w="2746" w:type="dxa"/>
            <w:gridSpan w:val="2"/>
            <w:shd w:val="clear" w:color="auto" w:fill="auto"/>
          </w:tcPr>
          <w:p w14:paraId="58973ED6" w14:textId="77777777" w:rsidR="00497E54" w:rsidRPr="000F488C" w:rsidRDefault="00497E54" w:rsidP="008017B6">
            <w:pPr>
              <w:jc w:val="center"/>
              <w:rPr>
                <w:rFonts w:ascii="Arial" w:eastAsia="Times New Roman" w:hAnsi="Arial" w:cs="Arial"/>
                <w:b/>
                <w:sz w:val="24"/>
                <w:szCs w:val="24"/>
                <w:u w:val="single"/>
                <w:lang w:eastAsia="en-GB"/>
              </w:rPr>
            </w:pPr>
          </w:p>
        </w:tc>
      </w:tr>
      <w:tr w:rsidR="00497E54" w:rsidRPr="000F488C" w14:paraId="139AA481" w14:textId="77777777" w:rsidTr="008017B6">
        <w:trPr>
          <w:trHeight w:val="249"/>
        </w:trPr>
        <w:tc>
          <w:tcPr>
            <w:tcW w:w="10577" w:type="dxa"/>
            <w:gridSpan w:val="6"/>
            <w:shd w:val="clear" w:color="auto" w:fill="F2F2F2"/>
          </w:tcPr>
          <w:p w14:paraId="22E7043F" w14:textId="77777777" w:rsidR="00497E54" w:rsidRPr="000F488C" w:rsidRDefault="00497E54" w:rsidP="008017B6">
            <w:pPr>
              <w:jc w:val="center"/>
              <w:rPr>
                <w:rFonts w:ascii="Arial" w:eastAsia="Times New Roman" w:hAnsi="Arial" w:cs="Arial"/>
                <w:b/>
                <w:sz w:val="24"/>
                <w:szCs w:val="24"/>
                <w:u w:val="single"/>
                <w:lang w:eastAsia="en-GB"/>
              </w:rPr>
            </w:pPr>
            <w:r w:rsidRPr="000F488C">
              <w:rPr>
                <w:rFonts w:ascii="Arial" w:eastAsia="Times New Roman" w:hAnsi="Arial" w:cs="Arial"/>
                <w:b/>
                <w:sz w:val="24"/>
                <w:szCs w:val="24"/>
                <w:lang w:eastAsia="en-GB"/>
              </w:rPr>
              <w:t>Week 6</w:t>
            </w:r>
          </w:p>
        </w:tc>
      </w:tr>
      <w:tr w:rsidR="00497E54" w:rsidRPr="000F488C" w14:paraId="592A1259" w14:textId="77777777" w:rsidTr="008017B6">
        <w:trPr>
          <w:trHeight w:val="249"/>
        </w:trPr>
        <w:tc>
          <w:tcPr>
            <w:tcW w:w="2557" w:type="dxa"/>
            <w:shd w:val="clear" w:color="auto" w:fill="auto"/>
          </w:tcPr>
          <w:p w14:paraId="2EA5A482" w14:textId="77777777" w:rsidR="00497E54" w:rsidRPr="000F488C" w:rsidRDefault="00497E54" w:rsidP="008017B6">
            <w:pPr>
              <w:rPr>
                <w:rFonts w:ascii="Arial" w:eastAsia="Times New Roman" w:hAnsi="Arial" w:cs="Arial"/>
                <w:b/>
                <w:sz w:val="24"/>
                <w:szCs w:val="24"/>
                <w:lang w:eastAsia="en-GB"/>
              </w:rPr>
            </w:pPr>
            <w:r w:rsidRPr="000F488C">
              <w:rPr>
                <w:rFonts w:ascii="Arial" w:eastAsia="Times New Roman" w:hAnsi="Arial" w:cs="Arial"/>
                <w:b/>
                <w:sz w:val="24"/>
                <w:szCs w:val="24"/>
                <w:lang w:eastAsia="en-GB"/>
              </w:rPr>
              <w:t>1.</w:t>
            </w:r>
          </w:p>
        </w:tc>
        <w:tc>
          <w:tcPr>
            <w:tcW w:w="1297" w:type="dxa"/>
            <w:shd w:val="clear" w:color="auto" w:fill="auto"/>
          </w:tcPr>
          <w:p w14:paraId="23A4D92F" w14:textId="77777777" w:rsidR="00497E54" w:rsidRPr="000F488C" w:rsidRDefault="00497E54" w:rsidP="008017B6">
            <w:pPr>
              <w:jc w:val="center"/>
              <w:rPr>
                <w:rFonts w:ascii="Arial" w:eastAsia="Times New Roman" w:hAnsi="Arial" w:cs="Arial"/>
                <w:b/>
                <w:sz w:val="24"/>
                <w:szCs w:val="24"/>
                <w:u w:val="single"/>
                <w:lang w:eastAsia="en-GB"/>
              </w:rPr>
            </w:pPr>
          </w:p>
        </w:tc>
        <w:tc>
          <w:tcPr>
            <w:tcW w:w="2293" w:type="dxa"/>
            <w:shd w:val="clear" w:color="auto" w:fill="auto"/>
          </w:tcPr>
          <w:p w14:paraId="062C9E45" w14:textId="77777777" w:rsidR="00497E54" w:rsidRPr="000F488C" w:rsidRDefault="00497E54" w:rsidP="008017B6">
            <w:pPr>
              <w:jc w:val="center"/>
              <w:rPr>
                <w:rFonts w:ascii="Arial" w:eastAsia="Times New Roman" w:hAnsi="Arial" w:cs="Arial"/>
                <w:b/>
                <w:sz w:val="24"/>
                <w:szCs w:val="24"/>
                <w:u w:val="single"/>
                <w:lang w:eastAsia="en-GB"/>
              </w:rPr>
            </w:pPr>
          </w:p>
        </w:tc>
        <w:tc>
          <w:tcPr>
            <w:tcW w:w="1684" w:type="dxa"/>
            <w:shd w:val="clear" w:color="auto" w:fill="auto"/>
          </w:tcPr>
          <w:p w14:paraId="78C06766" w14:textId="77777777" w:rsidR="00497E54" w:rsidRPr="000F488C" w:rsidRDefault="00497E54" w:rsidP="008017B6">
            <w:pPr>
              <w:jc w:val="center"/>
              <w:rPr>
                <w:rFonts w:ascii="Arial" w:eastAsia="Times New Roman" w:hAnsi="Arial" w:cs="Arial"/>
                <w:b/>
                <w:sz w:val="24"/>
                <w:szCs w:val="24"/>
                <w:u w:val="single"/>
                <w:lang w:eastAsia="en-GB"/>
              </w:rPr>
            </w:pPr>
          </w:p>
        </w:tc>
        <w:tc>
          <w:tcPr>
            <w:tcW w:w="2746" w:type="dxa"/>
            <w:gridSpan w:val="2"/>
            <w:shd w:val="clear" w:color="auto" w:fill="auto"/>
          </w:tcPr>
          <w:p w14:paraId="084BA5F3" w14:textId="77777777" w:rsidR="00497E54" w:rsidRPr="000F488C" w:rsidRDefault="00497E54" w:rsidP="008017B6">
            <w:pPr>
              <w:jc w:val="center"/>
              <w:rPr>
                <w:rFonts w:ascii="Arial" w:eastAsia="Times New Roman" w:hAnsi="Arial" w:cs="Arial"/>
                <w:b/>
                <w:sz w:val="24"/>
                <w:szCs w:val="24"/>
                <w:u w:val="single"/>
                <w:lang w:eastAsia="en-GB"/>
              </w:rPr>
            </w:pPr>
          </w:p>
        </w:tc>
      </w:tr>
      <w:tr w:rsidR="00497E54" w:rsidRPr="000F488C" w14:paraId="17145083" w14:textId="77777777" w:rsidTr="008017B6">
        <w:trPr>
          <w:trHeight w:val="249"/>
        </w:trPr>
        <w:tc>
          <w:tcPr>
            <w:tcW w:w="2557" w:type="dxa"/>
            <w:shd w:val="clear" w:color="auto" w:fill="auto"/>
          </w:tcPr>
          <w:p w14:paraId="3E0ECD94" w14:textId="77777777" w:rsidR="00497E54" w:rsidRPr="000F488C" w:rsidRDefault="00497E54" w:rsidP="008017B6">
            <w:pPr>
              <w:rPr>
                <w:rFonts w:ascii="Arial" w:eastAsia="Times New Roman" w:hAnsi="Arial" w:cs="Arial"/>
                <w:b/>
                <w:sz w:val="24"/>
                <w:szCs w:val="24"/>
                <w:lang w:eastAsia="en-GB"/>
              </w:rPr>
            </w:pPr>
            <w:r w:rsidRPr="000F488C">
              <w:rPr>
                <w:rFonts w:ascii="Arial" w:eastAsia="Times New Roman" w:hAnsi="Arial" w:cs="Arial"/>
                <w:b/>
                <w:sz w:val="24"/>
                <w:szCs w:val="24"/>
                <w:lang w:eastAsia="en-GB"/>
              </w:rPr>
              <w:t>2.</w:t>
            </w:r>
          </w:p>
        </w:tc>
        <w:tc>
          <w:tcPr>
            <w:tcW w:w="1297" w:type="dxa"/>
            <w:shd w:val="clear" w:color="auto" w:fill="auto"/>
          </w:tcPr>
          <w:p w14:paraId="58F17A29" w14:textId="77777777" w:rsidR="00497E54" w:rsidRPr="000F488C" w:rsidRDefault="00497E54" w:rsidP="008017B6">
            <w:pPr>
              <w:jc w:val="center"/>
              <w:rPr>
                <w:rFonts w:ascii="Arial" w:eastAsia="Times New Roman" w:hAnsi="Arial" w:cs="Arial"/>
                <w:b/>
                <w:sz w:val="24"/>
                <w:szCs w:val="24"/>
                <w:u w:val="single"/>
                <w:lang w:eastAsia="en-GB"/>
              </w:rPr>
            </w:pPr>
          </w:p>
        </w:tc>
        <w:tc>
          <w:tcPr>
            <w:tcW w:w="2293" w:type="dxa"/>
            <w:shd w:val="clear" w:color="auto" w:fill="auto"/>
          </w:tcPr>
          <w:p w14:paraId="42E8571A" w14:textId="77777777" w:rsidR="00497E54" w:rsidRPr="000F488C" w:rsidRDefault="00497E54" w:rsidP="008017B6">
            <w:pPr>
              <w:jc w:val="center"/>
              <w:rPr>
                <w:rFonts w:ascii="Arial" w:eastAsia="Times New Roman" w:hAnsi="Arial" w:cs="Arial"/>
                <w:b/>
                <w:sz w:val="24"/>
                <w:szCs w:val="24"/>
                <w:u w:val="single"/>
                <w:lang w:eastAsia="en-GB"/>
              </w:rPr>
            </w:pPr>
          </w:p>
        </w:tc>
        <w:tc>
          <w:tcPr>
            <w:tcW w:w="1684" w:type="dxa"/>
            <w:shd w:val="clear" w:color="auto" w:fill="auto"/>
          </w:tcPr>
          <w:p w14:paraId="666262F9" w14:textId="77777777" w:rsidR="00497E54" w:rsidRPr="000F488C" w:rsidRDefault="00497E54" w:rsidP="008017B6">
            <w:pPr>
              <w:jc w:val="center"/>
              <w:rPr>
                <w:rFonts w:ascii="Arial" w:eastAsia="Times New Roman" w:hAnsi="Arial" w:cs="Arial"/>
                <w:b/>
                <w:sz w:val="24"/>
                <w:szCs w:val="24"/>
                <w:u w:val="single"/>
                <w:lang w:eastAsia="en-GB"/>
              </w:rPr>
            </w:pPr>
          </w:p>
        </w:tc>
        <w:tc>
          <w:tcPr>
            <w:tcW w:w="2746" w:type="dxa"/>
            <w:gridSpan w:val="2"/>
            <w:shd w:val="clear" w:color="auto" w:fill="auto"/>
          </w:tcPr>
          <w:p w14:paraId="677BE530" w14:textId="77777777" w:rsidR="00497E54" w:rsidRPr="000F488C" w:rsidRDefault="00497E54" w:rsidP="008017B6">
            <w:pPr>
              <w:jc w:val="center"/>
              <w:rPr>
                <w:rFonts w:ascii="Arial" w:eastAsia="Times New Roman" w:hAnsi="Arial" w:cs="Arial"/>
                <w:b/>
                <w:sz w:val="24"/>
                <w:szCs w:val="24"/>
                <w:u w:val="single"/>
                <w:lang w:eastAsia="en-GB"/>
              </w:rPr>
            </w:pPr>
          </w:p>
        </w:tc>
      </w:tr>
      <w:tr w:rsidR="00497E54" w:rsidRPr="000F488C" w14:paraId="31C4C323" w14:textId="77777777" w:rsidTr="008017B6">
        <w:trPr>
          <w:trHeight w:val="249"/>
        </w:trPr>
        <w:tc>
          <w:tcPr>
            <w:tcW w:w="2557" w:type="dxa"/>
            <w:shd w:val="clear" w:color="auto" w:fill="auto"/>
          </w:tcPr>
          <w:p w14:paraId="01615E8D" w14:textId="77777777" w:rsidR="00497E54" w:rsidRPr="000F488C" w:rsidRDefault="00497E54" w:rsidP="008017B6">
            <w:pPr>
              <w:rPr>
                <w:rFonts w:ascii="Arial" w:eastAsia="Times New Roman" w:hAnsi="Arial" w:cs="Arial"/>
                <w:b/>
                <w:sz w:val="24"/>
                <w:szCs w:val="24"/>
                <w:lang w:eastAsia="en-GB"/>
              </w:rPr>
            </w:pPr>
            <w:r w:rsidRPr="000F488C">
              <w:rPr>
                <w:rFonts w:ascii="Arial" w:eastAsia="Times New Roman" w:hAnsi="Arial" w:cs="Arial"/>
                <w:b/>
                <w:sz w:val="24"/>
                <w:szCs w:val="24"/>
                <w:lang w:eastAsia="en-GB"/>
              </w:rPr>
              <w:t>3.</w:t>
            </w:r>
          </w:p>
        </w:tc>
        <w:tc>
          <w:tcPr>
            <w:tcW w:w="1297" w:type="dxa"/>
            <w:shd w:val="clear" w:color="auto" w:fill="auto"/>
          </w:tcPr>
          <w:p w14:paraId="0F74FA1A" w14:textId="77777777" w:rsidR="00497E54" w:rsidRPr="000F488C" w:rsidRDefault="00497E54" w:rsidP="008017B6">
            <w:pPr>
              <w:jc w:val="center"/>
              <w:rPr>
                <w:rFonts w:ascii="Arial" w:eastAsia="Times New Roman" w:hAnsi="Arial" w:cs="Arial"/>
                <w:b/>
                <w:sz w:val="24"/>
                <w:szCs w:val="24"/>
                <w:u w:val="single"/>
                <w:lang w:eastAsia="en-GB"/>
              </w:rPr>
            </w:pPr>
          </w:p>
        </w:tc>
        <w:tc>
          <w:tcPr>
            <w:tcW w:w="2293" w:type="dxa"/>
            <w:shd w:val="clear" w:color="auto" w:fill="auto"/>
          </w:tcPr>
          <w:p w14:paraId="15AB77BD" w14:textId="77777777" w:rsidR="00497E54" w:rsidRPr="000F488C" w:rsidRDefault="00497E54" w:rsidP="008017B6">
            <w:pPr>
              <w:jc w:val="center"/>
              <w:rPr>
                <w:rFonts w:ascii="Arial" w:eastAsia="Times New Roman" w:hAnsi="Arial" w:cs="Arial"/>
                <w:b/>
                <w:sz w:val="24"/>
                <w:szCs w:val="24"/>
                <w:u w:val="single"/>
                <w:lang w:eastAsia="en-GB"/>
              </w:rPr>
            </w:pPr>
          </w:p>
        </w:tc>
        <w:tc>
          <w:tcPr>
            <w:tcW w:w="1684" w:type="dxa"/>
            <w:shd w:val="clear" w:color="auto" w:fill="auto"/>
          </w:tcPr>
          <w:p w14:paraId="6E1D46CA" w14:textId="77777777" w:rsidR="00497E54" w:rsidRPr="000F488C" w:rsidRDefault="00497E54" w:rsidP="008017B6">
            <w:pPr>
              <w:jc w:val="center"/>
              <w:rPr>
                <w:rFonts w:ascii="Arial" w:eastAsia="Times New Roman" w:hAnsi="Arial" w:cs="Arial"/>
                <w:b/>
                <w:sz w:val="24"/>
                <w:szCs w:val="24"/>
                <w:u w:val="single"/>
                <w:lang w:eastAsia="en-GB"/>
              </w:rPr>
            </w:pPr>
          </w:p>
        </w:tc>
        <w:tc>
          <w:tcPr>
            <w:tcW w:w="2746" w:type="dxa"/>
            <w:gridSpan w:val="2"/>
            <w:shd w:val="clear" w:color="auto" w:fill="auto"/>
          </w:tcPr>
          <w:p w14:paraId="7431B39F" w14:textId="77777777" w:rsidR="00497E54" w:rsidRPr="000F488C" w:rsidRDefault="00497E54" w:rsidP="008017B6">
            <w:pPr>
              <w:jc w:val="center"/>
              <w:rPr>
                <w:rFonts w:ascii="Arial" w:eastAsia="Times New Roman" w:hAnsi="Arial" w:cs="Arial"/>
                <w:b/>
                <w:sz w:val="24"/>
                <w:szCs w:val="24"/>
                <w:u w:val="single"/>
                <w:lang w:eastAsia="en-GB"/>
              </w:rPr>
            </w:pPr>
          </w:p>
        </w:tc>
      </w:tr>
    </w:tbl>
    <w:p w14:paraId="647EF09A" w14:textId="77777777" w:rsidR="00497E54" w:rsidRPr="000F488C" w:rsidRDefault="00497E54" w:rsidP="00497E54">
      <w:pPr>
        <w:jc w:val="center"/>
        <w:rPr>
          <w:rFonts w:ascii="Arial" w:eastAsia="Times New Roman" w:hAnsi="Arial" w:cs="Arial"/>
          <w:b/>
          <w:sz w:val="24"/>
          <w:szCs w:val="24"/>
          <w:u w:val="single"/>
          <w:lang w:eastAsia="en-GB"/>
        </w:rPr>
      </w:pPr>
    </w:p>
    <w:p w14:paraId="74E12A72" w14:textId="77777777" w:rsidR="00497E54" w:rsidRPr="000F488C" w:rsidRDefault="00497E54" w:rsidP="00497E54">
      <w:pPr>
        <w:jc w:val="center"/>
        <w:rPr>
          <w:rFonts w:ascii="Arial" w:eastAsia="Times New Roman" w:hAnsi="Arial" w:cs="Arial"/>
          <w:b/>
          <w:sz w:val="24"/>
          <w:szCs w:val="24"/>
          <w:u w:val="single"/>
          <w:lang w:eastAsia="en-GB"/>
        </w:rPr>
      </w:pPr>
    </w:p>
    <w:p w14:paraId="7D2643D5" w14:textId="77777777" w:rsidR="00497E54" w:rsidRDefault="00497E54" w:rsidP="00497E54">
      <w:pPr>
        <w:rPr>
          <w:rFonts w:ascii="Arial" w:eastAsia="Times New Roman" w:hAnsi="Arial" w:cs="Arial"/>
          <w:b/>
          <w:sz w:val="24"/>
          <w:szCs w:val="24"/>
          <w:u w:val="single"/>
          <w:lang w:eastAsia="en-GB"/>
        </w:rPr>
      </w:pPr>
      <w:r>
        <w:rPr>
          <w:rFonts w:ascii="Arial" w:eastAsia="Times New Roman" w:hAnsi="Arial" w:cs="Arial"/>
          <w:b/>
          <w:sz w:val="24"/>
          <w:szCs w:val="24"/>
          <w:u w:val="single"/>
          <w:lang w:eastAsia="en-GB"/>
        </w:rPr>
        <w:br w:type="page"/>
      </w:r>
    </w:p>
    <w:p w14:paraId="40053C4A" w14:textId="77777777" w:rsidR="00497E54" w:rsidRPr="000F488C" w:rsidRDefault="00497E54" w:rsidP="00497E54">
      <w:pPr>
        <w:jc w:val="center"/>
        <w:rPr>
          <w:rFonts w:ascii="Arial" w:eastAsia="Times New Roman" w:hAnsi="Arial" w:cs="Arial"/>
          <w:b/>
          <w:sz w:val="24"/>
          <w:szCs w:val="24"/>
          <w:u w:val="single"/>
          <w:lang w:eastAsia="en-GB"/>
        </w:rPr>
      </w:pPr>
      <w:r>
        <w:rPr>
          <w:rFonts w:ascii="Arial" w:eastAsia="Times New Roman" w:hAnsi="Arial" w:cs="Arial"/>
          <w:b/>
          <w:sz w:val="24"/>
          <w:szCs w:val="24"/>
          <w:u w:val="single"/>
          <w:lang w:eastAsia="en-GB"/>
        </w:rPr>
        <w:lastRenderedPageBreak/>
        <w:t>Review of Pupil Interventions R</w:t>
      </w:r>
      <w:r w:rsidRPr="000F488C">
        <w:rPr>
          <w:rFonts w:ascii="Arial" w:eastAsia="Times New Roman" w:hAnsi="Arial" w:cs="Arial"/>
          <w:b/>
          <w:sz w:val="24"/>
          <w:szCs w:val="24"/>
          <w:u w:val="single"/>
          <w:lang w:eastAsia="en-GB"/>
        </w:rPr>
        <w:t>elated to Targets</w:t>
      </w:r>
    </w:p>
    <w:p w14:paraId="23E6AABE" w14:textId="77777777" w:rsidR="00497E54" w:rsidRPr="000F488C" w:rsidRDefault="00497E54" w:rsidP="00497E54">
      <w:pPr>
        <w:jc w:val="center"/>
        <w:rPr>
          <w:rFonts w:ascii="Arial" w:eastAsia="Times New Roman" w:hAnsi="Arial" w:cs="Arial"/>
          <w:b/>
          <w:sz w:val="24"/>
          <w:szCs w:val="24"/>
          <w:lang w:eastAsia="en-GB"/>
        </w:rPr>
      </w:pPr>
    </w:p>
    <w:tbl>
      <w:tblPr>
        <w:tblW w:w="10206" w:type="dxa"/>
        <w:tblInd w:w="-5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54"/>
        <w:gridCol w:w="2312"/>
        <w:gridCol w:w="1710"/>
        <w:gridCol w:w="2039"/>
        <w:gridCol w:w="2291"/>
      </w:tblGrid>
      <w:tr w:rsidR="00497E54" w:rsidRPr="000F488C" w14:paraId="52A74C0F" w14:textId="77777777" w:rsidTr="008017B6">
        <w:tc>
          <w:tcPr>
            <w:tcW w:w="1854" w:type="dxa"/>
            <w:tcBorders>
              <w:top w:val="single" w:sz="4" w:space="0" w:color="auto"/>
              <w:left w:val="single" w:sz="4" w:space="0" w:color="auto"/>
              <w:bottom w:val="single" w:sz="4" w:space="0" w:color="auto"/>
              <w:right w:val="single" w:sz="4" w:space="0" w:color="auto"/>
            </w:tcBorders>
            <w:hideMark/>
          </w:tcPr>
          <w:p w14:paraId="6330F5EA" w14:textId="77777777" w:rsidR="00497E54" w:rsidRPr="000F488C" w:rsidRDefault="00497E54" w:rsidP="008017B6">
            <w:pPr>
              <w:autoSpaceDE w:val="0"/>
              <w:autoSpaceDN w:val="0"/>
              <w:adjustRightInd w:val="0"/>
              <w:jc w:val="center"/>
              <w:rPr>
                <w:rFonts w:ascii="Arial" w:eastAsia="Times New Roman" w:hAnsi="Arial" w:cs="Arial"/>
                <w:b/>
                <w:sz w:val="24"/>
                <w:szCs w:val="24"/>
              </w:rPr>
            </w:pPr>
            <w:r w:rsidRPr="000F488C">
              <w:rPr>
                <w:rFonts w:ascii="Arial" w:eastAsia="Times New Roman" w:hAnsi="Arial" w:cs="Arial"/>
                <w:b/>
                <w:sz w:val="24"/>
                <w:szCs w:val="24"/>
              </w:rPr>
              <w:t>Target need / area</w:t>
            </w:r>
          </w:p>
        </w:tc>
        <w:tc>
          <w:tcPr>
            <w:tcW w:w="2312" w:type="dxa"/>
            <w:tcBorders>
              <w:top w:val="single" w:sz="4" w:space="0" w:color="auto"/>
              <w:left w:val="single" w:sz="4" w:space="0" w:color="auto"/>
              <w:bottom w:val="single" w:sz="4" w:space="0" w:color="auto"/>
              <w:right w:val="single" w:sz="4" w:space="0" w:color="auto"/>
            </w:tcBorders>
            <w:hideMark/>
          </w:tcPr>
          <w:p w14:paraId="6857095E" w14:textId="77777777" w:rsidR="00497E54" w:rsidRPr="000F488C" w:rsidRDefault="00497E54" w:rsidP="008017B6">
            <w:pPr>
              <w:autoSpaceDE w:val="0"/>
              <w:autoSpaceDN w:val="0"/>
              <w:adjustRightInd w:val="0"/>
              <w:jc w:val="center"/>
              <w:rPr>
                <w:rFonts w:ascii="Arial" w:eastAsia="Times New Roman" w:hAnsi="Arial" w:cs="Arial"/>
                <w:b/>
                <w:sz w:val="24"/>
                <w:szCs w:val="24"/>
              </w:rPr>
            </w:pPr>
            <w:r w:rsidRPr="000F488C">
              <w:rPr>
                <w:rFonts w:ascii="Arial" w:eastAsia="Times New Roman" w:hAnsi="Arial" w:cs="Arial"/>
                <w:b/>
                <w:sz w:val="24"/>
                <w:szCs w:val="24"/>
              </w:rPr>
              <w:t>(SEMH Intervention)</w:t>
            </w:r>
          </w:p>
          <w:p w14:paraId="6E0F428C" w14:textId="77777777" w:rsidR="00497E54" w:rsidRPr="000F488C" w:rsidRDefault="00497E54" w:rsidP="008017B6">
            <w:pPr>
              <w:autoSpaceDE w:val="0"/>
              <w:autoSpaceDN w:val="0"/>
              <w:adjustRightInd w:val="0"/>
              <w:jc w:val="center"/>
              <w:rPr>
                <w:rFonts w:ascii="Arial" w:eastAsia="Times New Roman" w:hAnsi="Arial" w:cs="Arial"/>
                <w:b/>
                <w:sz w:val="24"/>
                <w:szCs w:val="24"/>
              </w:rPr>
            </w:pPr>
            <w:r w:rsidRPr="000F488C">
              <w:rPr>
                <w:rFonts w:ascii="Arial" w:eastAsia="Times New Roman" w:hAnsi="Arial" w:cs="Arial"/>
                <w:b/>
                <w:sz w:val="24"/>
                <w:szCs w:val="24"/>
              </w:rPr>
              <w:t>How will it be met?</w:t>
            </w:r>
          </w:p>
        </w:tc>
        <w:tc>
          <w:tcPr>
            <w:tcW w:w="1710" w:type="dxa"/>
            <w:tcBorders>
              <w:top w:val="single" w:sz="4" w:space="0" w:color="auto"/>
              <w:left w:val="single" w:sz="4" w:space="0" w:color="auto"/>
              <w:bottom w:val="single" w:sz="4" w:space="0" w:color="auto"/>
              <w:right w:val="single" w:sz="4" w:space="0" w:color="auto"/>
            </w:tcBorders>
            <w:hideMark/>
          </w:tcPr>
          <w:p w14:paraId="5A78E82C" w14:textId="77777777" w:rsidR="00497E54" w:rsidRPr="000F488C" w:rsidRDefault="00497E54" w:rsidP="008017B6">
            <w:pPr>
              <w:autoSpaceDE w:val="0"/>
              <w:autoSpaceDN w:val="0"/>
              <w:adjustRightInd w:val="0"/>
              <w:jc w:val="center"/>
              <w:rPr>
                <w:rFonts w:ascii="Arial" w:eastAsia="Times New Roman" w:hAnsi="Arial" w:cs="Arial"/>
                <w:b/>
                <w:sz w:val="24"/>
                <w:szCs w:val="24"/>
              </w:rPr>
            </w:pPr>
            <w:r w:rsidRPr="000F488C">
              <w:rPr>
                <w:rFonts w:ascii="Arial" w:eastAsia="Times New Roman" w:hAnsi="Arial" w:cs="Arial"/>
                <w:b/>
                <w:sz w:val="24"/>
                <w:szCs w:val="24"/>
              </w:rPr>
              <w:t>Who is responsible?</w:t>
            </w:r>
          </w:p>
        </w:tc>
        <w:tc>
          <w:tcPr>
            <w:tcW w:w="2039" w:type="dxa"/>
            <w:tcBorders>
              <w:top w:val="single" w:sz="4" w:space="0" w:color="auto"/>
              <w:left w:val="single" w:sz="4" w:space="0" w:color="auto"/>
              <w:bottom w:val="single" w:sz="4" w:space="0" w:color="auto"/>
              <w:right w:val="single" w:sz="4" w:space="0" w:color="auto"/>
            </w:tcBorders>
            <w:hideMark/>
          </w:tcPr>
          <w:p w14:paraId="6B6FCECD" w14:textId="77777777" w:rsidR="00497E54" w:rsidRPr="000F488C" w:rsidRDefault="00497E54" w:rsidP="008017B6">
            <w:pPr>
              <w:autoSpaceDE w:val="0"/>
              <w:autoSpaceDN w:val="0"/>
              <w:adjustRightInd w:val="0"/>
              <w:jc w:val="center"/>
              <w:rPr>
                <w:rFonts w:ascii="Arial" w:eastAsia="Times New Roman" w:hAnsi="Arial" w:cs="Arial"/>
                <w:b/>
                <w:sz w:val="24"/>
                <w:szCs w:val="24"/>
              </w:rPr>
            </w:pPr>
            <w:r w:rsidRPr="000F488C">
              <w:rPr>
                <w:rFonts w:ascii="Arial" w:eastAsia="Times New Roman" w:hAnsi="Arial" w:cs="Arial"/>
                <w:b/>
                <w:sz w:val="24"/>
                <w:szCs w:val="24"/>
              </w:rPr>
              <w:t>When will it be completed by?</w:t>
            </w:r>
          </w:p>
          <w:p w14:paraId="3B5D811D" w14:textId="77777777" w:rsidR="00497E54" w:rsidRPr="000F488C" w:rsidRDefault="00497E54" w:rsidP="008017B6">
            <w:pPr>
              <w:autoSpaceDE w:val="0"/>
              <w:autoSpaceDN w:val="0"/>
              <w:adjustRightInd w:val="0"/>
              <w:jc w:val="center"/>
              <w:rPr>
                <w:rFonts w:ascii="Arial" w:eastAsia="Times New Roman" w:hAnsi="Arial" w:cs="Arial"/>
                <w:b/>
                <w:sz w:val="24"/>
                <w:szCs w:val="24"/>
              </w:rPr>
            </w:pPr>
            <w:r w:rsidRPr="000F488C">
              <w:rPr>
                <w:rFonts w:ascii="Arial" w:eastAsia="Times New Roman" w:hAnsi="Arial" w:cs="Arial"/>
                <w:b/>
                <w:sz w:val="24"/>
                <w:szCs w:val="24"/>
              </w:rPr>
              <w:t>(</w:t>
            </w:r>
            <w:proofErr w:type="gramStart"/>
            <w:r w:rsidRPr="000F488C">
              <w:rPr>
                <w:rFonts w:ascii="Arial" w:eastAsia="Times New Roman" w:hAnsi="Arial" w:cs="Arial"/>
                <w:b/>
                <w:sz w:val="24"/>
                <w:szCs w:val="24"/>
              </w:rPr>
              <w:t>start</w:t>
            </w:r>
            <w:proofErr w:type="gramEnd"/>
            <w:r w:rsidRPr="000F488C">
              <w:rPr>
                <w:rFonts w:ascii="Arial" w:eastAsia="Times New Roman" w:hAnsi="Arial" w:cs="Arial"/>
                <w:b/>
                <w:sz w:val="24"/>
                <w:szCs w:val="24"/>
              </w:rPr>
              <w:t xml:space="preserve"> date/finish date)</w:t>
            </w:r>
          </w:p>
        </w:tc>
        <w:tc>
          <w:tcPr>
            <w:tcW w:w="2291" w:type="dxa"/>
            <w:tcBorders>
              <w:top w:val="single" w:sz="4" w:space="0" w:color="auto"/>
              <w:left w:val="single" w:sz="4" w:space="0" w:color="auto"/>
              <w:bottom w:val="single" w:sz="4" w:space="0" w:color="auto"/>
              <w:right w:val="single" w:sz="4" w:space="0" w:color="auto"/>
            </w:tcBorders>
            <w:hideMark/>
          </w:tcPr>
          <w:p w14:paraId="0D2F0C15" w14:textId="77777777" w:rsidR="00497E54" w:rsidRPr="000F488C" w:rsidRDefault="00497E54" w:rsidP="008017B6">
            <w:pPr>
              <w:autoSpaceDE w:val="0"/>
              <w:autoSpaceDN w:val="0"/>
              <w:adjustRightInd w:val="0"/>
              <w:jc w:val="center"/>
              <w:rPr>
                <w:rFonts w:ascii="Arial" w:eastAsia="Times New Roman" w:hAnsi="Arial" w:cs="Arial"/>
                <w:b/>
                <w:sz w:val="24"/>
                <w:szCs w:val="24"/>
              </w:rPr>
            </w:pPr>
            <w:r w:rsidRPr="000F488C">
              <w:rPr>
                <w:rFonts w:ascii="Arial" w:eastAsia="Times New Roman" w:hAnsi="Arial" w:cs="Arial"/>
                <w:b/>
                <w:sz w:val="24"/>
                <w:szCs w:val="24"/>
              </w:rPr>
              <w:t>How will you know Target has been achieved?</w:t>
            </w:r>
          </w:p>
          <w:p w14:paraId="60EF2D3C" w14:textId="77777777" w:rsidR="00497E54" w:rsidRPr="000F488C" w:rsidRDefault="00497E54" w:rsidP="008017B6">
            <w:pPr>
              <w:autoSpaceDE w:val="0"/>
              <w:autoSpaceDN w:val="0"/>
              <w:adjustRightInd w:val="0"/>
              <w:jc w:val="center"/>
              <w:rPr>
                <w:rFonts w:ascii="Arial" w:eastAsia="Times New Roman" w:hAnsi="Arial" w:cs="Arial"/>
                <w:b/>
                <w:sz w:val="24"/>
                <w:szCs w:val="24"/>
              </w:rPr>
            </w:pPr>
            <w:r w:rsidRPr="000F488C">
              <w:rPr>
                <w:rFonts w:ascii="Arial" w:eastAsia="Times New Roman" w:hAnsi="Arial" w:cs="Arial"/>
                <w:b/>
                <w:sz w:val="24"/>
                <w:szCs w:val="24"/>
              </w:rPr>
              <w:t>(Starting data/finishing data)</w:t>
            </w:r>
          </w:p>
        </w:tc>
      </w:tr>
      <w:tr w:rsidR="00497E54" w:rsidRPr="000F488C" w14:paraId="6DC3DF0D" w14:textId="77777777" w:rsidTr="008017B6">
        <w:tc>
          <w:tcPr>
            <w:tcW w:w="1854" w:type="dxa"/>
            <w:tcBorders>
              <w:top w:val="single" w:sz="4" w:space="0" w:color="auto"/>
              <w:left w:val="single" w:sz="4" w:space="0" w:color="auto"/>
              <w:bottom w:val="single" w:sz="4" w:space="0" w:color="auto"/>
              <w:right w:val="single" w:sz="4" w:space="0" w:color="auto"/>
            </w:tcBorders>
          </w:tcPr>
          <w:p w14:paraId="771DBF8D" w14:textId="77777777" w:rsidR="00497E54" w:rsidRPr="000F488C" w:rsidRDefault="00497E54" w:rsidP="008017B6">
            <w:pPr>
              <w:autoSpaceDE w:val="0"/>
              <w:autoSpaceDN w:val="0"/>
              <w:adjustRightInd w:val="0"/>
              <w:rPr>
                <w:rFonts w:ascii="Arial" w:eastAsia="Times New Roman" w:hAnsi="Arial" w:cs="Arial"/>
                <w:b/>
                <w:sz w:val="24"/>
                <w:szCs w:val="24"/>
              </w:rPr>
            </w:pPr>
            <w:r w:rsidRPr="000F488C">
              <w:rPr>
                <w:rFonts w:ascii="Arial" w:eastAsia="Times New Roman" w:hAnsi="Arial" w:cs="Arial"/>
                <w:b/>
                <w:sz w:val="24"/>
                <w:szCs w:val="24"/>
              </w:rPr>
              <w:t>1.</w:t>
            </w:r>
          </w:p>
          <w:p w14:paraId="4B4A77D6" w14:textId="77777777" w:rsidR="00497E54" w:rsidRPr="000F488C" w:rsidRDefault="00497E54" w:rsidP="008017B6">
            <w:pPr>
              <w:autoSpaceDE w:val="0"/>
              <w:autoSpaceDN w:val="0"/>
              <w:adjustRightInd w:val="0"/>
              <w:rPr>
                <w:rFonts w:ascii="Arial" w:eastAsia="Times New Roman" w:hAnsi="Arial" w:cs="Arial"/>
                <w:b/>
                <w:sz w:val="24"/>
                <w:szCs w:val="24"/>
              </w:rPr>
            </w:pPr>
          </w:p>
          <w:p w14:paraId="02E43113" w14:textId="77777777" w:rsidR="00497E54" w:rsidRPr="000F488C" w:rsidRDefault="00497E54" w:rsidP="008017B6">
            <w:pPr>
              <w:autoSpaceDE w:val="0"/>
              <w:autoSpaceDN w:val="0"/>
              <w:adjustRightInd w:val="0"/>
              <w:rPr>
                <w:rFonts w:ascii="Arial" w:eastAsia="Times New Roman" w:hAnsi="Arial" w:cs="Arial"/>
                <w:b/>
                <w:sz w:val="24"/>
                <w:szCs w:val="24"/>
              </w:rPr>
            </w:pPr>
            <w:r w:rsidRPr="000F488C">
              <w:rPr>
                <w:rFonts w:ascii="Arial" w:eastAsia="Times New Roman" w:hAnsi="Arial" w:cs="Arial"/>
                <w:b/>
                <w:sz w:val="24"/>
                <w:szCs w:val="24"/>
              </w:rPr>
              <w:t>Date:</w:t>
            </w:r>
          </w:p>
        </w:tc>
        <w:tc>
          <w:tcPr>
            <w:tcW w:w="2312" w:type="dxa"/>
            <w:tcBorders>
              <w:top w:val="single" w:sz="4" w:space="0" w:color="auto"/>
              <w:left w:val="single" w:sz="4" w:space="0" w:color="auto"/>
              <w:bottom w:val="single" w:sz="4" w:space="0" w:color="auto"/>
              <w:right w:val="single" w:sz="4" w:space="0" w:color="auto"/>
            </w:tcBorders>
          </w:tcPr>
          <w:p w14:paraId="073B61B3" w14:textId="77777777" w:rsidR="00497E54" w:rsidRPr="000F488C" w:rsidRDefault="00497E54" w:rsidP="008017B6">
            <w:pPr>
              <w:autoSpaceDE w:val="0"/>
              <w:autoSpaceDN w:val="0"/>
              <w:adjustRightInd w:val="0"/>
              <w:rPr>
                <w:rFonts w:ascii="Arial" w:eastAsia="Times New Roman" w:hAnsi="Arial" w:cs="Arial"/>
                <w:sz w:val="24"/>
                <w:szCs w:val="24"/>
              </w:rPr>
            </w:pPr>
          </w:p>
        </w:tc>
        <w:tc>
          <w:tcPr>
            <w:tcW w:w="1710" w:type="dxa"/>
            <w:tcBorders>
              <w:top w:val="single" w:sz="4" w:space="0" w:color="auto"/>
              <w:left w:val="single" w:sz="4" w:space="0" w:color="auto"/>
              <w:bottom w:val="single" w:sz="4" w:space="0" w:color="auto"/>
              <w:right w:val="single" w:sz="4" w:space="0" w:color="auto"/>
            </w:tcBorders>
          </w:tcPr>
          <w:p w14:paraId="0C1FC190" w14:textId="77777777" w:rsidR="00497E54" w:rsidRPr="000F488C" w:rsidRDefault="00497E54" w:rsidP="008017B6">
            <w:pPr>
              <w:autoSpaceDE w:val="0"/>
              <w:autoSpaceDN w:val="0"/>
              <w:adjustRightInd w:val="0"/>
              <w:rPr>
                <w:rFonts w:ascii="Arial" w:eastAsia="Times New Roman" w:hAnsi="Arial" w:cs="Arial"/>
                <w:sz w:val="24"/>
                <w:szCs w:val="24"/>
              </w:rPr>
            </w:pPr>
          </w:p>
        </w:tc>
        <w:tc>
          <w:tcPr>
            <w:tcW w:w="2039" w:type="dxa"/>
            <w:tcBorders>
              <w:top w:val="single" w:sz="4" w:space="0" w:color="auto"/>
              <w:left w:val="single" w:sz="4" w:space="0" w:color="auto"/>
              <w:bottom w:val="single" w:sz="4" w:space="0" w:color="auto"/>
              <w:right w:val="single" w:sz="4" w:space="0" w:color="auto"/>
            </w:tcBorders>
          </w:tcPr>
          <w:p w14:paraId="395157E4" w14:textId="77777777" w:rsidR="00497E54" w:rsidRPr="000F488C" w:rsidRDefault="00497E54" w:rsidP="008017B6">
            <w:pPr>
              <w:autoSpaceDE w:val="0"/>
              <w:autoSpaceDN w:val="0"/>
              <w:adjustRightInd w:val="0"/>
              <w:rPr>
                <w:rFonts w:ascii="Arial" w:eastAsia="Times New Roman" w:hAnsi="Arial" w:cs="Arial"/>
                <w:sz w:val="24"/>
                <w:szCs w:val="24"/>
              </w:rPr>
            </w:pPr>
          </w:p>
        </w:tc>
        <w:tc>
          <w:tcPr>
            <w:tcW w:w="2291" w:type="dxa"/>
            <w:tcBorders>
              <w:top w:val="single" w:sz="4" w:space="0" w:color="auto"/>
              <w:left w:val="single" w:sz="4" w:space="0" w:color="auto"/>
              <w:bottom w:val="single" w:sz="4" w:space="0" w:color="auto"/>
              <w:right w:val="single" w:sz="4" w:space="0" w:color="auto"/>
            </w:tcBorders>
          </w:tcPr>
          <w:p w14:paraId="00A5A552" w14:textId="77777777" w:rsidR="00497E54" w:rsidRPr="000F488C" w:rsidRDefault="00497E54" w:rsidP="008017B6">
            <w:pPr>
              <w:autoSpaceDE w:val="0"/>
              <w:autoSpaceDN w:val="0"/>
              <w:adjustRightInd w:val="0"/>
              <w:rPr>
                <w:rFonts w:ascii="Arial" w:eastAsia="Times New Roman" w:hAnsi="Arial" w:cs="Arial"/>
                <w:sz w:val="24"/>
                <w:szCs w:val="24"/>
              </w:rPr>
            </w:pPr>
          </w:p>
        </w:tc>
      </w:tr>
      <w:tr w:rsidR="00497E54" w:rsidRPr="000F488C" w14:paraId="0CD71C2D" w14:textId="77777777" w:rsidTr="008017B6">
        <w:tc>
          <w:tcPr>
            <w:tcW w:w="1854" w:type="dxa"/>
            <w:tcBorders>
              <w:top w:val="single" w:sz="4" w:space="0" w:color="auto"/>
              <w:left w:val="single" w:sz="4" w:space="0" w:color="auto"/>
              <w:bottom w:val="single" w:sz="4" w:space="0" w:color="auto"/>
              <w:right w:val="single" w:sz="4" w:space="0" w:color="auto"/>
            </w:tcBorders>
          </w:tcPr>
          <w:p w14:paraId="0E50F2A2" w14:textId="77777777" w:rsidR="00497E54" w:rsidRPr="000F488C" w:rsidRDefault="00497E54" w:rsidP="008017B6">
            <w:pPr>
              <w:autoSpaceDE w:val="0"/>
              <w:autoSpaceDN w:val="0"/>
              <w:adjustRightInd w:val="0"/>
              <w:rPr>
                <w:rFonts w:ascii="Arial" w:eastAsia="Times New Roman" w:hAnsi="Arial" w:cs="Arial"/>
                <w:b/>
                <w:sz w:val="24"/>
                <w:szCs w:val="24"/>
              </w:rPr>
            </w:pPr>
            <w:r w:rsidRPr="000F488C">
              <w:rPr>
                <w:rFonts w:ascii="Arial" w:eastAsia="Times New Roman" w:hAnsi="Arial" w:cs="Arial"/>
                <w:b/>
                <w:sz w:val="24"/>
                <w:szCs w:val="24"/>
              </w:rPr>
              <w:t>2.</w:t>
            </w:r>
          </w:p>
          <w:p w14:paraId="5278E813" w14:textId="77777777" w:rsidR="00497E54" w:rsidRPr="000F488C" w:rsidRDefault="00497E54" w:rsidP="008017B6">
            <w:pPr>
              <w:autoSpaceDE w:val="0"/>
              <w:autoSpaceDN w:val="0"/>
              <w:adjustRightInd w:val="0"/>
              <w:rPr>
                <w:rFonts w:ascii="Arial" w:eastAsia="Times New Roman" w:hAnsi="Arial" w:cs="Arial"/>
                <w:b/>
                <w:sz w:val="24"/>
                <w:szCs w:val="24"/>
              </w:rPr>
            </w:pPr>
          </w:p>
          <w:p w14:paraId="036BF5BA" w14:textId="77777777" w:rsidR="00497E54" w:rsidRPr="000F488C" w:rsidRDefault="00497E54" w:rsidP="008017B6">
            <w:pPr>
              <w:autoSpaceDE w:val="0"/>
              <w:autoSpaceDN w:val="0"/>
              <w:adjustRightInd w:val="0"/>
              <w:rPr>
                <w:rFonts w:ascii="Arial" w:eastAsia="Times New Roman" w:hAnsi="Arial" w:cs="Arial"/>
                <w:sz w:val="24"/>
                <w:szCs w:val="24"/>
              </w:rPr>
            </w:pPr>
            <w:r w:rsidRPr="000F488C">
              <w:rPr>
                <w:rFonts w:ascii="Arial" w:eastAsia="Times New Roman" w:hAnsi="Arial" w:cs="Arial"/>
                <w:b/>
                <w:sz w:val="24"/>
                <w:szCs w:val="24"/>
              </w:rPr>
              <w:t>Date:</w:t>
            </w:r>
          </w:p>
        </w:tc>
        <w:tc>
          <w:tcPr>
            <w:tcW w:w="2312" w:type="dxa"/>
            <w:tcBorders>
              <w:top w:val="single" w:sz="4" w:space="0" w:color="auto"/>
              <w:left w:val="single" w:sz="4" w:space="0" w:color="auto"/>
              <w:bottom w:val="single" w:sz="4" w:space="0" w:color="auto"/>
              <w:right w:val="single" w:sz="4" w:space="0" w:color="auto"/>
            </w:tcBorders>
          </w:tcPr>
          <w:p w14:paraId="5FBE855C" w14:textId="77777777" w:rsidR="00497E54" w:rsidRPr="000F488C" w:rsidRDefault="00497E54" w:rsidP="008017B6">
            <w:pPr>
              <w:autoSpaceDE w:val="0"/>
              <w:autoSpaceDN w:val="0"/>
              <w:adjustRightInd w:val="0"/>
              <w:rPr>
                <w:rFonts w:ascii="Arial" w:eastAsia="Times New Roman" w:hAnsi="Arial" w:cs="Arial"/>
                <w:sz w:val="24"/>
                <w:szCs w:val="24"/>
              </w:rPr>
            </w:pPr>
          </w:p>
        </w:tc>
        <w:tc>
          <w:tcPr>
            <w:tcW w:w="1710" w:type="dxa"/>
            <w:tcBorders>
              <w:top w:val="single" w:sz="4" w:space="0" w:color="auto"/>
              <w:left w:val="single" w:sz="4" w:space="0" w:color="auto"/>
              <w:bottom w:val="single" w:sz="4" w:space="0" w:color="auto"/>
              <w:right w:val="single" w:sz="4" w:space="0" w:color="auto"/>
            </w:tcBorders>
          </w:tcPr>
          <w:p w14:paraId="2B0EFB61" w14:textId="77777777" w:rsidR="00497E54" w:rsidRPr="000F488C" w:rsidRDefault="00497E54" w:rsidP="008017B6">
            <w:pPr>
              <w:autoSpaceDE w:val="0"/>
              <w:autoSpaceDN w:val="0"/>
              <w:adjustRightInd w:val="0"/>
              <w:rPr>
                <w:rFonts w:ascii="Arial" w:eastAsia="Times New Roman" w:hAnsi="Arial" w:cs="Arial"/>
                <w:sz w:val="24"/>
                <w:szCs w:val="24"/>
              </w:rPr>
            </w:pPr>
          </w:p>
        </w:tc>
        <w:tc>
          <w:tcPr>
            <w:tcW w:w="2039" w:type="dxa"/>
            <w:tcBorders>
              <w:top w:val="single" w:sz="4" w:space="0" w:color="auto"/>
              <w:left w:val="single" w:sz="4" w:space="0" w:color="auto"/>
              <w:bottom w:val="single" w:sz="4" w:space="0" w:color="auto"/>
              <w:right w:val="single" w:sz="4" w:space="0" w:color="auto"/>
            </w:tcBorders>
          </w:tcPr>
          <w:p w14:paraId="78CE93B9" w14:textId="77777777" w:rsidR="00497E54" w:rsidRPr="000F488C" w:rsidRDefault="00497E54" w:rsidP="008017B6">
            <w:pPr>
              <w:autoSpaceDE w:val="0"/>
              <w:autoSpaceDN w:val="0"/>
              <w:adjustRightInd w:val="0"/>
              <w:rPr>
                <w:rFonts w:ascii="Arial" w:eastAsia="Times New Roman" w:hAnsi="Arial" w:cs="Arial"/>
                <w:sz w:val="24"/>
                <w:szCs w:val="24"/>
              </w:rPr>
            </w:pPr>
          </w:p>
        </w:tc>
        <w:tc>
          <w:tcPr>
            <w:tcW w:w="2291" w:type="dxa"/>
            <w:tcBorders>
              <w:top w:val="single" w:sz="4" w:space="0" w:color="auto"/>
              <w:left w:val="single" w:sz="4" w:space="0" w:color="auto"/>
              <w:bottom w:val="single" w:sz="4" w:space="0" w:color="auto"/>
              <w:right w:val="single" w:sz="4" w:space="0" w:color="auto"/>
            </w:tcBorders>
          </w:tcPr>
          <w:p w14:paraId="28061818" w14:textId="77777777" w:rsidR="00497E54" w:rsidRPr="000F488C" w:rsidRDefault="00497E54" w:rsidP="008017B6">
            <w:pPr>
              <w:autoSpaceDE w:val="0"/>
              <w:autoSpaceDN w:val="0"/>
              <w:adjustRightInd w:val="0"/>
              <w:rPr>
                <w:rFonts w:ascii="Arial" w:eastAsia="Times New Roman" w:hAnsi="Arial" w:cs="Arial"/>
                <w:sz w:val="24"/>
                <w:szCs w:val="24"/>
              </w:rPr>
            </w:pPr>
          </w:p>
        </w:tc>
      </w:tr>
      <w:tr w:rsidR="00497E54" w:rsidRPr="000F488C" w14:paraId="679C2760" w14:textId="77777777" w:rsidTr="008017B6">
        <w:tc>
          <w:tcPr>
            <w:tcW w:w="1854" w:type="dxa"/>
            <w:tcBorders>
              <w:top w:val="single" w:sz="4" w:space="0" w:color="auto"/>
              <w:left w:val="single" w:sz="4" w:space="0" w:color="auto"/>
              <w:bottom w:val="single" w:sz="4" w:space="0" w:color="auto"/>
              <w:right w:val="single" w:sz="4" w:space="0" w:color="auto"/>
            </w:tcBorders>
          </w:tcPr>
          <w:p w14:paraId="33609A74" w14:textId="77777777" w:rsidR="00497E54" w:rsidRPr="000F488C" w:rsidRDefault="00497E54" w:rsidP="008017B6">
            <w:pPr>
              <w:autoSpaceDE w:val="0"/>
              <w:autoSpaceDN w:val="0"/>
              <w:adjustRightInd w:val="0"/>
              <w:rPr>
                <w:rFonts w:ascii="Arial" w:eastAsia="Times New Roman" w:hAnsi="Arial" w:cs="Arial"/>
                <w:b/>
                <w:sz w:val="24"/>
                <w:szCs w:val="24"/>
              </w:rPr>
            </w:pPr>
            <w:r w:rsidRPr="000F488C">
              <w:rPr>
                <w:rFonts w:ascii="Arial" w:eastAsia="Times New Roman" w:hAnsi="Arial" w:cs="Arial"/>
                <w:b/>
                <w:sz w:val="24"/>
                <w:szCs w:val="24"/>
              </w:rPr>
              <w:t>3.</w:t>
            </w:r>
          </w:p>
          <w:p w14:paraId="1C121F25" w14:textId="77777777" w:rsidR="00497E54" w:rsidRPr="000F488C" w:rsidRDefault="00497E54" w:rsidP="008017B6">
            <w:pPr>
              <w:autoSpaceDE w:val="0"/>
              <w:autoSpaceDN w:val="0"/>
              <w:adjustRightInd w:val="0"/>
              <w:rPr>
                <w:rFonts w:ascii="Arial" w:eastAsia="Times New Roman" w:hAnsi="Arial" w:cs="Arial"/>
                <w:b/>
                <w:sz w:val="24"/>
                <w:szCs w:val="24"/>
              </w:rPr>
            </w:pPr>
          </w:p>
          <w:p w14:paraId="7E41A175" w14:textId="77777777" w:rsidR="00497E54" w:rsidRPr="000F488C" w:rsidRDefault="00497E54" w:rsidP="008017B6">
            <w:pPr>
              <w:autoSpaceDE w:val="0"/>
              <w:autoSpaceDN w:val="0"/>
              <w:adjustRightInd w:val="0"/>
              <w:rPr>
                <w:rFonts w:ascii="Arial" w:eastAsia="Times New Roman" w:hAnsi="Arial" w:cs="Arial"/>
                <w:sz w:val="24"/>
                <w:szCs w:val="24"/>
              </w:rPr>
            </w:pPr>
            <w:r w:rsidRPr="000F488C">
              <w:rPr>
                <w:rFonts w:ascii="Arial" w:eastAsia="Times New Roman" w:hAnsi="Arial" w:cs="Arial"/>
                <w:b/>
                <w:sz w:val="24"/>
                <w:szCs w:val="24"/>
              </w:rPr>
              <w:t>Date:</w:t>
            </w:r>
          </w:p>
        </w:tc>
        <w:tc>
          <w:tcPr>
            <w:tcW w:w="2312" w:type="dxa"/>
            <w:tcBorders>
              <w:top w:val="single" w:sz="4" w:space="0" w:color="auto"/>
              <w:left w:val="single" w:sz="4" w:space="0" w:color="auto"/>
              <w:bottom w:val="single" w:sz="4" w:space="0" w:color="auto"/>
              <w:right w:val="single" w:sz="4" w:space="0" w:color="auto"/>
            </w:tcBorders>
          </w:tcPr>
          <w:p w14:paraId="36DC0F99" w14:textId="77777777" w:rsidR="00497E54" w:rsidRPr="000F488C" w:rsidRDefault="00497E54" w:rsidP="008017B6">
            <w:pPr>
              <w:autoSpaceDE w:val="0"/>
              <w:autoSpaceDN w:val="0"/>
              <w:adjustRightInd w:val="0"/>
              <w:rPr>
                <w:rFonts w:ascii="Arial" w:eastAsia="Times New Roman" w:hAnsi="Arial" w:cs="Arial"/>
                <w:sz w:val="24"/>
                <w:szCs w:val="24"/>
              </w:rPr>
            </w:pPr>
          </w:p>
        </w:tc>
        <w:tc>
          <w:tcPr>
            <w:tcW w:w="1710" w:type="dxa"/>
            <w:tcBorders>
              <w:top w:val="single" w:sz="4" w:space="0" w:color="auto"/>
              <w:left w:val="single" w:sz="4" w:space="0" w:color="auto"/>
              <w:bottom w:val="single" w:sz="4" w:space="0" w:color="auto"/>
              <w:right w:val="single" w:sz="4" w:space="0" w:color="auto"/>
            </w:tcBorders>
          </w:tcPr>
          <w:p w14:paraId="334F316E" w14:textId="77777777" w:rsidR="00497E54" w:rsidRPr="000F488C" w:rsidRDefault="00497E54" w:rsidP="008017B6">
            <w:pPr>
              <w:autoSpaceDE w:val="0"/>
              <w:autoSpaceDN w:val="0"/>
              <w:adjustRightInd w:val="0"/>
              <w:rPr>
                <w:rFonts w:ascii="Arial" w:eastAsia="Times New Roman" w:hAnsi="Arial" w:cs="Arial"/>
                <w:sz w:val="24"/>
                <w:szCs w:val="24"/>
              </w:rPr>
            </w:pPr>
          </w:p>
        </w:tc>
        <w:tc>
          <w:tcPr>
            <w:tcW w:w="2039" w:type="dxa"/>
            <w:tcBorders>
              <w:top w:val="single" w:sz="4" w:space="0" w:color="auto"/>
              <w:left w:val="single" w:sz="4" w:space="0" w:color="auto"/>
              <w:bottom w:val="single" w:sz="4" w:space="0" w:color="auto"/>
              <w:right w:val="single" w:sz="4" w:space="0" w:color="auto"/>
            </w:tcBorders>
          </w:tcPr>
          <w:p w14:paraId="0028226E" w14:textId="77777777" w:rsidR="00497E54" w:rsidRPr="000F488C" w:rsidRDefault="00497E54" w:rsidP="008017B6">
            <w:pPr>
              <w:autoSpaceDE w:val="0"/>
              <w:autoSpaceDN w:val="0"/>
              <w:adjustRightInd w:val="0"/>
              <w:rPr>
                <w:rFonts w:ascii="Arial" w:eastAsia="Times New Roman" w:hAnsi="Arial" w:cs="Arial"/>
                <w:sz w:val="24"/>
                <w:szCs w:val="24"/>
              </w:rPr>
            </w:pPr>
          </w:p>
        </w:tc>
        <w:tc>
          <w:tcPr>
            <w:tcW w:w="2291" w:type="dxa"/>
            <w:tcBorders>
              <w:top w:val="single" w:sz="4" w:space="0" w:color="auto"/>
              <w:left w:val="single" w:sz="4" w:space="0" w:color="auto"/>
              <w:bottom w:val="single" w:sz="4" w:space="0" w:color="auto"/>
              <w:right w:val="single" w:sz="4" w:space="0" w:color="auto"/>
            </w:tcBorders>
          </w:tcPr>
          <w:p w14:paraId="1EBD84CB" w14:textId="77777777" w:rsidR="00497E54" w:rsidRPr="000F488C" w:rsidRDefault="00497E54" w:rsidP="008017B6">
            <w:pPr>
              <w:autoSpaceDE w:val="0"/>
              <w:autoSpaceDN w:val="0"/>
              <w:adjustRightInd w:val="0"/>
              <w:rPr>
                <w:rFonts w:ascii="Arial" w:eastAsia="Times New Roman" w:hAnsi="Arial" w:cs="Arial"/>
                <w:sz w:val="24"/>
                <w:szCs w:val="24"/>
              </w:rPr>
            </w:pPr>
          </w:p>
        </w:tc>
      </w:tr>
      <w:tr w:rsidR="00497E54" w:rsidRPr="000F488C" w14:paraId="5A004257" w14:textId="77777777" w:rsidTr="008017B6">
        <w:tc>
          <w:tcPr>
            <w:tcW w:w="1854" w:type="dxa"/>
            <w:tcBorders>
              <w:top w:val="single" w:sz="4" w:space="0" w:color="auto"/>
              <w:left w:val="single" w:sz="4" w:space="0" w:color="auto"/>
              <w:bottom w:val="single" w:sz="4" w:space="0" w:color="auto"/>
              <w:right w:val="single" w:sz="4" w:space="0" w:color="auto"/>
            </w:tcBorders>
          </w:tcPr>
          <w:p w14:paraId="6C9F8EF9" w14:textId="77777777" w:rsidR="00497E54" w:rsidRPr="000F488C" w:rsidRDefault="00497E54" w:rsidP="008017B6">
            <w:pPr>
              <w:autoSpaceDE w:val="0"/>
              <w:autoSpaceDN w:val="0"/>
              <w:adjustRightInd w:val="0"/>
              <w:rPr>
                <w:rFonts w:ascii="Arial" w:eastAsia="Times New Roman" w:hAnsi="Arial" w:cs="Arial"/>
                <w:b/>
                <w:sz w:val="24"/>
                <w:szCs w:val="24"/>
              </w:rPr>
            </w:pPr>
            <w:r w:rsidRPr="000F488C">
              <w:rPr>
                <w:rFonts w:ascii="Arial" w:eastAsia="Times New Roman" w:hAnsi="Arial" w:cs="Arial"/>
                <w:b/>
                <w:sz w:val="24"/>
                <w:szCs w:val="24"/>
              </w:rPr>
              <w:t>4.</w:t>
            </w:r>
          </w:p>
          <w:p w14:paraId="403CE563" w14:textId="77777777" w:rsidR="00497E54" w:rsidRPr="000F488C" w:rsidRDefault="00497E54" w:rsidP="008017B6">
            <w:pPr>
              <w:autoSpaceDE w:val="0"/>
              <w:autoSpaceDN w:val="0"/>
              <w:adjustRightInd w:val="0"/>
              <w:rPr>
                <w:rFonts w:ascii="Arial" w:eastAsia="Times New Roman" w:hAnsi="Arial" w:cs="Arial"/>
                <w:b/>
                <w:sz w:val="24"/>
                <w:szCs w:val="24"/>
              </w:rPr>
            </w:pPr>
          </w:p>
          <w:p w14:paraId="7B38D569" w14:textId="77777777" w:rsidR="00497E54" w:rsidRPr="000F488C" w:rsidRDefault="00497E54" w:rsidP="008017B6">
            <w:pPr>
              <w:autoSpaceDE w:val="0"/>
              <w:autoSpaceDN w:val="0"/>
              <w:adjustRightInd w:val="0"/>
              <w:rPr>
                <w:rFonts w:ascii="Arial" w:eastAsia="Times New Roman" w:hAnsi="Arial" w:cs="Arial"/>
                <w:sz w:val="24"/>
                <w:szCs w:val="24"/>
              </w:rPr>
            </w:pPr>
            <w:r w:rsidRPr="000F488C">
              <w:rPr>
                <w:rFonts w:ascii="Arial" w:eastAsia="Times New Roman" w:hAnsi="Arial" w:cs="Arial"/>
                <w:b/>
                <w:sz w:val="24"/>
                <w:szCs w:val="24"/>
              </w:rPr>
              <w:t>Date:</w:t>
            </w:r>
          </w:p>
        </w:tc>
        <w:tc>
          <w:tcPr>
            <w:tcW w:w="2312" w:type="dxa"/>
            <w:tcBorders>
              <w:top w:val="single" w:sz="4" w:space="0" w:color="auto"/>
              <w:left w:val="single" w:sz="4" w:space="0" w:color="auto"/>
              <w:bottom w:val="single" w:sz="4" w:space="0" w:color="auto"/>
              <w:right w:val="single" w:sz="4" w:space="0" w:color="auto"/>
            </w:tcBorders>
          </w:tcPr>
          <w:p w14:paraId="4E60242A" w14:textId="77777777" w:rsidR="00497E54" w:rsidRPr="000F488C" w:rsidRDefault="00497E54" w:rsidP="008017B6">
            <w:pPr>
              <w:autoSpaceDE w:val="0"/>
              <w:autoSpaceDN w:val="0"/>
              <w:adjustRightInd w:val="0"/>
              <w:rPr>
                <w:rFonts w:ascii="Arial" w:eastAsia="Times New Roman" w:hAnsi="Arial" w:cs="Arial"/>
                <w:sz w:val="24"/>
                <w:szCs w:val="24"/>
              </w:rPr>
            </w:pPr>
          </w:p>
        </w:tc>
        <w:tc>
          <w:tcPr>
            <w:tcW w:w="1710" w:type="dxa"/>
            <w:tcBorders>
              <w:top w:val="single" w:sz="4" w:space="0" w:color="auto"/>
              <w:left w:val="single" w:sz="4" w:space="0" w:color="auto"/>
              <w:bottom w:val="single" w:sz="4" w:space="0" w:color="auto"/>
              <w:right w:val="single" w:sz="4" w:space="0" w:color="auto"/>
            </w:tcBorders>
          </w:tcPr>
          <w:p w14:paraId="59584562" w14:textId="77777777" w:rsidR="00497E54" w:rsidRPr="000F488C" w:rsidRDefault="00497E54" w:rsidP="008017B6">
            <w:pPr>
              <w:autoSpaceDE w:val="0"/>
              <w:autoSpaceDN w:val="0"/>
              <w:adjustRightInd w:val="0"/>
              <w:rPr>
                <w:rFonts w:ascii="Arial" w:eastAsia="Times New Roman" w:hAnsi="Arial" w:cs="Arial"/>
                <w:sz w:val="24"/>
                <w:szCs w:val="24"/>
              </w:rPr>
            </w:pPr>
          </w:p>
        </w:tc>
        <w:tc>
          <w:tcPr>
            <w:tcW w:w="2039" w:type="dxa"/>
            <w:tcBorders>
              <w:top w:val="single" w:sz="4" w:space="0" w:color="auto"/>
              <w:left w:val="single" w:sz="4" w:space="0" w:color="auto"/>
              <w:bottom w:val="single" w:sz="4" w:space="0" w:color="auto"/>
              <w:right w:val="single" w:sz="4" w:space="0" w:color="auto"/>
            </w:tcBorders>
          </w:tcPr>
          <w:p w14:paraId="2A6AB08C" w14:textId="77777777" w:rsidR="00497E54" w:rsidRPr="000F488C" w:rsidRDefault="00497E54" w:rsidP="008017B6">
            <w:pPr>
              <w:autoSpaceDE w:val="0"/>
              <w:autoSpaceDN w:val="0"/>
              <w:adjustRightInd w:val="0"/>
              <w:rPr>
                <w:rFonts w:ascii="Arial" w:eastAsia="Times New Roman" w:hAnsi="Arial" w:cs="Arial"/>
                <w:sz w:val="24"/>
                <w:szCs w:val="24"/>
              </w:rPr>
            </w:pPr>
          </w:p>
        </w:tc>
        <w:tc>
          <w:tcPr>
            <w:tcW w:w="2291" w:type="dxa"/>
            <w:tcBorders>
              <w:top w:val="single" w:sz="4" w:space="0" w:color="auto"/>
              <w:left w:val="single" w:sz="4" w:space="0" w:color="auto"/>
              <w:bottom w:val="single" w:sz="4" w:space="0" w:color="auto"/>
              <w:right w:val="single" w:sz="4" w:space="0" w:color="auto"/>
            </w:tcBorders>
          </w:tcPr>
          <w:p w14:paraId="5A03AC92" w14:textId="77777777" w:rsidR="00497E54" w:rsidRPr="000F488C" w:rsidRDefault="00497E54" w:rsidP="008017B6">
            <w:pPr>
              <w:autoSpaceDE w:val="0"/>
              <w:autoSpaceDN w:val="0"/>
              <w:adjustRightInd w:val="0"/>
              <w:rPr>
                <w:rFonts w:ascii="Arial" w:eastAsia="Times New Roman" w:hAnsi="Arial" w:cs="Arial"/>
                <w:sz w:val="24"/>
                <w:szCs w:val="24"/>
              </w:rPr>
            </w:pPr>
          </w:p>
        </w:tc>
      </w:tr>
      <w:tr w:rsidR="008017B6" w:rsidRPr="000F488C" w14:paraId="00BB22D9" w14:textId="77777777" w:rsidTr="008017B6">
        <w:tc>
          <w:tcPr>
            <w:tcW w:w="1854" w:type="dxa"/>
            <w:tcBorders>
              <w:top w:val="single" w:sz="4" w:space="0" w:color="auto"/>
              <w:left w:val="single" w:sz="4" w:space="0" w:color="auto"/>
              <w:bottom w:val="single" w:sz="4" w:space="0" w:color="auto"/>
              <w:right w:val="single" w:sz="4" w:space="0" w:color="auto"/>
            </w:tcBorders>
          </w:tcPr>
          <w:p w14:paraId="56FDF39F" w14:textId="77777777" w:rsidR="008017B6" w:rsidRPr="000F488C" w:rsidRDefault="008017B6" w:rsidP="008017B6">
            <w:pPr>
              <w:autoSpaceDE w:val="0"/>
              <w:autoSpaceDN w:val="0"/>
              <w:adjustRightInd w:val="0"/>
              <w:rPr>
                <w:rFonts w:ascii="Arial" w:eastAsia="Times New Roman" w:hAnsi="Arial" w:cs="Arial"/>
                <w:b/>
                <w:sz w:val="24"/>
                <w:szCs w:val="24"/>
              </w:rPr>
            </w:pPr>
          </w:p>
        </w:tc>
        <w:tc>
          <w:tcPr>
            <w:tcW w:w="2312" w:type="dxa"/>
            <w:tcBorders>
              <w:top w:val="single" w:sz="4" w:space="0" w:color="auto"/>
              <w:left w:val="single" w:sz="4" w:space="0" w:color="auto"/>
              <w:bottom w:val="single" w:sz="4" w:space="0" w:color="auto"/>
              <w:right w:val="single" w:sz="4" w:space="0" w:color="auto"/>
            </w:tcBorders>
          </w:tcPr>
          <w:p w14:paraId="677809CE" w14:textId="77777777" w:rsidR="008017B6" w:rsidRPr="000F488C" w:rsidRDefault="008017B6" w:rsidP="008017B6">
            <w:pPr>
              <w:autoSpaceDE w:val="0"/>
              <w:autoSpaceDN w:val="0"/>
              <w:adjustRightInd w:val="0"/>
              <w:rPr>
                <w:rFonts w:ascii="Arial" w:eastAsia="Times New Roman" w:hAnsi="Arial" w:cs="Arial"/>
                <w:sz w:val="24"/>
                <w:szCs w:val="24"/>
              </w:rPr>
            </w:pPr>
          </w:p>
        </w:tc>
        <w:tc>
          <w:tcPr>
            <w:tcW w:w="1710" w:type="dxa"/>
            <w:tcBorders>
              <w:top w:val="single" w:sz="4" w:space="0" w:color="auto"/>
              <w:left w:val="single" w:sz="4" w:space="0" w:color="auto"/>
              <w:bottom w:val="single" w:sz="4" w:space="0" w:color="auto"/>
              <w:right w:val="single" w:sz="4" w:space="0" w:color="auto"/>
            </w:tcBorders>
          </w:tcPr>
          <w:p w14:paraId="031D0506" w14:textId="77777777" w:rsidR="008017B6" w:rsidRPr="000F488C" w:rsidRDefault="008017B6" w:rsidP="008017B6">
            <w:pPr>
              <w:autoSpaceDE w:val="0"/>
              <w:autoSpaceDN w:val="0"/>
              <w:adjustRightInd w:val="0"/>
              <w:rPr>
                <w:rFonts w:ascii="Arial" w:eastAsia="Times New Roman" w:hAnsi="Arial" w:cs="Arial"/>
                <w:sz w:val="24"/>
                <w:szCs w:val="24"/>
              </w:rPr>
            </w:pPr>
          </w:p>
        </w:tc>
        <w:tc>
          <w:tcPr>
            <w:tcW w:w="2039" w:type="dxa"/>
            <w:tcBorders>
              <w:top w:val="single" w:sz="4" w:space="0" w:color="auto"/>
              <w:left w:val="single" w:sz="4" w:space="0" w:color="auto"/>
              <w:bottom w:val="single" w:sz="4" w:space="0" w:color="auto"/>
              <w:right w:val="single" w:sz="4" w:space="0" w:color="auto"/>
            </w:tcBorders>
          </w:tcPr>
          <w:p w14:paraId="0B565AD9" w14:textId="77777777" w:rsidR="008017B6" w:rsidRPr="000F488C" w:rsidRDefault="008017B6" w:rsidP="008017B6">
            <w:pPr>
              <w:autoSpaceDE w:val="0"/>
              <w:autoSpaceDN w:val="0"/>
              <w:adjustRightInd w:val="0"/>
              <w:rPr>
                <w:rFonts w:ascii="Arial" w:eastAsia="Times New Roman" w:hAnsi="Arial" w:cs="Arial"/>
                <w:sz w:val="24"/>
                <w:szCs w:val="24"/>
              </w:rPr>
            </w:pPr>
          </w:p>
        </w:tc>
        <w:tc>
          <w:tcPr>
            <w:tcW w:w="2291" w:type="dxa"/>
            <w:tcBorders>
              <w:top w:val="single" w:sz="4" w:space="0" w:color="auto"/>
              <w:left w:val="single" w:sz="4" w:space="0" w:color="auto"/>
              <w:bottom w:val="single" w:sz="4" w:space="0" w:color="auto"/>
              <w:right w:val="single" w:sz="4" w:space="0" w:color="auto"/>
            </w:tcBorders>
          </w:tcPr>
          <w:p w14:paraId="0AE7FBFF" w14:textId="77777777" w:rsidR="008017B6" w:rsidRPr="000F488C" w:rsidRDefault="008017B6" w:rsidP="008017B6">
            <w:pPr>
              <w:autoSpaceDE w:val="0"/>
              <w:autoSpaceDN w:val="0"/>
              <w:adjustRightInd w:val="0"/>
              <w:rPr>
                <w:rFonts w:ascii="Arial" w:eastAsia="Times New Roman" w:hAnsi="Arial" w:cs="Arial"/>
                <w:sz w:val="24"/>
                <w:szCs w:val="24"/>
              </w:rPr>
            </w:pPr>
          </w:p>
        </w:tc>
      </w:tr>
    </w:tbl>
    <w:p w14:paraId="2634926A" w14:textId="77777777" w:rsidR="00497E54" w:rsidRPr="000F488C" w:rsidRDefault="00497E54" w:rsidP="00497E54">
      <w:pPr>
        <w:rPr>
          <w:rFonts w:ascii="Arial" w:eastAsia="Times New Roman" w:hAnsi="Arial" w:cs="Arial"/>
          <w:sz w:val="24"/>
          <w:szCs w:val="24"/>
          <w:lang w:eastAsia="en-GB"/>
        </w:rPr>
      </w:pPr>
    </w:p>
    <w:p w14:paraId="49E1A632" w14:textId="77777777" w:rsidR="00497E54" w:rsidRPr="000F488C" w:rsidRDefault="00497E54" w:rsidP="00497E54">
      <w:pPr>
        <w:pStyle w:val="Default"/>
      </w:pPr>
    </w:p>
    <w:p w14:paraId="5412A390" w14:textId="77777777" w:rsidR="008017B6" w:rsidRDefault="008017B6">
      <w:pPr>
        <w:spacing w:after="160" w:line="259" w:lineRule="auto"/>
        <w:sectPr w:rsidR="008017B6">
          <w:headerReference w:type="default" r:id="rId15"/>
          <w:footerReference w:type="default" r:id="rId16"/>
          <w:pgSz w:w="11906" w:h="16838"/>
          <w:pgMar w:top="1440" w:right="1440" w:bottom="1440" w:left="1440" w:header="708" w:footer="708" w:gutter="0"/>
          <w:cols w:space="708"/>
          <w:docGrid w:linePitch="360"/>
        </w:sectPr>
      </w:pPr>
      <w:r>
        <w:br w:type="page"/>
      </w:r>
    </w:p>
    <w:tbl>
      <w:tblPr>
        <w:tblStyle w:val="TableGrid1"/>
        <w:tblpPr w:leftFromText="180" w:rightFromText="180" w:vertAnchor="page" w:horzAnchor="margin" w:tblpXSpec="center" w:tblpY="1369"/>
        <w:tblW w:w="15593" w:type="dxa"/>
        <w:tblLook w:val="04A0" w:firstRow="1" w:lastRow="0" w:firstColumn="1" w:lastColumn="0" w:noHBand="0" w:noVBand="1"/>
      </w:tblPr>
      <w:tblGrid>
        <w:gridCol w:w="2836"/>
        <w:gridCol w:w="1070"/>
        <w:gridCol w:w="1297"/>
        <w:gridCol w:w="1043"/>
        <w:gridCol w:w="1631"/>
        <w:gridCol w:w="840"/>
        <w:gridCol w:w="2905"/>
        <w:gridCol w:w="1297"/>
        <w:gridCol w:w="1043"/>
        <w:gridCol w:w="1631"/>
      </w:tblGrid>
      <w:tr w:rsidR="008017B6" w:rsidRPr="000F488C" w14:paraId="75B09187" w14:textId="77777777" w:rsidTr="008017B6">
        <w:trPr>
          <w:trHeight w:val="359"/>
        </w:trPr>
        <w:tc>
          <w:tcPr>
            <w:tcW w:w="15593" w:type="dxa"/>
            <w:gridSpan w:val="10"/>
          </w:tcPr>
          <w:p w14:paraId="6A19AA8B" w14:textId="77777777" w:rsidR="008017B6" w:rsidRPr="00153CDD" w:rsidRDefault="008017B6" w:rsidP="008017B6">
            <w:pPr>
              <w:rPr>
                <w:rFonts w:ascii="Arial" w:eastAsia="Calibri" w:hAnsi="Arial" w:cs="Arial"/>
                <w:b/>
                <w:sz w:val="24"/>
                <w:szCs w:val="24"/>
                <w:u w:val="single"/>
              </w:rPr>
            </w:pPr>
            <w:r>
              <w:rPr>
                <w:rFonts w:ascii="Arial" w:eastAsia="Calibri" w:hAnsi="Arial" w:cs="Arial"/>
                <w:b/>
                <w:sz w:val="24"/>
                <w:szCs w:val="24"/>
                <w:u w:val="single"/>
              </w:rPr>
              <w:lastRenderedPageBreak/>
              <w:t>Appendix 2</w:t>
            </w:r>
          </w:p>
        </w:tc>
      </w:tr>
      <w:tr w:rsidR="008017B6" w:rsidRPr="000F488C" w14:paraId="5EEDB943" w14:textId="77777777" w:rsidTr="008017B6">
        <w:trPr>
          <w:trHeight w:val="359"/>
        </w:trPr>
        <w:tc>
          <w:tcPr>
            <w:tcW w:w="15593" w:type="dxa"/>
            <w:gridSpan w:val="10"/>
          </w:tcPr>
          <w:p w14:paraId="11CBCBA0" w14:textId="77777777" w:rsidR="008017B6" w:rsidRPr="00153CDD" w:rsidRDefault="008017B6" w:rsidP="008017B6">
            <w:pPr>
              <w:jc w:val="center"/>
              <w:rPr>
                <w:rFonts w:ascii="Arial" w:eastAsia="Calibri" w:hAnsi="Arial" w:cs="Arial"/>
                <w:b/>
                <w:sz w:val="24"/>
                <w:szCs w:val="24"/>
                <w:u w:val="single"/>
              </w:rPr>
            </w:pPr>
            <w:r w:rsidRPr="00153CDD">
              <w:rPr>
                <w:rFonts w:ascii="Arial" w:eastAsia="Calibri" w:hAnsi="Arial" w:cs="Arial"/>
                <w:b/>
                <w:sz w:val="24"/>
                <w:szCs w:val="24"/>
                <w:u w:val="single"/>
              </w:rPr>
              <w:t xml:space="preserve">Risk Assessment to Accompany Individual Pupils </w:t>
            </w:r>
          </w:p>
          <w:p w14:paraId="524F7C09" w14:textId="77777777" w:rsidR="008017B6" w:rsidRPr="000F488C" w:rsidRDefault="008017B6" w:rsidP="008017B6">
            <w:pPr>
              <w:numPr>
                <w:ilvl w:val="0"/>
                <w:numId w:val="33"/>
              </w:numPr>
              <w:contextualSpacing/>
              <w:rPr>
                <w:rFonts w:ascii="Arial" w:eastAsia="Calibri" w:hAnsi="Arial" w:cs="Arial"/>
                <w:sz w:val="24"/>
                <w:szCs w:val="24"/>
              </w:rPr>
            </w:pPr>
            <w:r w:rsidRPr="000F488C">
              <w:rPr>
                <w:rFonts w:ascii="Arial" w:eastAsia="Calibri" w:hAnsi="Arial" w:cs="Arial"/>
                <w:sz w:val="24"/>
                <w:szCs w:val="24"/>
              </w:rPr>
              <w:t>This assessment is for students who may need Restrictive Physical Intervention (Holding and Escorting) as part of their Consistent Management Plan.</w:t>
            </w:r>
          </w:p>
          <w:p w14:paraId="4E5646FA" w14:textId="77777777" w:rsidR="008017B6" w:rsidRPr="000F488C" w:rsidRDefault="008017B6" w:rsidP="008017B6">
            <w:pPr>
              <w:numPr>
                <w:ilvl w:val="0"/>
                <w:numId w:val="33"/>
              </w:numPr>
              <w:rPr>
                <w:rFonts w:ascii="Arial" w:eastAsia="Times New Roman" w:hAnsi="Arial" w:cs="Arial"/>
                <w:bCs/>
                <w:sz w:val="24"/>
                <w:szCs w:val="24"/>
              </w:rPr>
            </w:pPr>
            <w:r w:rsidRPr="000F488C">
              <w:rPr>
                <w:rFonts w:ascii="Arial" w:eastAsia="Times New Roman" w:hAnsi="Arial" w:cs="Arial"/>
                <w:bCs/>
                <w:sz w:val="24"/>
                <w:szCs w:val="24"/>
              </w:rPr>
              <w:t xml:space="preserve">At all times staff will be monitoring the environmental risks, from the objects within that environment, the risks presented by individual students and the interaction between </w:t>
            </w:r>
            <w:proofErr w:type="gramStart"/>
            <w:r w:rsidRPr="000F488C">
              <w:rPr>
                <w:rFonts w:ascii="Arial" w:eastAsia="Times New Roman" w:hAnsi="Arial" w:cs="Arial"/>
                <w:bCs/>
                <w:sz w:val="24"/>
                <w:szCs w:val="24"/>
              </w:rPr>
              <w:t>all of</w:t>
            </w:r>
            <w:proofErr w:type="gramEnd"/>
            <w:r w:rsidRPr="000F488C">
              <w:rPr>
                <w:rFonts w:ascii="Arial" w:eastAsia="Times New Roman" w:hAnsi="Arial" w:cs="Arial"/>
                <w:bCs/>
                <w:sz w:val="24"/>
                <w:szCs w:val="24"/>
              </w:rPr>
              <w:t xml:space="preserve"> these elements. This dynamic risk assessment will encourage constant monitoring and reaction to potential risks.</w:t>
            </w:r>
          </w:p>
        </w:tc>
      </w:tr>
      <w:tr w:rsidR="008017B6" w:rsidRPr="000F488C" w14:paraId="7A94C232" w14:textId="77777777" w:rsidTr="008017B6">
        <w:trPr>
          <w:trHeight w:val="227"/>
        </w:trPr>
        <w:tc>
          <w:tcPr>
            <w:tcW w:w="8717" w:type="dxa"/>
            <w:gridSpan w:val="6"/>
          </w:tcPr>
          <w:p w14:paraId="60E93460" w14:textId="77777777" w:rsidR="008017B6" w:rsidRPr="000F488C" w:rsidRDefault="008017B6" w:rsidP="008017B6">
            <w:pPr>
              <w:rPr>
                <w:rFonts w:ascii="Arial" w:eastAsia="Calibri" w:hAnsi="Arial" w:cs="Arial"/>
                <w:b/>
                <w:sz w:val="24"/>
                <w:szCs w:val="24"/>
              </w:rPr>
            </w:pPr>
            <w:r w:rsidRPr="000F488C">
              <w:rPr>
                <w:rFonts w:ascii="Arial" w:eastAsia="Calibri" w:hAnsi="Arial" w:cs="Arial"/>
                <w:b/>
                <w:sz w:val="24"/>
                <w:szCs w:val="24"/>
              </w:rPr>
              <w:t xml:space="preserve">Pupil Name:    </w:t>
            </w:r>
          </w:p>
          <w:p w14:paraId="6D8B3C6F" w14:textId="77777777" w:rsidR="008017B6" w:rsidRPr="000F488C" w:rsidRDefault="008017B6" w:rsidP="008017B6">
            <w:pPr>
              <w:rPr>
                <w:rFonts w:ascii="Arial" w:eastAsia="Calibri" w:hAnsi="Arial" w:cs="Arial"/>
                <w:sz w:val="24"/>
                <w:szCs w:val="24"/>
              </w:rPr>
            </w:pPr>
            <w:r w:rsidRPr="000F488C">
              <w:rPr>
                <w:rFonts w:ascii="Arial" w:eastAsia="Calibri" w:hAnsi="Arial" w:cs="Arial"/>
                <w:b/>
                <w:sz w:val="24"/>
                <w:szCs w:val="24"/>
              </w:rPr>
              <w:t>School:</w:t>
            </w:r>
            <w:r w:rsidRPr="000F488C">
              <w:rPr>
                <w:rFonts w:ascii="Arial" w:eastAsia="Calibri" w:hAnsi="Arial" w:cs="Arial"/>
                <w:sz w:val="24"/>
                <w:szCs w:val="24"/>
              </w:rPr>
              <w:t xml:space="preserve">                                  </w:t>
            </w:r>
          </w:p>
        </w:tc>
        <w:tc>
          <w:tcPr>
            <w:tcW w:w="6876" w:type="dxa"/>
            <w:gridSpan w:val="4"/>
          </w:tcPr>
          <w:p w14:paraId="119A6E4E" w14:textId="77777777" w:rsidR="008017B6" w:rsidRPr="000F488C" w:rsidRDefault="008017B6" w:rsidP="008017B6">
            <w:pPr>
              <w:rPr>
                <w:rFonts w:ascii="Arial" w:eastAsia="Calibri" w:hAnsi="Arial" w:cs="Arial"/>
                <w:b/>
                <w:sz w:val="24"/>
                <w:szCs w:val="24"/>
              </w:rPr>
            </w:pPr>
            <w:r w:rsidRPr="000F488C">
              <w:rPr>
                <w:rFonts w:ascii="Arial" w:eastAsia="Calibri" w:hAnsi="Arial" w:cs="Arial"/>
                <w:b/>
                <w:sz w:val="24"/>
                <w:szCs w:val="24"/>
              </w:rPr>
              <w:t>D.O.B:</w:t>
            </w:r>
          </w:p>
          <w:p w14:paraId="6C86631A" w14:textId="77777777" w:rsidR="008017B6" w:rsidRPr="000F488C" w:rsidRDefault="008017B6" w:rsidP="008017B6">
            <w:pPr>
              <w:rPr>
                <w:rFonts w:ascii="Arial" w:eastAsia="Calibri" w:hAnsi="Arial" w:cs="Arial"/>
                <w:b/>
                <w:sz w:val="24"/>
                <w:szCs w:val="24"/>
              </w:rPr>
            </w:pPr>
            <w:r w:rsidRPr="000F488C">
              <w:rPr>
                <w:rFonts w:ascii="Arial" w:eastAsia="Calibri" w:hAnsi="Arial" w:cs="Arial"/>
                <w:b/>
                <w:sz w:val="24"/>
                <w:szCs w:val="24"/>
              </w:rPr>
              <w:t xml:space="preserve">Is the young person a looked after child?   </w:t>
            </w:r>
            <w:r w:rsidRPr="002C0F18">
              <w:rPr>
                <w:rFonts w:ascii="Arial" w:eastAsia="Calibri" w:hAnsi="Arial" w:cs="Arial"/>
                <w:sz w:val="24"/>
                <w:szCs w:val="24"/>
              </w:rPr>
              <w:t>yes / no</w:t>
            </w:r>
          </w:p>
        </w:tc>
      </w:tr>
      <w:tr w:rsidR="008017B6" w:rsidRPr="000F488C" w14:paraId="7C9E56EA" w14:textId="77777777" w:rsidTr="008017B6">
        <w:trPr>
          <w:trHeight w:val="227"/>
        </w:trPr>
        <w:tc>
          <w:tcPr>
            <w:tcW w:w="8717" w:type="dxa"/>
            <w:gridSpan w:val="6"/>
          </w:tcPr>
          <w:p w14:paraId="37EAEBC7" w14:textId="77777777" w:rsidR="008017B6" w:rsidRPr="000F488C" w:rsidRDefault="008017B6" w:rsidP="008017B6">
            <w:pPr>
              <w:rPr>
                <w:rFonts w:ascii="Arial" w:eastAsia="Calibri" w:hAnsi="Arial" w:cs="Arial"/>
                <w:sz w:val="24"/>
                <w:szCs w:val="24"/>
              </w:rPr>
            </w:pPr>
            <w:r w:rsidRPr="000F488C">
              <w:rPr>
                <w:rFonts w:ascii="Arial" w:eastAsia="Calibri" w:hAnsi="Arial" w:cs="Arial"/>
                <w:sz w:val="24"/>
                <w:szCs w:val="24"/>
              </w:rPr>
              <w:t>Name(s) of assessor(s)</w:t>
            </w:r>
          </w:p>
        </w:tc>
        <w:tc>
          <w:tcPr>
            <w:tcW w:w="6876" w:type="dxa"/>
            <w:gridSpan w:val="4"/>
          </w:tcPr>
          <w:p w14:paraId="4A64159F" w14:textId="77777777" w:rsidR="008017B6" w:rsidRPr="000F488C" w:rsidRDefault="008017B6" w:rsidP="008017B6">
            <w:pPr>
              <w:rPr>
                <w:rFonts w:ascii="Arial" w:eastAsia="Calibri" w:hAnsi="Arial" w:cs="Arial"/>
                <w:sz w:val="24"/>
                <w:szCs w:val="24"/>
              </w:rPr>
            </w:pPr>
            <w:r w:rsidRPr="000F488C">
              <w:rPr>
                <w:rFonts w:ascii="Arial" w:eastAsia="Calibri" w:hAnsi="Arial" w:cs="Arial"/>
                <w:sz w:val="24"/>
                <w:szCs w:val="24"/>
              </w:rPr>
              <w:t>Date Risk Assessment completed:</w:t>
            </w:r>
          </w:p>
        </w:tc>
      </w:tr>
      <w:tr w:rsidR="008017B6" w:rsidRPr="000F488C" w14:paraId="1B0F6235" w14:textId="77777777" w:rsidTr="008017B6">
        <w:trPr>
          <w:trHeight w:val="4698"/>
        </w:trPr>
        <w:tc>
          <w:tcPr>
            <w:tcW w:w="15593" w:type="dxa"/>
            <w:gridSpan w:val="10"/>
          </w:tcPr>
          <w:tbl>
            <w:tblPr>
              <w:tblStyle w:val="TableGrid1"/>
              <w:tblpPr w:leftFromText="180" w:rightFromText="180" w:horzAnchor="margin" w:tblpXSpec="center" w:tblpY="204"/>
              <w:tblOverlap w:val="never"/>
              <w:tblW w:w="15367" w:type="dxa"/>
              <w:tblLook w:val="04A0" w:firstRow="1" w:lastRow="0" w:firstColumn="1" w:lastColumn="0" w:noHBand="0" w:noVBand="1"/>
            </w:tblPr>
            <w:tblGrid>
              <w:gridCol w:w="853"/>
              <w:gridCol w:w="1137"/>
              <w:gridCol w:w="856"/>
              <w:gridCol w:w="1068"/>
              <w:gridCol w:w="516"/>
              <w:gridCol w:w="1774"/>
              <w:gridCol w:w="1416"/>
              <w:gridCol w:w="703"/>
              <w:gridCol w:w="742"/>
              <w:gridCol w:w="743"/>
              <w:gridCol w:w="742"/>
              <w:gridCol w:w="642"/>
              <w:gridCol w:w="703"/>
              <w:gridCol w:w="565"/>
              <w:gridCol w:w="2907"/>
            </w:tblGrid>
            <w:tr w:rsidR="008017B6" w:rsidRPr="001C444D" w14:paraId="707085DC" w14:textId="77777777" w:rsidTr="008017B6">
              <w:trPr>
                <w:trHeight w:val="216"/>
              </w:trPr>
              <w:tc>
                <w:tcPr>
                  <w:tcW w:w="3914" w:type="dxa"/>
                  <w:gridSpan w:val="4"/>
                  <w:shd w:val="clear" w:color="auto" w:fill="BFBFBF"/>
                </w:tcPr>
                <w:p w14:paraId="61794D43" w14:textId="77777777" w:rsidR="008017B6" w:rsidRPr="001C444D" w:rsidRDefault="008017B6" w:rsidP="008017B6">
                  <w:pPr>
                    <w:jc w:val="center"/>
                    <w:rPr>
                      <w:rFonts w:ascii="Arial" w:eastAsia="Calibri" w:hAnsi="Arial" w:cs="Arial"/>
                      <w:b/>
                      <w:sz w:val="24"/>
                      <w:szCs w:val="24"/>
                    </w:rPr>
                  </w:pPr>
                  <w:r w:rsidRPr="001C444D">
                    <w:rPr>
                      <w:rFonts w:ascii="Arial" w:eastAsia="Calibri" w:hAnsi="Arial" w:cs="Arial"/>
                      <w:b/>
                      <w:color w:val="FF0000"/>
                      <w:sz w:val="24"/>
                      <w:szCs w:val="24"/>
                    </w:rPr>
                    <w:t>Risk Rating</w:t>
                  </w:r>
                </w:p>
              </w:tc>
              <w:tc>
                <w:tcPr>
                  <w:tcW w:w="516" w:type="dxa"/>
                  <w:vMerge w:val="restart"/>
                </w:tcPr>
                <w:p w14:paraId="0595DFBB" w14:textId="77777777" w:rsidR="008017B6" w:rsidRPr="001C444D" w:rsidRDefault="008017B6" w:rsidP="008017B6">
                  <w:pPr>
                    <w:jc w:val="center"/>
                    <w:rPr>
                      <w:rFonts w:ascii="Arial" w:eastAsia="Calibri" w:hAnsi="Arial" w:cs="Arial"/>
                      <w:b/>
                      <w:sz w:val="24"/>
                      <w:szCs w:val="24"/>
                    </w:rPr>
                  </w:pPr>
                </w:p>
              </w:tc>
              <w:tc>
                <w:tcPr>
                  <w:tcW w:w="1774" w:type="dxa"/>
                  <w:shd w:val="clear" w:color="auto" w:fill="D9D9D9"/>
                </w:tcPr>
                <w:p w14:paraId="61B4BAFC" w14:textId="77777777" w:rsidR="008017B6" w:rsidRPr="001C444D" w:rsidRDefault="008017B6" w:rsidP="008017B6">
                  <w:pPr>
                    <w:jc w:val="center"/>
                    <w:rPr>
                      <w:rFonts w:ascii="Arial" w:eastAsia="Calibri" w:hAnsi="Arial" w:cs="Arial"/>
                      <w:b/>
                      <w:sz w:val="24"/>
                      <w:szCs w:val="24"/>
                    </w:rPr>
                  </w:pPr>
                </w:p>
              </w:tc>
              <w:tc>
                <w:tcPr>
                  <w:tcW w:w="2119" w:type="dxa"/>
                  <w:gridSpan w:val="2"/>
                  <w:vMerge w:val="restart"/>
                  <w:shd w:val="clear" w:color="auto" w:fill="D9D9D9"/>
                </w:tcPr>
                <w:p w14:paraId="6D763C45" w14:textId="77777777" w:rsidR="008017B6" w:rsidRPr="001C444D" w:rsidRDefault="008017B6" w:rsidP="008017B6">
                  <w:pPr>
                    <w:jc w:val="center"/>
                    <w:rPr>
                      <w:rFonts w:ascii="Arial" w:eastAsia="Calibri" w:hAnsi="Arial" w:cs="Arial"/>
                      <w:b/>
                      <w:sz w:val="24"/>
                      <w:szCs w:val="24"/>
                    </w:rPr>
                  </w:pPr>
                </w:p>
              </w:tc>
              <w:tc>
                <w:tcPr>
                  <w:tcW w:w="3572" w:type="dxa"/>
                  <w:gridSpan w:val="5"/>
                  <w:shd w:val="clear" w:color="auto" w:fill="D9D9D9"/>
                </w:tcPr>
                <w:p w14:paraId="6BF32464" w14:textId="77777777" w:rsidR="008017B6" w:rsidRPr="001C444D" w:rsidRDefault="008017B6" w:rsidP="008017B6">
                  <w:pPr>
                    <w:jc w:val="center"/>
                    <w:rPr>
                      <w:rFonts w:ascii="Arial" w:eastAsia="Calibri" w:hAnsi="Arial" w:cs="Arial"/>
                      <w:b/>
                      <w:sz w:val="24"/>
                      <w:szCs w:val="24"/>
                    </w:rPr>
                  </w:pPr>
                  <w:r w:rsidRPr="001C444D">
                    <w:rPr>
                      <w:rFonts w:ascii="Arial" w:eastAsia="Calibri" w:hAnsi="Arial" w:cs="Arial"/>
                      <w:b/>
                      <w:sz w:val="24"/>
                      <w:szCs w:val="24"/>
                    </w:rPr>
                    <w:t>Severity</w:t>
                  </w:r>
                </w:p>
              </w:tc>
              <w:tc>
                <w:tcPr>
                  <w:tcW w:w="565" w:type="dxa"/>
                  <w:vMerge w:val="restart"/>
                  <w:shd w:val="clear" w:color="auto" w:fill="FFFFFF"/>
                </w:tcPr>
                <w:p w14:paraId="69C7FDF2" w14:textId="77777777" w:rsidR="008017B6" w:rsidRPr="001C444D" w:rsidRDefault="008017B6" w:rsidP="008017B6">
                  <w:pPr>
                    <w:jc w:val="center"/>
                    <w:rPr>
                      <w:rFonts w:ascii="Arial" w:eastAsia="Calibri" w:hAnsi="Arial" w:cs="Arial"/>
                      <w:b/>
                      <w:sz w:val="24"/>
                      <w:szCs w:val="24"/>
                    </w:rPr>
                  </w:pPr>
                </w:p>
              </w:tc>
              <w:tc>
                <w:tcPr>
                  <w:tcW w:w="2907" w:type="dxa"/>
                  <w:shd w:val="clear" w:color="auto" w:fill="BFBFBF"/>
                </w:tcPr>
                <w:p w14:paraId="3866233A" w14:textId="77777777" w:rsidR="008017B6" w:rsidRPr="001C444D" w:rsidRDefault="008017B6" w:rsidP="008017B6">
                  <w:pPr>
                    <w:jc w:val="center"/>
                    <w:rPr>
                      <w:rFonts w:ascii="Arial" w:eastAsia="Calibri" w:hAnsi="Arial" w:cs="Arial"/>
                      <w:b/>
                      <w:color w:val="FF0000"/>
                      <w:sz w:val="24"/>
                      <w:szCs w:val="24"/>
                    </w:rPr>
                  </w:pPr>
                  <w:r w:rsidRPr="001C444D">
                    <w:rPr>
                      <w:rFonts w:ascii="Arial" w:eastAsia="Calibri" w:hAnsi="Arial" w:cs="Arial"/>
                      <w:b/>
                      <w:color w:val="FF0000"/>
                      <w:sz w:val="24"/>
                      <w:szCs w:val="24"/>
                    </w:rPr>
                    <w:t>Action Criteria</w:t>
                  </w:r>
                </w:p>
                <w:p w14:paraId="41623AA4" w14:textId="77777777" w:rsidR="008017B6" w:rsidRPr="001C444D" w:rsidRDefault="008017B6" w:rsidP="008017B6">
                  <w:pPr>
                    <w:rPr>
                      <w:rFonts w:ascii="Arial" w:eastAsia="Calibri" w:hAnsi="Arial" w:cs="Arial"/>
                      <w:b/>
                      <w:sz w:val="24"/>
                      <w:szCs w:val="24"/>
                    </w:rPr>
                  </w:pPr>
                </w:p>
              </w:tc>
            </w:tr>
            <w:tr w:rsidR="008017B6" w:rsidRPr="001C444D" w14:paraId="38047FDC" w14:textId="77777777" w:rsidTr="008017B6">
              <w:trPr>
                <w:trHeight w:val="351"/>
              </w:trPr>
              <w:tc>
                <w:tcPr>
                  <w:tcW w:w="1990" w:type="dxa"/>
                  <w:gridSpan w:val="2"/>
                </w:tcPr>
                <w:p w14:paraId="27CC326C" w14:textId="77777777" w:rsidR="008017B6" w:rsidRPr="001C444D" w:rsidRDefault="008017B6" w:rsidP="008017B6">
                  <w:pPr>
                    <w:jc w:val="center"/>
                    <w:rPr>
                      <w:rFonts w:ascii="Arial" w:eastAsia="Calibri" w:hAnsi="Arial" w:cs="Arial"/>
                      <w:b/>
                      <w:sz w:val="24"/>
                      <w:szCs w:val="24"/>
                    </w:rPr>
                  </w:pPr>
                </w:p>
                <w:p w14:paraId="5FB7297B" w14:textId="77777777" w:rsidR="008017B6" w:rsidRPr="001C444D" w:rsidRDefault="008017B6" w:rsidP="008017B6">
                  <w:pPr>
                    <w:jc w:val="center"/>
                    <w:rPr>
                      <w:rFonts w:ascii="Arial" w:eastAsia="Calibri" w:hAnsi="Arial" w:cs="Arial"/>
                      <w:b/>
                      <w:sz w:val="24"/>
                      <w:szCs w:val="24"/>
                      <w:u w:val="single"/>
                    </w:rPr>
                  </w:pPr>
                  <w:r w:rsidRPr="001C444D">
                    <w:rPr>
                      <w:rFonts w:ascii="Arial" w:eastAsia="Calibri" w:hAnsi="Arial" w:cs="Arial"/>
                      <w:b/>
                      <w:sz w:val="24"/>
                      <w:szCs w:val="24"/>
                      <w:u w:val="single"/>
                    </w:rPr>
                    <w:t>Table of Likelihood</w:t>
                  </w:r>
                </w:p>
              </w:tc>
              <w:tc>
                <w:tcPr>
                  <w:tcW w:w="1924" w:type="dxa"/>
                  <w:gridSpan w:val="2"/>
                </w:tcPr>
                <w:p w14:paraId="10BF4222" w14:textId="77777777" w:rsidR="008017B6" w:rsidRPr="001C444D" w:rsidRDefault="008017B6" w:rsidP="008017B6">
                  <w:pPr>
                    <w:jc w:val="center"/>
                    <w:rPr>
                      <w:rFonts w:ascii="Arial" w:eastAsia="Calibri" w:hAnsi="Arial" w:cs="Arial"/>
                      <w:b/>
                      <w:sz w:val="24"/>
                      <w:szCs w:val="24"/>
                    </w:rPr>
                  </w:pPr>
                </w:p>
                <w:p w14:paraId="1458BBCA" w14:textId="77777777" w:rsidR="008017B6" w:rsidRPr="001C444D" w:rsidRDefault="008017B6" w:rsidP="008017B6">
                  <w:pPr>
                    <w:jc w:val="center"/>
                    <w:rPr>
                      <w:rFonts w:ascii="Arial" w:eastAsia="Calibri" w:hAnsi="Arial" w:cs="Arial"/>
                      <w:b/>
                      <w:sz w:val="24"/>
                      <w:szCs w:val="24"/>
                      <w:u w:val="single"/>
                    </w:rPr>
                  </w:pPr>
                  <w:r w:rsidRPr="001C444D">
                    <w:rPr>
                      <w:rFonts w:ascii="Arial" w:eastAsia="Calibri" w:hAnsi="Arial" w:cs="Arial"/>
                      <w:b/>
                      <w:sz w:val="24"/>
                      <w:szCs w:val="24"/>
                      <w:u w:val="single"/>
                    </w:rPr>
                    <w:t>Table of Severity</w:t>
                  </w:r>
                </w:p>
              </w:tc>
              <w:tc>
                <w:tcPr>
                  <w:tcW w:w="516" w:type="dxa"/>
                  <w:vMerge/>
                </w:tcPr>
                <w:p w14:paraId="2B28F905" w14:textId="77777777" w:rsidR="008017B6" w:rsidRPr="001C444D" w:rsidRDefault="008017B6" w:rsidP="008017B6">
                  <w:pPr>
                    <w:jc w:val="center"/>
                    <w:rPr>
                      <w:rFonts w:ascii="Arial" w:eastAsia="Calibri" w:hAnsi="Arial" w:cs="Arial"/>
                      <w:b/>
                      <w:sz w:val="24"/>
                      <w:szCs w:val="24"/>
                    </w:rPr>
                  </w:pPr>
                </w:p>
              </w:tc>
              <w:tc>
                <w:tcPr>
                  <w:tcW w:w="1774" w:type="dxa"/>
                  <w:shd w:val="clear" w:color="auto" w:fill="D9D9D9"/>
                </w:tcPr>
                <w:p w14:paraId="5DE5F6FA" w14:textId="77777777" w:rsidR="008017B6" w:rsidRPr="001C444D" w:rsidRDefault="008017B6" w:rsidP="008017B6">
                  <w:pPr>
                    <w:jc w:val="center"/>
                    <w:rPr>
                      <w:rFonts w:ascii="Arial" w:eastAsia="Calibri" w:hAnsi="Arial" w:cs="Arial"/>
                      <w:b/>
                      <w:sz w:val="24"/>
                      <w:szCs w:val="24"/>
                    </w:rPr>
                  </w:pPr>
                </w:p>
              </w:tc>
              <w:tc>
                <w:tcPr>
                  <w:tcW w:w="2119" w:type="dxa"/>
                  <w:gridSpan w:val="2"/>
                  <w:vMerge/>
                  <w:shd w:val="clear" w:color="auto" w:fill="D9D9D9"/>
                </w:tcPr>
                <w:p w14:paraId="5A40BD92" w14:textId="77777777" w:rsidR="008017B6" w:rsidRPr="001C444D" w:rsidRDefault="008017B6" w:rsidP="008017B6">
                  <w:pPr>
                    <w:jc w:val="center"/>
                    <w:rPr>
                      <w:rFonts w:ascii="Arial" w:eastAsia="Calibri" w:hAnsi="Arial" w:cs="Arial"/>
                      <w:b/>
                      <w:sz w:val="24"/>
                      <w:szCs w:val="24"/>
                    </w:rPr>
                  </w:pPr>
                </w:p>
              </w:tc>
              <w:tc>
                <w:tcPr>
                  <w:tcW w:w="742" w:type="dxa"/>
                </w:tcPr>
                <w:p w14:paraId="00B56156" w14:textId="77777777" w:rsidR="008017B6" w:rsidRPr="001C444D" w:rsidRDefault="008017B6" w:rsidP="008017B6">
                  <w:pPr>
                    <w:jc w:val="center"/>
                    <w:rPr>
                      <w:rFonts w:ascii="Arial" w:eastAsia="Calibri" w:hAnsi="Arial" w:cs="Arial"/>
                      <w:b/>
                      <w:sz w:val="24"/>
                      <w:szCs w:val="24"/>
                    </w:rPr>
                  </w:pPr>
                </w:p>
                <w:p w14:paraId="4963C4CF" w14:textId="77777777" w:rsidR="008017B6" w:rsidRPr="001C444D" w:rsidRDefault="008017B6" w:rsidP="008017B6">
                  <w:pPr>
                    <w:jc w:val="center"/>
                    <w:rPr>
                      <w:rFonts w:ascii="Arial" w:eastAsia="Calibri" w:hAnsi="Arial" w:cs="Arial"/>
                      <w:b/>
                      <w:sz w:val="24"/>
                      <w:szCs w:val="24"/>
                    </w:rPr>
                  </w:pPr>
                  <w:r w:rsidRPr="001C444D">
                    <w:rPr>
                      <w:rFonts w:ascii="Arial" w:eastAsia="Calibri" w:hAnsi="Arial" w:cs="Arial"/>
                      <w:b/>
                      <w:sz w:val="24"/>
                      <w:szCs w:val="24"/>
                    </w:rPr>
                    <w:t>5</w:t>
                  </w:r>
                </w:p>
              </w:tc>
              <w:tc>
                <w:tcPr>
                  <w:tcW w:w="743" w:type="dxa"/>
                </w:tcPr>
                <w:p w14:paraId="13820541" w14:textId="77777777" w:rsidR="008017B6" w:rsidRPr="001C444D" w:rsidRDefault="008017B6" w:rsidP="008017B6">
                  <w:pPr>
                    <w:jc w:val="center"/>
                    <w:rPr>
                      <w:rFonts w:ascii="Arial" w:eastAsia="Calibri" w:hAnsi="Arial" w:cs="Arial"/>
                      <w:b/>
                      <w:sz w:val="24"/>
                      <w:szCs w:val="24"/>
                    </w:rPr>
                  </w:pPr>
                </w:p>
                <w:p w14:paraId="7E105B90" w14:textId="77777777" w:rsidR="008017B6" w:rsidRPr="001C444D" w:rsidRDefault="008017B6" w:rsidP="008017B6">
                  <w:pPr>
                    <w:jc w:val="center"/>
                    <w:rPr>
                      <w:rFonts w:ascii="Arial" w:eastAsia="Calibri" w:hAnsi="Arial" w:cs="Arial"/>
                      <w:b/>
                      <w:sz w:val="24"/>
                      <w:szCs w:val="24"/>
                    </w:rPr>
                  </w:pPr>
                  <w:r w:rsidRPr="001C444D">
                    <w:rPr>
                      <w:rFonts w:ascii="Arial" w:eastAsia="Calibri" w:hAnsi="Arial" w:cs="Arial"/>
                      <w:b/>
                      <w:sz w:val="24"/>
                      <w:szCs w:val="24"/>
                    </w:rPr>
                    <w:t>4</w:t>
                  </w:r>
                </w:p>
              </w:tc>
              <w:tc>
                <w:tcPr>
                  <w:tcW w:w="742" w:type="dxa"/>
                </w:tcPr>
                <w:p w14:paraId="5495920E" w14:textId="77777777" w:rsidR="008017B6" w:rsidRPr="001C444D" w:rsidRDefault="008017B6" w:rsidP="008017B6">
                  <w:pPr>
                    <w:jc w:val="center"/>
                    <w:rPr>
                      <w:rFonts w:ascii="Arial" w:eastAsia="Calibri" w:hAnsi="Arial" w:cs="Arial"/>
                      <w:b/>
                      <w:sz w:val="24"/>
                      <w:szCs w:val="24"/>
                    </w:rPr>
                  </w:pPr>
                </w:p>
                <w:p w14:paraId="09110EE9" w14:textId="77777777" w:rsidR="008017B6" w:rsidRPr="001C444D" w:rsidRDefault="008017B6" w:rsidP="008017B6">
                  <w:pPr>
                    <w:jc w:val="center"/>
                    <w:rPr>
                      <w:rFonts w:ascii="Arial" w:eastAsia="Calibri" w:hAnsi="Arial" w:cs="Arial"/>
                      <w:b/>
                      <w:sz w:val="24"/>
                      <w:szCs w:val="24"/>
                    </w:rPr>
                  </w:pPr>
                  <w:r w:rsidRPr="001C444D">
                    <w:rPr>
                      <w:rFonts w:ascii="Arial" w:eastAsia="Calibri" w:hAnsi="Arial" w:cs="Arial"/>
                      <w:b/>
                      <w:sz w:val="24"/>
                      <w:szCs w:val="24"/>
                    </w:rPr>
                    <w:t>3</w:t>
                  </w:r>
                </w:p>
              </w:tc>
              <w:tc>
                <w:tcPr>
                  <w:tcW w:w="642" w:type="dxa"/>
                </w:tcPr>
                <w:p w14:paraId="6E75C2BB" w14:textId="77777777" w:rsidR="008017B6" w:rsidRPr="001C444D" w:rsidRDefault="008017B6" w:rsidP="008017B6">
                  <w:pPr>
                    <w:jc w:val="center"/>
                    <w:rPr>
                      <w:rFonts w:ascii="Arial" w:eastAsia="Calibri" w:hAnsi="Arial" w:cs="Arial"/>
                      <w:b/>
                      <w:sz w:val="24"/>
                      <w:szCs w:val="24"/>
                    </w:rPr>
                  </w:pPr>
                </w:p>
                <w:p w14:paraId="36BC61B7" w14:textId="77777777" w:rsidR="008017B6" w:rsidRPr="001C444D" w:rsidRDefault="008017B6" w:rsidP="008017B6">
                  <w:pPr>
                    <w:jc w:val="center"/>
                    <w:rPr>
                      <w:rFonts w:ascii="Arial" w:eastAsia="Calibri" w:hAnsi="Arial" w:cs="Arial"/>
                      <w:b/>
                      <w:sz w:val="24"/>
                      <w:szCs w:val="24"/>
                    </w:rPr>
                  </w:pPr>
                  <w:r w:rsidRPr="001C444D">
                    <w:rPr>
                      <w:rFonts w:ascii="Arial" w:eastAsia="Calibri" w:hAnsi="Arial" w:cs="Arial"/>
                      <w:b/>
                      <w:sz w:val="24"/>
                      <w:szCs w:val="24"/>
                    </w:rPr>
                    <w:t>2</w:t>
                  </w:r>
                </w:p>
              </w:tc>
              <w:tc>
                <w:tcPr>
                  <w:tcW w:w="703" w:type="dxa"/>
                </w:tcPr>
                <w:p w14:paraId="73FD84F7" w14:textId="77777777" w:rsidR="008017B6" w:rsidRPr="001C444D" w:rsidRDefault="008017B6" w:rsidP="008017B6">
                  <w:pPr>
                    <w:jc w:val="center"/>
                    <w:rPr>
                      <w:rFonts w:ascii="Arial" w:eastAsia="Calibri" w:hAnsi="Arial" w:cs="Arial"/>
                      <w:b/>
                      <w:sz w:val="24"/>
                      <w:szCs w:val="24"/>
                    </w:rPr>
                  </w:pPr>
                </w:p>
                <w:p w14:paraId="5FE2EF9D" w14:textId="77777777" w:rsidR="008017B6" w:rsidRPr="001C444D" w:rsidRDefault="008017B6" w:rsidP="008017B6">
                  <w:pPr>
                    <w:jc w:val="center"/>
                    <w:rPr>
                      <w:rFonts w:ascii="Arial" w:eastAsia="Calibri" w:hAnsi="Arial" w:cs="Arial"/>
                      <w:b/>
                      <w:sz w:val="24"/>
                      <w:szCs w:val="24"/>
                    </w:rPr>
                  </w:pPr>
                  <w:r w:rsidRPr="001C444D">
                    <w:rPr>
                      <w:rFonts w:ascii="Arial" w:eastAsia="Calibri" w:hAnsi="Arial" w:cs="Arial"/>
                      <w:b/>
                      <w:sz w:val="24"/>
                      <w:szCs w:val="24"/>
                    </w:rPr>
                    <w:t>1</w:t>
                  </w:r>
                </w:p>
              </w:tc>
              <w:tc>
                <w:tcPr>
                  <w:tcW w:w="565" w:type="dxa"/>
                  <w:vMerge/>
                  <w:shd w:val="clear" w:color="auto" w:fill="FFFFFF"/>
                </w:tcPr>
                <w:p w14:paraId="200F4BDA" w14:textId="77777777" w:rsidR="008017B6" w:rsidRPr="001C444D" w:rsidRDefault="008017B6" w:rsidP="008017B6">
                  <w:pPr>
                    <w:jc w:val="center"/>
                    <w:rPr>
                      <w:rFonts w:ascii="Arial" w:eastAsia="Calibri" w:hAnsi="Arial" w:cs="Arial"/>
                      <w:b/>
                      <w:sz w:val="24"/>
                      <w:szCs w:val="24"/>
                    </w:rPr>
                  </w:pPr>
                </w:p>
              </w:tc>
              <w:tc>
                <w:tcPr>
                  <w:tcW w:w="2907" w:type="dxa"/>
                  <w:shd w:val="clear" w:color="auto" w:fill="C00000"/>
                </w:tcPr>
                <w:p w14:paraId="05DDC0AB" w14:textId="77777777" w:rsidR="008017B6" w:rsidRPr="001C444D" w:rsidRDefault="008017B6" w:rsidP="008017B6">
                  <w:pPr>
                    <w:jc w:val="center"/>
                    <w:rPr>
                      <w:rFonts w:ascii="Arial" w:eastAsia="Calibri" w:hAnsi="Arial" w:cs="Arial"/>
                      <w:b/>
                      <w:sz w:val="24"/>
                      <w:szCs w:val="24"/>
                    </w:rPr>
                  </w:pPr>
                  <w:r w:rsidRPr="001C444D">
                    <w:rPr>
                      <w:rFonts w:ascii="Arial" w:eastAsia="Calibri" w:hAnsi="Arial" w:cs="Arial"/>
                      <w:b/>
                      <w:sz w:val="24"/>
                      <w:szCs w:val="24"/>
                    </w:rPr>
                    <w:t xml:space="preserve">25 – </w:t>
                  </w:r>
                  <w:proofErr w:type="gramStart"/>
                  <w:r w:rsidRPr="001C444D">
                    <w:rPr>
                      <w:rFonts w:ascii="Arial" w:eastAsia="Calibri" w:hAnsi="Arial" w:cs="Arial"/>
                      <w:b/>
                      <w:sz w:val="24"/>
                      <w:szCs w:val="24"/>
                    </w:rPr>
                    <w:t>20  Very</w:t>
                  </w:r>
                  <w:proofErr w:type="gramEnd"/>
                  <w:r w:rsidRPr="001C444D">
                    <w:rPr>
                      <w:rFonts w:ascii="Arial" w:eastAsia="Calibri" w:hAnsi="Arial" w:cs="Arial"/>
                      <w:b/>
                      <w:sz w:val="24"/>
                      <w:szCs w:val="24"/>
                    </w:rPr>
                    <w:t xml:space="preserve"> High</w:t>
                  </w:r>
                </w:p>
                <w:p w14:paraId="273504C3" w14:textId="77777777" w:rsidR="008017B6" w:rsidRPr="001C444D" w:rsidRDefault="008017B6" w:rsidP="008017B6">
                  <w:pPr>
                    <w:jc w:val="center"/>
                    <w:rPr>
                      <w:rFonts w:ascii="Arial" w:eastAsia="Calibri" w:hAnsi="Arial" w:cs="Arial"/>
                      <w:sz w:val="24"/>
                      <w:szCs w:val="24"/>
                    </w:rPr>
                  </w:pPr>
                  <w:r w:rsidRPr="001C444D">
                    <w:rPr>
                      <w:rFonts w:ascii="Arial" w:eastAsia="Calibri" w:hAnsi="Arial" w:cs="Arial"/>
                      <w:sz w:val="24"/>
                      <w:szCs w:val="24"/>
                    </w:rPr>
                    <w:t>These risks are unacceptable.  Substantial improvements in risk controls are necessary.</w:t>
                  </w:r>
                </w:p>
              </w:tc>
            </w:tr>
            <w:tr w:rsidR="008017B6" w:rsidRPr="001C444D" w14:paraId="1D40803B" w14:textId="77777777" w:rsidTr="008017B6">
              <w:trPr>
                <w:trHeight w:val="445"/>
              </w:trPr>
              <w:tc>
                <w:tcPr>
                  <w:tcW w:w="853" w:type="dxa"/>
                </w:tcPr>
                <w:p w14:paraId="1FA9FEA7" w14:textId="77777777" w:rsidR="008017B6" w:rsidRPr="001C444D" w:rsidRDefault="008017B6" w:rsidP="008017B6">
                  <w:pPr>
                    <w:jc w:val="center"/>
                    <w:rPr>
                      <w:rFonts w:ascii="Arial" w:eastAsia="Calibri" w:hAnsi="Arial" w:cs="Arial"/>
                      <w:b/>
                      <w:sz w:val="24"/>
                      <w:szCs w:val="24"/>
                    </w:rPr>
                  </w:pPr>
                </w:p>
                <w:p w14:paraId="579B1D71" w14:textId="77777777" w:rsidR="008017B6" w:rsidRPr="001C444D" w:rsidRDefault="008017B6" w:rsidP="008017B6">
                  <w:pPr>
                    <w:jc w:val="center"/>
                    <w:rPr>
                      <w:rFonts w:ascii="Arial" w:eastAsia="Calibri" w:hAnsi="Arial" w:cs="Arial"/>
                      <w:b/>
                      <w:sz w:val="24"/>
                      <w:szCs w:val="24"/>
                    </w:rPr>
                  </w:pPr>
                  <w:r w:rsidRPr="001C444D">
                    <w:rPr>
                      <w:rFonts w:ascii="Arial" w:eastAsia="Calibri" w:hAnsi="Arial" w:cs="Arial"/>
                      <w:b/>
                      <w:sz w:val="24"/>
                      <w:szCs w:val="24"/>
                    </w:rPr>
                    <w:t>5</w:t>
                  </w:r>
                </w:p>
              </w:tc>
              <w:tc>
                <w:tcPr>
                  <w:tcW w:w="1137" w:type="dxa"/>
                </w:tcPr>
                <w:p w14:paraId="74C54A8B" w14:textId="77777777" w:rsidR="008017B6" w:rsidRPr="001C444D" w:rsidRDefault="008017B6" w:rsidP="008017B6">
                  <w:pPr>
                    <w:jc w:val="center"/>
                    <w:rPr>
                      <w:rFonts w:ascii="Arial" w:eastAsia="Calibri" w:hAnsi="Arial" w:cs="Arial"/>
                      <w:b/>
                      <w:sz w:val="24"/>
                      <w:szCs w:val="24"/>
                    </w:rPr>
                  </w:pPr>
                </w:p>
                <w:p w14:paraId="4FC9B62C" w14:textId="77777777" w:rsidR="008017B6" w:rsidRPr="001C444D" w:rsidRDefault="008017B6" w:rsidP="008017B6">
                  <w:pPr>
                    <w:jc w:val="center"/>
                    <w:rPr>
                      <w:rFonts w:ascii="Arial" w:eastAsia="Calibri" w:hAnsi="Arial" w:cs="Arial"/>
                      <w:b/>
                      <w:sz w:val="24"/>
                      <w:szCs w:val="24"/>
                    </w:rPr>
                  </w:pPr>
                  <w:r w:rsidRPr="001C444D">
                    <w:rPr>
                      <w:rFonts w:ascii="Arial" w:eastAsia="Calibri" w:hAnsi="Arial" w:cs="Arial"/>
                      <w:b/>
                      <w:sz w:val="24"/>
                      <w:szCs w:val="24"/>
                    </w:rPr>
                    <w:t>Almost Certain</w:t>
                  </w:r>
                </w:p>
              </w:tc>
              <w:tc>
                <w:tcPr>
                  <w:tcW w:w="856" w:type="dxa"/>
                </w:tcPr>
                <w:p w14:paraId="085EA39C" w14:textId="77777777" w:rsidR="008017B6" w:rsidRPr="001C444D" w:rsidRDefault="008017B6" w:rsidP="008017B6">
                  <w:pPr>
                    <w:jc w:val="center"/>
                    <w:rPr>
                      <w:rFonts w:ascii="Arial" w:eastAsia="Calibri" w:hAnsi="Arial" w:cs="Arial"/>
                      <w:b/>
                      <w:sz w:val="24"/>
                      <w:szCs w:val="24"/>
                    </w:rPr>
                  </w:pPr>
                </w:p>
                <w:p w14:paraId="31B7412F" w14:textId="77777777" w:rsidR="008017B6" w:rsidRPr="001C444D" w:rsidRDefault="008017B6" w:rsidP="008017B6">
                  <w:pPr>
                    <w:jc w:val="center"/>
                    <w:rPr>
                      <w:rFonts w:ascii="Arial" w:eastAsia="Calibri" w:hAnsi="Arial" w:cs="Arial"/>
                      <w:b/>
                      <w:sz w:val="24"/>
                      <w:szCs w:val="24"/>
                    </w:rPr>
                  </w:pPr>
                  <w:r w:rsidRPr="001C444D">
                    <w:rPr>
                      <w:rFonts w:ascii="Arial" w:eastAsia="Calibri" w:hAnsi="Arial" w:cs="Arial"/>
                      <w:b/>
                      <w:sz w:val="24"/>
                      <w:szCs w:val="24"/>
                    </w:rPr>
                    <w:t>5</w:t>
                  </w:r>
                </w:p>
              </w:tc>
              <w:tc>
                <w:tcPr>
                  <w:tcW w:w="1068" w:type="dxa"/>
                </w:tcPr>
                <w:p w14:paraId="5E4C73AD" w14:textId="77777777" w:rsidR="008017B6" w:rsidRPr="001C444D" w:rsidRDefault="008017B6" w:rsidP="008017B6">
                  <w:pPr>
                    <w:jc w:val="center"/>
                    <w:rPr>
                      <w:rFonts w:ascii="Arial" w:eastAsia="Calibri" w:hAnsi="Arial" w:cs="Arial"/>
                      <w:b/>
                      <w:sz w:val="24"/>
                      <w:szCs w:val="24"/>
                    </w:rPr>
                  </w:pPr>
                </w:p>
                <w:p w14:paraId="35FE9841" w14:textId="77777777" w:rsidR="008017B6" w:rsidRPr="001C444D" w:rsidRDefault="008017B6" w:rsidP="008017B6">
                  <w:pPr>
                    <w:jc w:val="center"/>
                    <w:rPr>
                      <w:rFonts w:ascii="Arial" w:eastAsia="Calibri" w:hAnsi="Arial" w:cs="Arial"/>
                      <w:b/>
                      <w:sz w:val="24"/>
                      <w:szCs w:val="24"/>
                    </w:rPr>
                  </w:pPr>
                  <w:r w:rsidRPr="001C444D">
                    <w:rPr>
                      <w:rFonts w:ascii="Arial" w:eastAsia="Calibri" w:hAnsi="Arial" w:cs="Arial"/>
                      <w:b/>
                      <w:sz w:val="24"/>
                      <w:szCs w:val="24"/>
                    </w:rPr>
                    <w:t>Fatality</w:t>
                  </w:r>
                </w:p>
              </w:tc>
              <w:tc>
                <w:tcPr>
                  <w:tcW w:w="516" w:type="dxa"/>
                  <w:vMerge/>
                </w:tcPr>
                <w:p w14:paraId="0323B861" w14:textId="77777777" w:rsidR="008017B6" w:rsidRPr="001C444D" w:rsidRDefault="008017B6" w:rsidP="008017B6">
                  <w:pPr>
                    <w:jc w:val="center"/>
                    <w:rPr>
                      <w:rFonts w:ascii="Arial" w:eastAsia="Calibri" w:hAnsi="Arial" w:cs="Arial"/>
                      <w:b/>
                      <w:sz w:val="24"/>
                      <w:szCs w:val="24"/>
                    </w:rPr>
                  </w:pPr>
                </w:p>
              </w:tc>
              <w:tc>
                <w:tcPr>
                  <w:tcW w:w="1774" w:type="dxa"/>
                  <w:shd w:val="clear" w:color="auto" w:fill="D9D9D9"/>
                </w:tcPr>
                <w:p w14:paraId="0C650EA6" w14:textId="77777777" w:rsidR="008017B6" w:rsidRPr="001C444D" w:rsidRDefault="008017B6" w:rsidP="008017B6">
                  <w:pPr>
                    <w:jc w:val="center"/>
                    <w:rPr>
                      <w:rFonts w:ascii="Arial" w:eastAsia="Calibri" w:hAnsi="Arial" w:cs="Arial"/>
                      <w:b/>
                      <w:sz w:val="24"/>
                      <w:szCs w:val="24"/>
                    </w:rPr>
                  </w:pPr>
                </w:p>
              </w:tc>
              <w:tc>
                <w:tcPr>
                  <w:tcW w:w="1416" w:type="dxa"/>
                  <w:vMerge w:val="restart"/>
                  <w:shd w:val="clear" w:color="auto" w:fill="D9D9D9"/>
                </w:tcPr>
                <w:p w14:paraId="1BEFACA2" w14:textId="77777777" w:rsidR="008017B6" w:rsidRPr="001C444D" w:rsidRDefault="008017B6" w:rsidP="008017B6">
                  <w:pPr>
                    <w:jc w:val="center"/>
                    <w:rPr>
                      <w:rFonts w:ascii="Arial" w:eastAsia="Calibri" w:hAnsi="Arial" w:cs="Arial"/>
                      <w:b/>
                      <w:sz w:val="24"/>
                      <w:szCs w:val="24"/>
                    </w:rPr>
                  </w:pPr>
                </w:p>
                <w:p w14:paraId="54BE8168" w14:textId="77777777" w:rsidR="008017B6" w:rsidRPr="001C444D" w:rsidRDefault="008017B6" w:rsidP="008017B6">
                  <w:pPr>
                    <w:jc w:val="center"/>
                    <w:rPr>
                      <w:rFonts w:ascii="Arial" w:eastAsia="Calibri" w:hAnsi="Arial" w:cs="Arial"/>
                      <w:b/>
                      <w:sz w:val="24"/>
                      <w:szCs w:val="24"/>
                    </w:rPr>
                  </w:pPr>
                </w:p>
                <w:p w14:paraId="2B775713" w14:textId="77777777" w:rsidR="008017B6" w:rsidRPr="001C444D" w:rsidRDefault="008017B6" w:rsidP="008017B6">
                  <w:pPr>
                    <w:jc w:val="center"/>
                    <w:rPr>
                      <w:rFonts w:ascii="Arial" w:eastAsia="Calibri" w:hAnsi="Arial" w:cs="Arial"/>
                      <w:b/>
                      <w:sz w:val="24"/>
                      <w:szCs w:val="24"/>
                    </w:rPr>
                  </w:pPr>
                </w:p>
                <w:p w14:paraId="1C543F6F" w14:textId="77777777" w:rsidR="008017B6" w:rsidRPr="001C444D" w:rsidRDefault="008017B6" w:rsidP="008017B6">
                  <w:pPr>
                    <w:jc w:val="center"/>
                    <w:rPr>
                      <w:rFonts w:ascii="Arial" w:eastAsia="Calibri" w:hAnsi="Arial" w:cs="Arial"/>
                      <w:b/>
                      <w:sz w:val="24"/>
                      <w:szCs w:val="24"/>
                    </w:rPr>
                  </w:pPr>
                </w:p>
                <w:p w14:paraId="67123C65" w14:textId="77777777" w:rsidR="008017B6" w:rsidRPr="001C444D" w:rsidRDefault="008017B6" w:rsidP="008017B6">
                  <w:pPr>
                    <w:jc w:val="center"/>
                    <w:rPr>
                      <w:rFonts w:ascii="Arial" w:eastAsia="Calibri" w:hAnsi="Arial" w:cs="Arial"/>
                      <w:b/>
                      <w:sz w:val="24"/>
                      <w:szCs w:val="24"/>
                    </w:rPr>
                  </w:pPr>
                </w:p>
                <w:p w14:paraId="41A3DBF0" w14:textId="77777777" w:rsidR="008017B6" w:rsidRPr="001C444D" w:rsidRDefault="008017B6" w:rsidP="008017B6">
                  <w:pPr>
                    <w:jc w:val="center"/>
                    <w:rPr>
                      <w:rFonts w:ascii="Arial" w:eastAsia="Calibri" w:hAnsi="Arial" w:cs="Arial"/>
                      <w:b/>
                      <w:sz w:val="24"/>
                      <w:szCs w:val="24"/>
                    </w:rPr>
                  </w:pPr>
                </w:p>
                <w:p w14:paraId="46395995" w14:textId="77777777" w:rsidR="008017B6" w:rsidRPr="001C444D" w:rsidRDefault="008017B6" w:rsidP="008017B6">
                  <w:pPr>
                    <w:jc w:val="center"/>
                    <w:rPr>
                      <w:rFonts w:ascii="Arial" w:eastAsia="Calibri" w:hAnsi="Arial" w:cs="Arial"/>
                      <w:b/>
                      <w:sz w:val="24"/>
                      <w:szCs w:val="24"/>
                    </w:rPr>
                  </w:pPr>
                </w:p>
                <w:p w14:paraId="212E8957" w14:textId="77777777" w:rsidR="008017B6" w:rsidRPr="001C444D" w:rsidRDefault="008017B6" w:rsidP="008017B6">
                  <w:pPr>
                    <w:jc w:val="center"/>
                    <w:rPr>
                      <w:rFonts w:ascii="Arial" w:eastAsia="Calibri" w:hAnsi="Arial" w:cs="Arial"/>
                      <w:b/>
                      <w:sz w:val="24"/>
                      <w:szCs w:val="24"/>
                    </w:rPr>
                  </w:pPr>
                </w:p>
                <w:p w14:paraId="11578AC7" w14:textId="77777777" w:rsidR="008017B6" w:rsidRPr="001C444D" w:rsidRDefault="008017B6" w:rsidP="008017B6">
                  <w:pPr>
                    <w:jc w:val="center"/>
                    <w:rPr>
                      <w:rFonts w:ascii="Arial" w:eastAsia="Calibri" w:hAnsi="Arial" w:cs="Arial"/>
                      <w:b/>
                      <w:sz w:val="24"/>
                      <w:szCs w:val="24"/>
                    </w:rPr>
                  </w:pPr>
                </w:p>
                <w:p w14:paraId="6673A24C" w14:textId="77777777" w:rsidR="008017B6" w:rsidRPr="001C444D" w:rsidRDefault="008017B6" w:rsidP="008017B6">
                  <w:pPr>
                    <w:jc w:val="center"/>
                    <w:rPr>
                      <w:rFonts w:ascii="Arial" w:eastAsia="Calibri" w:hAnsi="Arial" w:cs="Arial"/>
                      <w:b/>
                      <w:sz w:val="24"/>
                      <w:szCs w:val="24"/>
                    </w:rPr>
                  </w:pPr>
                  <w:r w:rsidRPr="001C444D">
                    <w:rPr>
                      <w:rFonts w:ascii="Arial" w:eastAsia="Calibri" w:hAnsi="Arial" w:cs="Arial"/>
                      <w:b/>
                      <w:sz w:val="24"/>
                      <w:szCs w:val="24"/>
                    </w:rPr>
                    <w:t>Likelihood</w:t>
                  </w:r>
                </w:p>
              </w:tc>
              <w:tc>
                <w:tcPr>
                  <w:tcW w:w="703" w:type="dxa"/>
                </w:tcPr>
                <w:p w14:paraId="7D262BAD" w14:textId="77777777" w:rsidR="008017B6" w:rsidRPr="001C444D" w:rsidRDefault="008017B6" w:rsidP="008017B6">
                  <w:pPr>
                    <w:jc w:val="center"/>
                    <w:rPr>
                      <w:rFonts w:ascii="Arial" w:eastAsia="Calibri" w:hAnsi="Arial" w:cs="Arial"/>
                      <w:b/>
                      <w:sz w:val="24"/>
                      <w:szCs w:val="24"/>
                    </w:rPr>
                  </w:pPr>
                </w:p>
                <w:p w14:paraId="3C668588" w14:textId="77777777" w:rsidR="008017B6" w:rsidRPr="001C444D" w:rsidRDefault="008017B6" w:rsidP="008017B6">
                  <w:pPr>
                    <w:jc w:val="center"/>
                    <w:rPr>
                      <w:rFonts w:ascii="Arial" w:eastAsia="Calibri" w:hAnsi="Arial" w:cs="Arial"/>
                      <w:b/>
                      <w:sz w:val="24"/>
                      <w:szCs w:val="24"/>
                    </w:rPr>
                  </w:pPr>
                  <w:r w:rsidRPr="001C444D">
                    <w:rPr>
                      <w:rFonts w:ascii="Arial" w:eastAsia="Calibri" w:hAnsi="Arial" w:cs="Arial"/>
                      <w:b/>
                      <w:sz w:val="24"/>
                      <w:szCs w:val="24"/>
                    </w:rPr>
                    <w:t>5</w:t>
                  </w:r>
                </w:p>
              </w:tc>
              <w:tc>
                <w:tcPr>
                  <w:tcW w:w="742" w:type="dxa"/>
                  <w:shd w:val="clear" w:color="auto" w:fill="C00000"/>
                </w:tcPr>
                <w:p w14:paraId="441D8BA5" w14:textId="77777777" w:rsidR="008017B6" w:rsidRPr="001C444D" w:rsidRDefault="008017B6" w:rsidP="008017B6">
                  <w:pPr>
                    <w:jc w:val="center"/>
                    <w:rPr>
                      <w:rFonts w:ascii="Arial" w:eastAsia="Calibri" w:hAnsi="Arial" w:cs="Arial"/>
                      <w:b/>
                      <w:sz w:val="24"/>
                      <w:szCs w:val="24"/>
                    </w:rPr>
                  </w:pPr>
                </w:p>
                <w:p w14:paraId="3C831F98" w14:textId="77777777" w:rsidR="008017B6" w:rsidRPr="001C444D" w:rsidRDefault="008017B6" w:rsidP="008017B6">
                  <w:pPr>
                    <w:jc w:val="center"/>
                    <w:rPr>
                      <w:rFonts w:ascii="Arial" w:eastAsia="Calibri" w:hAnsi="Arial" w:cs="Arial"/>
                      <w:b/>
                      <w:sz w:val="24"/>
                      <w:szCs w:val="24"/>
                    </w:rPr>
                  </w:pPr>
                  <w:r w:rsidRPr="001C444D">
                    <w:rPr>
                      <w:rFonts w:ascii="Arial" w:eastAsia="Calibri" w:hAnsi="Arial" w:cs="Arial"/>
                      <w:b/>
                      <w:sz w:val="24"/>
                      <w:szCs w:val="24"/>
                    </w:rPr>
                    <w:t>25</w:t>
                  </w:r>
                </w:p>
              </w:tc>
              <w:tc>
                <w:tcPr>
                  <w:tcW w:w="743" w:type="dxa"/>
                  <w:shd w:val="clear" w:color="auto" w:fill="C00000"/>
                </w:tcPr>
                <w:p w14:paraId="0D5FDE37" w14:textId="77777777" w:rsidR="008017B6" w:rsidRPr="001C444D" w:rsidRDefault="008017B6" w:rsidP="008017B6">
                  <w:pPr>
                    <w:jc w:val="center"/>
                    <w:rPr>
                      <w:rFonts w:ascii="Arial" w:eastAsia="Calibri" w:hAnsi="Arial" w:cs="Arial"/>
                      <w:b/>
                      <w:sz w:val="24"/>
                      <w:szCs w:val="24"/>
                    </w:rPr>
                  </w:pPr>
                </w:p>
                <w:p w14:paraId="31DCAF36" w14:textId="77777777" w:rsidR="008017B6" w:rsidRPr="001C444D" w:rsidRDefault="008017B6" w:rsidP="008017B6">
                  <w:pPr>
                    <w:jc w:val="center"/>
                    <w:rPr>
                      <w:rFonts w:ascii="Arial" w:eastAsia="Calibri" w:hAnsi="Arial" w:cs="Arial"/>
                      <w:b/>
                      <w:sz w:val="24"/>
                      <w:szCs w:val="24"/>
                    </w:rPr>
                  </w:pPr>
                  <w:r w:rsidRPr="001C444D">
                    <w:rPr>
                      <w:rFonts w:ascii="Arial" w:eastAsia="Calibri" w:hAnsi="Arial" w:cs="Arial"/>
                      <w:b/>
                      <w:sz w:val="24"/>
                      <w:szCs w:val="24"/>
                    </w:rPr>
                    <w:t>20</w:t>
                  </w:r>
                </w:p>
              </w:tc>
              <w:tc>
                <w:tcPr>
                  <w:tcW w:w="742" w:type="dxa"/>
                  <w:shd w:val="clear" w:color="auto" w:fill="FFD966"/>
                </w:tcPr>
                <w:p w14:paraId="7A3A6C2D" w14:textId="77777777" w:rsidR="008017B6" w:rsidRPr="001C444D" w:rsidRDefault="008017B6" w:rsidP="008017B6">
                  <w:pPr>
                    <w:jc w:val="center"/>
                    <w:rPr>
                      <w:rFonts w:ascii="Arial" w:eastAsia="Calibri" w:hAnsi="Arial" w:cs="Arial"/>
                      <w:b/>
                      <w:sz w:val="24"/>
                      <w:szCs w:val="24"/>
                    </w:rPr>
                  </w:pPr>
                </w:p>
                <w:p w14:paraId="2E54F814" w14:textId="77777777" w:rsidR="008017B6" w:rsidRPr="001C444D" w:rsidRDefault="008017B6" w:rsidP="008017B6">
                  <w:pPr>
                    <w:jc w:val="center"/>
                    <w:rPr>
                      <w:rFonts w:ascii="Arial" w:eastAsia="Calibri" w:hAnsi="Arial" w:cs="Arial"/>
                      <w:b/>
                      <w:sz w:val="24"/>
                      <w:szCs w:val="24"/>
                    </w:rPr>
                  </w:pPr>
                  <w:r w:rsidRPr="001C444D">
                    <w:rPr>
                      <w:rFonts w:ascii="Arial" w:eastAsia="Calibri" w:hAnsi="Arial" w:cs="Arial"/>
                      <w:b/>
                      <w:sz w:val="24"/>
                      <w:szCs w:val="24"/>
                    </w:rPr>
                    <w:t>15</w:t>
                  </w:r>
                </w:p>
              </w:tc>
              <w:tc>
                <w:tcPr>
                  <w:tcW w:w="642" w:type="dxa"/>
                  <w:shd w:val="clear" w:color="auto" w:fill="FFFF00"/>
                </w:tcPr>
                <w:p w14:paraId="0CBDE951" w14:textId="77777777" w:rsidR="008017B6" w:rsidRPr="001C444D" w:rsidRDefault="008017B6" w:rsidP="008017B6">
                  <w:pPr>
                    <w:jc w:val="center"/>
                    <w:rPr>
                      <w:rFonts w:ascii="Arial" w:eastAsia="Calibri" w:hAnsi="Arial" w:cs="Arial"/>
                      <w:b/>
                      <w:sz w:val="24"/>
                      <w:szCs w:val="24"/>
                    </w:rPr>
                  </w:pPr>
                </w:p>
                <w:p w14:paraId="6CAC77EE" w14:textId="77777777" w:rsidR="008017B6" w:rsidRPr="001C444D" w:rsidRDefault="008017B6" w:rsidP="008017B6">
                  <w:pPr>
                    <w:jc w:val="center"/>
                    <w:rPr>
                      <w:rFonts w:ascii="Arial" w:eastAsia="Calibri" w:hAnsi="Arial" w:cs="Arial"/>
                      <w:b/>
                      <w:sz w:val="24"/>
                      <w:szCs w:val="24"/>
                    </w:rPr>
                  </w:pPr>
                  <w:r w:rsidRPr="001C444D">
                    <w:rPr>
                      <w:rFonts w:ascii="Arial" w:eastAsia="Calibri" w:hAnsi="Arial" w:cs="Arial"/>
                      <w:b/>
                      <w:sz w:val="24"/>
                      <w:szCs w:val="24"/>
                    </w:rPr>
                    <w:t>10</w:t>
                  </w:r>
                </w:p>
              </w:tc>
              <w:tc>
                <w:tcPr>
                  <w:tcW w:w="703" w:type="dxa"/>
                  <w:shd w:val="clear" w:color="auto" w:fill="00B050"/>
                </w:tcPr>
                <w:p w14:paraId="2F81C572" w14:textId="77777777" w:rsidR="008017B6" w:rsidRPr="001C444D" w:rsidRDefault="008017B6" w:rsidP="008017B6">
                  <w:pPr>
                    <w:jc w:val="center"/>
                    <w:rPr>
                      <w:rFonts w:ascii="Arial" w:eastAsia="Calibri" w:hAnsi="Arial" w:cs="Arial"/>
                      <w:b/>
                      <w:sz w:val="24"/>
                      <w:szCs w:val="24"/>
                    </w:rPr>
                  </w:pPr>
                </w:p>
                <w:p w14:paraId="2080741E" w14:textId="77777777" w:rsidR="008017B6" w:rsidRPr="001C444D" w:rsidRDefault="008017B6" w:rsidP="008017B6">
                  <w:pPr>
                    <w:jc w:val="center"/>
                    <w:rPr>
                      <w:rFonts w:ascii="Arial" w:eastAsia="Calibri" w:hAnsi="Arial" w:cs="Arial"/>
                      <w:b/>
                      <w:sz w:val="24"/>
                      <w:szCs w:val="24"/>
                    </w:rPr>
                  </w:pPr>
                  <w:r w:rsidRPr="001C444D">
                    <w:rPr>
                      <w:rFonts w:ascii="Arial" w:eastAsia="Calibri" w:hAnsi="Arial" w:cs="Arial"/>
                      <w:b/>
                      <w:sz w:val="24"/>
                      <w:szCs w:val="24"/>
                    </w:rPr>
                    <w:t>5</w:t>
                  </w:r>
                </w:p>
              </w:tc>
              <w:tc>
                <w:tcPr>
                  <w:tcW w:w="565" w:type="dxa"/>
                  <w:vMerge/>
                  <w:shd w:val="clear" w:color="auto" w:fill="FFFFFF"/>
                </w:tcPr>
                <w:p w14:paraId="7AF3643C" w14:textId="77777777" w:rsidR="008017B6" w:rsidRPr="001C444D" w:rsidRDefault="008017B6" w:rsidP="008017B6">
                  <w:pPr>
                    <w:jc w:val="center"/>
                    <w:rPr>
                      <w:rFonts w:ascii="Arial" w:eastAsia="Calibri" w:hAnsi="Arial" w:cs="Arial"/>
                      <w:b/>
                      <w:sz w:val="24"/>
                      <w:szCs w:val="24"/>
                    </w:rPr>
                  </w:pPr>
                </w:p>
              </w:tc>
              <w:tc>
                <w:tcPr>
                  <w:tcW w:w="2907" w:type="dxa"/>
                  <w:shd w:val="clear" w:color="auto" w:fill="FFD966"/>
                </w:tcPr>
                <w:p w14:paraId="66593A9F" w14:textId="77777777" w:rsidR="008017B6" w:rsidRPr="001C444D" w:rsidRDefault="008017B6" w:rsidP="008017B6">
                  <w:pPr>
                    <w:jc w:val="center"/>
                    <w:rPr>
                      <w:rFonts w:ascii="Arial" w:eastAsia="Calibri" w:hAnsi="Arial" w:cs="Arial"/>
                      <w:b/>
                      <w:sz w:val="24"/>
                      <w:szCs w:val="24"/>
                    </w:rPr>
                  </w:pPr>
                  <w:r w:rsidRPr="001C444D">
                    <w:rPr>
                      <w:rFonts w:ascii="Arial" w:eastAsia="Calibri" w:hAnsi="Arial" w:cs="Arial"/>
                      <w:b/>
                      <w:sz w:val="24"/>
                      <w:szCs w:val="24"/>
                    </w:rPr>
                    <w:t>19-</w:t>
                  </w:r>
                  <w:proofErr w:type="gramStart"/>
                  <w:r w:rsidRPr="001C444D">
                    <w:rPr>
                      <w:rFonts w:ascii="Arial" w:eastAsia="Calibri" w:hAnsi="Arial" w:cs="Arial"/>
                      <w:b/>
                      <w:sz w:val="24"/>
                      <w:szCs w:val="24"/>
                    </w:rPr>
                    <w:t>15  High</w:t>
                  </w:r>
                  <w:proofErr w:type="gramEnd"/>
                </w:p>
                <w:p w14:paraId="082AC41A" w14:textId="77777777" w:rsidR="008017B6" w:rsidRPr="001C444D" w:rsidRDefault="008017B6" w:rsidP="008017B6">
                  <w:pPr>
                    <w:jc w:val="center"/>
                    <w:rPr>
                      <w:rFonts w:ascii="Arial" w:eastAsia="Calibri" w:hAnsi="Arial" w:cs="Arial"/>
                      <w:sz w:val="24"/>
                      <w:szCs w:val="24"/>
                    </w:rPr>
                  </w:pPr>
                  <w:r w:rsidRPr="001C444D">
                    <w:rPr>
                      <w:rFonts w:ascii="Arial" w:eastAsia="Calibri" w:hAnsi="Arial" w:cs="Arial"/>
                      <w:sz w:val="24"/>
                      <w:szCs w:val="24"/>
                    </w:rPr>
                    <w:t>Substantial efforts should be made to reduce risks.</w:t>
                  </w:r>
                </w:p>
                <w:p w14:paraId="6BB1C0DB" w14:textId="77777777" w:rsidR="008017B6" w:rsidRPr="001C444D" w:rsidRDefault="008017B6" w:rsidP="008017B6">
                  <w:pPr>
                    <w:jc w:val="center"/>
                    <w:rPr>
                      <w:rFonts w:ascii="Arial" w:eastAsia="Calibri" w:hAnsi="Arial" w:cs="Arial"/>
                      <w:sz w:val="24"/>
                      <w:szCs w:val="24"/>
                    </w:rPr>
                  </w:pPr>
                  <w:r w:rsidRPr="001C444D">
                    <w:rPr>
                      <w:rFonts w:ascii="Arial" w:eastAsia="Calibri" w:hAnsi="Arial" w:cs="Arial"/>
                      <w:sz w:val="24"/>
                      <w:szCs w:val="24"/>
                    </w:rPr>
                    <w:t xml:space="preserve">  Risk reduction measures should be implemented urgently.  Activity suspended.</w:t>
                  </w:r>
                </w:p>
              </w:tc>
            </w:tr>
            <w:tr w:rsidR="008017B6" w:rsidRPr="001C444D" w14:paraId="211E13DF" w14:textId="77777777" w:rsidTr="008017B6">
              <w:trPr>
                <w:trHeight w:val="663"/>
              </w:trPr>
              <w:tc>
                <w:tcPr>
                  <w:tcW w:w="853" w:type="dxa"/>
                </w:tcPr>
                <w:p w14:paraId="4E8415D9" w14:textId="77777777" w:rsidR="008017B6" w:rsidRPr="001C444D" w:rsidRDefault="008017B6" w:rsidP="008017B6">
                  <w:pPr>
                    <w:jc w:val="center"/>
                    <w:rPr>
                      <w:rFonts w:ascii="Arial" w:eastAsia="Calibri" w:hAnsi="Arial" w:cs="Arial"/>
                      <w:b/>
                      <w:sz w:val="24"/>
                      <w:szCs w:val="24"/>
                    </w:rPr>
                  </w:pPr>
                </w:p>
                <w:p w14:paraId="3C470B6F" w14:textId="77777777" w:rsidR="008017B6" w:rsidRPr="001C444D" w:rsidRDefault="008017B6" w:rsidP="008017B6">
                  <w:pPr>
                    <w:jc w:val="center"/>
                    <w:rPr>
                      <w:rFonts w:ascii="Arial" w:eastAsia="Calibri" w:hAnsi="Arial" w:cs="Arial"/>
                      <w:b/>
                      <w:sz w:val="24"/>
                      <w:szCs w:val="24"/>
                    </w:rPr>
                  </w:pPr>
                  <w:r w:rsidRPr="001C444D">
                    <w:rPr>
                      <w:rFonts w:ascii="Arial" w:eastAsia="Calibri" w:hAnsi="Arial" w:cs="Arial"/>
                      <w:b/>
                      <w:sz w:val="24"/>
                      <w:szCs w:val="24"/>
                    </w:rPr>
                    <w:t>4</w:t>
                  </w:r>
                </w:p>
              </w:tc>
              <w:tc>
                <w:tcPr>
                  <w:tcW w:w="1137" w:type="dxa"/>
                </w:tcPr>
                <w:p w14:paraId="0C8E86DB" w14:textId="77777777" w:rsidR="008017B6" w:rsidRPr="001C444D" w:rsidRDefault="008017B6" w:rsidP="008017B6">
                  <w:pPr>
                    <w:jc w:val="center"/>
                    <w:rPr>
                      <w:rFonts w:ascii="Arial" w:eastAsia="Calibri" w:hAnsi="Arial" w:cs="Arial"/>
                      <w:b/>
                      <w:sz w:val="24"/>
                      <w:szCs w:val="24"/>
                    </w:rPr>
                  </w:pPr>
                </w:p>
                <w:p w14:paraId="52D837C1" w14:textId="77777777" w:rsidR="008017B6" w:rsidRPr="001C444D" w:rsidRDefault="008017B6" w:rsidP="008017B6">
                  <w:pPr>
                    <w:jc w:val="center"/>
                    <w:rPr>
                      <w:rFonts w:ascii="Arial" w:eastAsia="Calibri" w:hAnsi="Arial" w:cs="Arial"/>
                      <w:b/>
                      <w:sz w:val="24"/>
                      <w:szCs w:val="24"/>
                    </w:rPr>
                  </w:pPr>
                  <w:r w:rsidRPr="001C444D">
                    <w:rPr>
                      <w:rFonts w:ascii="Arial" w:eastAsia="Calibri" w:hAnsi="Arial" w:cs="Arial"/>
                      <w:b/>
                      <w:sz w:val="24"/>
                      <w:szCs w:val="24"/>
                    </w:rPr>
                    <w:t>Very Likely</w:t>
                  </w:r>
                </w:p>
              </w:tc>
              <w:tc>
                <w:tcPr>
                  <w:tcW w:w="856" w:type="dxa"/>
                </w:tcPr>
                <w:p w14:paraId="4BDFC9CB" w14:textId="77777777" w:rsidR="008017B6" w:rsidRPr="001C444D" w:rsidRDefault="008017B6" w:rsidP="008017B6">
                  <w:pPr>
                    <w:jc w:val="center"/>
                    <w:rPr>
                      <w:rFonts w:ascii="Arial" w:eastAsia="Calibri" w:hAnsi="Arial" w:cs="Arial"/>
                      <w:b/>
                      <w:sz w:val="24"/>
                      <w:szCs w:val="24"/>
                    </w:rPr>
                  </w:pPr>
                </w:p>
                <w:p w14:paraId="634D530D" w14:textId="77777777" w:rsidR="008017B6" w:rsidRPr="001C444D" w:rsidRDefault="008017B6" w:rsidP="008017B6">
                  <w:pPr>
                    <w:jc w:val="center"/>
                    <w:rPr>
                      <w:rFonts w:ascii="Arial" w:eastAsia="Calibri" w:hAnsi="Arial" w:cs="Arial"/>
                      <w:b/>
                      <w:sz w:val="24"/>
                      <w:szCs w:val="24"/>
                    </w:rPr>
                  </w:pPr>
                  <w:r w:rsidRPr="001C444D">
                    <w:rPr>
                      <w:rFonts w:ascii="Arial" w:eastAsia="Calibri" w:hAnsi="Arial" w:cs="Arial"/>
                      <w:b/>
                      <w:sz w:val="24"/>
                      <w:szCs w:val="24"/>
                    </w:rPr>
                    <w:t>4</w:t>
                  </w:r>
                </w:p>
              </w:tc>
              <w:tc>
                <w:tcPr>
                  <w:tcW w:w="1068" w:type="dxa"/>
                </w:tcPr>
                <w:p w14:paraId="2877FF8D" w14:textId="77777777" w:rsidR="008017B6" w:rsidRPr="001C444D" w:rsidRDefault="008017B6" w:rsidP="008017B6">
                  <w:pPr>
                    <w:jc w:val="center"/>
                    <w:rPr>
                      <w:rFonts w:ascii="Arial" w:eastAsia="Calibri" w:hAnsi="Arial" w:cs="Arial"/>
                      <w:b/>
                      <w:sz w:val="24"/>
                      <w:szCs w:val="24"/>
                    </w:rPr>
                  </w:pPr>
                </w:p>
                <w:p w14:paraId="1E93984B" w14:textId="77777777" w:rsidR="008017B6" w:rsidRPr="001C444D" w:rsidRDefault="008017B6" w:rsidP="008017B6">
                  <w:pPr>
                    <w:jc w:val="center"/>
                    <w:rPr>
                      <w:rFonts w:ascii="Arial" w:eastAsia="Calibri" w:hAnsi="Arial" w:cs="Arial"/>
                      <w:b/>
                      <w:sz w:val="24"/>
                      <w:szCs w:val="24"/>
                    </w:rPr>
                  </w:pPr>
                  <w:r w:rsidRPr="001C444D">
                    <w:rPr>
                      <w:rFonts w:ascii="Arial" w:eastAsia="Calibri" w:hAnsi="Arial" w:cs="Arial"/>
                      <w:b/>
                      <w:sz w:val="24"/>
                      <w:szCs w:val="24"/>
                    </w:rPr>
                    <w:t>Major Injury or illness</w:t>
                  </w:r>
                </w:p>
              </w:tc>
              <w:tc>
                <w:tcPr>
                  <w:tcW w:w="516" w:type="dxa"/>
                  <w:vMerge/>
                </w:tcPr>
                <w:p w14:paraId="1F464772" w14:textId="77777777" w:rsidR="008017B6" w:rsidRPr="001C444D" w:rsidRDefault="008017B6" w:rsidP="008017B6">
                  <w:pPr>
                    <w:jc w:val="center"/>
                    <w:rPr>
                      <w:rFonts w:ascii="Arial" w:eastAsia="Calibri" w:hAnsi="Arial" w:cs="Arial"/>
                      <w:b/>
                      <w:sz w:val="24"/>
                      <w:szCs w:val="24"/>
                    </w:rPr>
                  </w:pPr>
                </w:p>
              </w:tc>
              <w:tc>
                <w:tcPr>
                  <w:tcW w:w="1774" w:type="dxa"/>
                  <w:shd w:val="clear" w:color="auto" w:fill="D9D9D9"/>
                </w:tcPr>
                <w:p w14:paraId="662F9DDA" w14:textId="77777777" w:rsidR="008017B6" w:rsidRPr="001C444D" w:rsidRDefault="008017B6" w:rsidP="008017B6">
                  <w:pPr>
                    <w:jc w:val="center"/>
                    <w:rPr>
                      <w:rFonts w:ascii="Arial" w:eastAsia="Calibri" w:hAnsi="Arial" w:cs="Arial"/>
                      <w:b/>
                      <w:sz w:val="24"/>
                      <w:szCs w:val="24"/>
                    </w:rPr>
                  </w:pPr>
                </w:p>
              </w:tc>
              <w:tc>
                <w:tcPr>
                  <w:tcW w:w="1416" w:type="dxa"/>
                  <w:vMerge/>
                  <w:shd w:val="clear" w:color="auto" w:fill="D9D9D9"/>
                </w:tcPr>
                <w:p w14:paraId="4BC7B24D" w14:textId="77777777" w:rsidR="008017B6" w:rsidRPr="001C444D" w:rsidRDefault="008017B6" w:rsidP="008017B6">
                  <w:pPr>
                    <w:jc w:val="center"/>
                    <w:rPr>
                      <w:rFonts w:ascii="Arial" w:eastAsia="Calibri" w:hAnsi="Arial" w:cs="Arial"/>
                      <w:b/>
                      <w:sz w:val="24"/>
                      <w:szCs w:val="24"/>
                    </w:rPr>
                  </w:pPr>
                </w:p>
              </w:tc>
              <w:tc>
                <w:tcPr>
                  <w:tcW w:w="703" w:type="dxa"/>
                </w:tcPr>
                <w:p w14:paraId="47100259" w14:textId="77777777" w:rsidR="008017B6" w:rsidRPr="001C444D" w:rsidRDefault="008017B6" w:rsidP="008017B6">
                  <w:pPr>
                    <w:jc w:val="center"/>
                    <w:rPr>
                      <w:rFonts w:ascii="Arial" w:eastAsia="Calibri" w:hAnsi="Arial" w:cs="Arial"/>
                      <w:b/>
                      <w:sz w:val="24"/>
                      <w:szCs w:val="24"/>
                    </w:rPr>
                  </w:pPr>
                </w:p>
                <w:p w14:paraId="4C36EA05" w14:textId="77777777" w:rsidR="008017B6" w:rsidRPr="001C444D" w:rsidRDefault="008017B6" w:rsidP="008017B6">
                  <w:pPr>
                    <w:jc w:val="center"/>
                    <w:rPr>
                      <w:rFonts w:ascii="Arial" w:eastAsia="Calibri" w:hAnsi="Arial" w:cs="Arial"/>
                      <w:b/>
                      <w:sz w:val="24"/>
                      <w:szCs w:val="24"/>
                    </w:rPr>
                  </w:pPr>
                  <w:r w:rsidRPr="001C444D">
                    <w:rPr>
                      <w:rFonts w:ascii="Arial" w:eastAsia="Calibri" w:hAnsi="Arial" w:cs="Arial"/>
                      <w:b/>
                      <w:sz w:val="24"/>
                      <w:szCs w:val="24"/>
                    </w:rPr>
                    <w:t>4</w:t>
                  </w:r>
                </w:p>
              </w:tc>
              <w:tc>
                <w:tcPr>
                  <w:tcW w:w="742" w:type="dxa"/>
                  <w:shd w:val="clear" w:color="auto" w:fill="C00000"/>
                </w:tcPr>
                <w:p w14:paraId="71BCABEA" w14:textId="77777777" w:rsidR="008017B6" w:rsidRPr="001C444D" w:rsidRDefault="008017B6" w:rsidP="008017B6">
                  <w:pPr>
                    <w:jc w:val="center"/>
                    <w:rPr>
                      <w:rFonts w:ascii="Arial" w:eastAsia="Calibri" w:hAnsi="Arial" w:cs="Arial"/>
                      <w:b/>
                      <w:sz w:val="24"/>
                      <w:szCs w:val="24"/>
                    </w:rPr>
                  </w:pPr>
                </w:p>
                <w:p w14:paraId="6E1C11A3" w14:textId="77777777" w:rsidR="008017B6" w:rsidRPr="001C444D" w:rsidRDefault="008017B6" w:rsidP="008017B6">
                  <w:pPr>
                    <w:jc w:val="center"/>
                    <w:rPr>
                      <w:rFonts w:ascii="Arial" w:eastAsia="Calibri" w:hAnsi="Arial" w:cs="Arial"/>
                      <w:b/>
                      <w:sz w:val="24"/>
                      <w:szCs w:val="24"/>
                    </w:rPr>
                  </w:pPr>
                  <w:r w:rsidRPr="001C444D">
                    <w:rPr>
                      <w:rFonts w:ascii="Arial" w:eastAsia="Calibri" w:hAnsi="Arial" w:cs="Arial"/>
                      <w:b/>
                      <w:sz w:val="24"/>
                      <w:szCs w:val="24"/>
                    </w:rPr>
                    <w:t>20</w:t>
                  </w:r>
                </w:p>
              </w:tc>
              <w:tc>
                <w:tcPr>
                  <w:tcW w:w="743" w:type="dxa"/>
                  <w:shd w:val="clear" w:color="auto" w:fill="FFD966"/>
                </w:tcPr>
                <w:p w14:paraId="45DD8E21" w14:textId="77777777" w:rsidR="008017B6" w:rsidRPr="001C444D" w:rsidRDefault="008017B6" w:rsidP="008017B6">
                  <w:pPr>
                    <w:jc w:val="center"/>
                    <w:rPr>
                      <w:rFonts w:ascii="Arial" w:eastAsia="Calibri" w:hAnsi="Arial" w:cs="Arial"/>
                      <w:b/>
                      <w:sz w:val="24"/>
                      <w:szCs w:val="24"/>
                    </w:rPr>
                  </w:pPr>
                </w:p>
                <w:p w14:paraId="5FA261D3" w14:textId="77777777" w:rsidR="008017B6" w:rsidRPr="001C444D" w:rsidRDefault="008017B6" w:rsidP="008017B6">
                  <w:pPr>
                    <w:jc w:val="center"/>
                    <w:rPr>
                      <w:rFonts w:ascii="Arial" w:eastAsia="Calibri" w:hAnsi="Arial" w:cs="Arial"/>
                      <w:b/>
                      <w:sz w:val="24"/>
                      <w:szCs w:val="24"/>
                    </w:rPr>
                  </w:pPr>
                  <w:r w:rsidRPr="001C444D">
                    <w:rPr>
                      <w:rFonts w:ascii="Arial" w:eastAsia="Calibri" w:hAnsi="Arial" w:cs="Arial"/>
                      <w:b/>
                      <w:sz w:val="24"/>
                      <w:szCs w:val="24"/>
                    </w:rPr>
                    <w:t>1</w:t>
                  </w:r>
                  <w:r w:rsidRPr="001C444D">
                    <w:rPr>
                      <w:rFonts w:ascii="Arial" w:eastAsia="Calibri" w:hAnsi="Arial" w:cs="Arial"/>
                      <w:b/>
                      <w:sz w:val="24"/>
                      <w:szCs w:val="24"/>
                      <w:shd w:val="clear" w:color="auto" w:fill="FFD966"/>
                    </w:rPr>
                    <w:t>6</w:t>
                  </w:r>
                </w:p>
              </w:tc>
              <w:tc>
                <w:tcPr>
                  <w:tcW w:w="742" w:type="dxa"/>
                  <w:shd w:val="clear" w:color="auto" w:fill="FFFF00"/>
                </w:tcPr>
                <w:p w14:paraId="738FD3AF" w14:textId="77777777" w:rsidR="008017B6" w:rsidRPr="001C444D" w:rsidRDefault="008017B6" w:rsidP="008017B6">
                  <w:pPr>
                    <w:jc w:val="center"/>
                    <w:rPr>
                      <w:rFonts w:ascii="Arial" w:eastAsia="Calibri" w:hAnsi="Arial" w:cs="Arial"/>
                      <w:b/>
                      <w:sz w:val="24"/>
                      <w:szCs w:val="24"/>
                    </w:rPr>
                  </w:pPr>
                </w:p>
                <w:p w14:paraId="6FB8E053" w14:textId="77777777" w:rsidR="008017B6" w:rsidRPr="001C444D" w:rsidRDefault="008017B6" w:rsidP="008017B6">
                  <w:pPr>
                    <w:jc w:val="center"/>
                    <w:rPr>
                      <w:rFonts w:ascii="Arial" w:eastAsia="Calibri" w:hAnsi="Arial" w:cs="Arial"/>
                      <w:b/>
                      <w:sz w:val="24"/>
                      <w:szCs w:val="24"/>
                    </w:rPr>
                  </w:pPr>
                  <w:r w:rsidRPr="001C444D">
                    <w:rPr>
                      <w:rFonts w:ascii="Arial" w:eastAsia="Calibri" w:hAnsi="Arial" w:cs="Arial"/>
                      <w:b/>
                      <w:sz w:val="24"/>
                      <w:szCs w:val="24"/>
                    </w:rPr>
                    <w:t>12</w:t>
                  </w:r>
                </w:p>
              </w:tc>
              <w:tc>
                <w:tcPr>
                  <w:tcW w:w="642" w:type="dxa"/>
                  <w:shd w:val="clear" w:color="auto" w:fill="00B050"/>
                </w:tcPr>
                <w:p w14:paraId="2282C4D1" w14:textId="77777777" w:rsidR="008017B6" w:rsidRPr="001C444D" w:rsidRDefault="008017B6" w:rsidP="008017B6">
                  <w:pPr>
                    <w:jc w:val="center"/>
                    <w:rPr>
                      <w:rFonts w:ascii="Arial" w:eastAsia="Calibri" w:hAnsi="Arial" w:cs="Arial"/>
                      <w:b/>
                      <w:sz w:val="24"/>
                      <w:szCs w:val="24"/>
                    </w:rPr>
                  </w:pPr>
                </w:p>
                <w:p w14:paraId="0DC558BA" w14:textId="77777777" w:rsidR="008017B6" w:rsidRPr="001C444D" w:rsidRDefault="008017B6" w:rsidP="008017B6">
                  <w:pPr>
                    <w:jc w:val="center"/>
                    <w:rPr>
                      <w:rFonts w:ascii="Arial" w:eastAsia="Calibri" w:hAnsi="Arial" w:cs="Arial"/>
                      <w:b/>
                      <w:sz w:val="24"/>
                      <w:szCs w:val="24"/>
                    </w:rPr>
                  </w:pPr>
                  <w:r w:rsidRPr="001C444D">
                    <w:rPr>
                      <w:rFonts w:ascii="Arial" w:eastAsia="Calibri" w:hAnsi="Arial" w:cs="Arial"/>
                      <w:b/>
                      <w:sz w:val="24"/>
                      <w:szCs w:val="24"/>
                    </w:rPr>
                    <w:t>8</w:t>
                  </w:r>
                </w:p>
              </w:tc>
              <w:tc>
                <w:tcPr>
                  <w:tcW w:w="703" w:type="dxa"/>
                  <w:shd w:val="clear" w:color="auto" w:fill="92D050"/>
                </w:tcPr>
                <w:p w14:paraId="66E98008" w14:textId="77777777" w:rsidR="008017B6" w:rsidRPr="001C444D" w:rsidRDefault="008017B6" w:rsidP="008017B6">
                  <w:pPr>
                    <w:jc w:val="center"/>
                    <w:rPr>
                      <w:rFonts w:ascii="Arial" w:eastAsia="Calibri" w:hAnsi="Arial" w:cs="Arial"/>
                      <w:b/>
                      <w:sz w:val="24"/>
                      <w:szCs w:val="24"/>
                    </w:rPr>
                  </w:pPr>
                </w:p>
                <w:p w14:paraId="26E1900B" w14:textId="77777777" w:rsidR="008017B6" w:rsidRPr="001C444D" w:rsidRDefault="008017B6" w:rsidP="008017B6">
                  <w:pPr>
                    <w:jc w:val="center"/>
                    <w:rPr>
                      <w:rFonts w:ascii="Arial" w:eastAsia="Calibri" w:hAnsi="Arial" w:cs="Arial"/>
                      <w:b/>
                      <w:sz w:val="24"/>
                      <w:szCs w:val="24"/>
                    </w:rPr>
                  </w:pPr>
                  <w:r w:rsidRPr="001C444D">
                    <w:rPr>
                      <w:rFonts w:ascii="Arial" w:eastAsia="Calibri" w:hAnsi="Arial" w:cs="Arial"/>
                      <w:b/>
                      <w:sz w:val="24"/>
                      <w:szCs w:val="24"/>
                    </w:rPr>
                    <w:t>4</w:t>
                  </w:r>
                </w:p>
              </w:tc>
              <w:tc>
                <w:tcPr>
                  <w:tcW w:w="565" w:type="dxa"/>
                  <w:vMerge/>
                  <w:shd w:val="clear" w:color="auto" w:fill="FFFFFF"/>
                </w:tcPr>
                <w:p w14:paraId="365FC75E" w14:textId="77777777" w:rsidR="008017B6" w:rsidRPr="001C444D" w:rsidRDefault="008017B6" w:rsidP="008017B6">
                  <w:pPr>
                    <w:jc w:val="center"/>
                    <w:rPr>
                      <w:rFonts w:ascii="Arial" w:eastAsia="Calibri" w:hAnsi="Arial" w:cs="Arial"/>
                      <w:b/>
                      <w:sz w:val="24"/>
                      <w:szCs w:val="24"/>
                    </w:rPr>
                  </w:pPr>
                </w:p>
              </w:tc>
              <w:tc>
                <w:tcPr>
                  <w:tcW w:w="2907" w:type="dxa"/>
                  <w:shd w:val="clear" w:color="auto" w:fill="FFFF00"/>
                </w:tcPr>
                <w:p w14:paraId="13704508" w14:textId="77777777" w:rsidR="008017B6" w:rsidRPr="001C444D" w:rsidRDefault="008017B6" w:rsidP="008017B6">
                  <w:pPr>
                    <w:jc w:val="center"/>
                    <w:rPr>
                      <w:rFonts w:ascii="Arial" w:eastAsia="Calibri" w:hAnsi="Arial" w:cs="Arial"/>
                      <w:b/>
                      <w:sz w:val="24"/>
                      <w:szCs w:val="24"/>
                    </w:rPr>
                  </w:pPr>
                  <w:r w:rsidRPr="001C444D">
                    <w:rPr>
                      <w:rFonts w:ascii="Arial" w:eastAsia="Calibri" w:hAnsi="Arial" w:cs="Arial"/>
                      <w:b/>
                      <w:sz w:val="24"/>
                      <w:szCs w:val="24"/>
                    </w:rPr>
                    <w:t>14-</w:t>
                  </w:r>
                  <w:proofErr w:type="gramStart"/>
                  <w:r w:rsidRPr="001C444D">
                    <w:rPr>
                      <w:rFonts w:ascii="Arial" w:eastAsia="Calibri" w:hAnsi="Arial" w:cs="Arial"/>
                      <w:b/>
                      <w:sz w:val="24"/>
                      <w:szCs w:val="24"/>
                    </w:rPr>
                    <w:t>9  Medium</w:t>
                  </w:r>
                  <w:proofErr w:type="gramEnd"/>
                </w:p>
                <w:p w14:paraId="5514FC40" w14:textId="77777777" w:rsidR="008017B6" w:rsidRPr="001C444D" w:rsidRDefault="008017B6" w:rsidP="008017B6">
                  <w:pPr>
                    <w:jc w:val="center"/>
                    <w:rPr>
                      <w:rFonts w:ascii="Arial" w:eastAsia="Calibri" w:hAnsi="Arial" w:cs="Arial"/>
                      <w:sz w:val="24"/>
                      <w:szCs w:val="24"/>
                    </w:rPr>
                  </w:pPr>
                  <w:r w:rsidRPr="001C444D">
                    <w:rPr>
                      <w:rFonts w:ascii="Arial" w:eastAsia="Calibri" w:hAnsi="Arial" w:cs="Arial"/>
                      <w:sz w:val="24"/>
                      <w:szCs w:val="24"/>
                    </w:rPr>
                    <w:t xml:space="preserve">Consideration as to how the risks can be further lowered. Risk reduction measures should be </w:t>
                  </w:r>
                  <w:r w:rsidRPr="001C444D">
                    <w:rPr>
                      <w:rFonts w:ascii="Arial" w:eastAsia="Calibri" w:hAnsi="Arial" w:cs="Arial"/>
                      <w:sz w:val="24"/>
                      <w:szCs w:val="24"/>
                    </w:rPr>
                    <w:lastRenderedPageBreak/>
                    <w:t>implemented as part of a time bonded action plan.</w:t>
                  </w:r>
                </w:p>
              </w:tc>
            </w:tr>
            <w:tr w:rsidR="008017B6" w:rsidRPr="001C444D" w14:paraId="18FB4969" w14:textId="77777777" w:rsidTr="008017B6">
              <w:trPr>
                <w:trHeight w:val="663"/>
              </w:trPr>
              <w:tc>
                <w:tcPr>
                  <w:tcW w:w="853" w:type="dxa"/>
                </w:tcPr>
                <w:p w14:paraId="19ED05B7" w14:textId="77777777" w:rsidR="008017B6" w:rsidRPr="001C444D" w:rsidRDefault="008017B6" w:rsidP="008017B6">
                  <w:pPr>
                    <w:jc w:val="center"/>
                    <w:rPr>
                      <w:rFonts w:ascii="Arial" w:eastAsia="Calibri" w:hAnsi="Arial" w:cs="Arial"/>
                      <w:b/>
                      <w:sz w:val="24"/>
                      <w:szCs w:val="24"/>
                    </w:rPr>
                  </w:pPr>
                </w:p>
                <w:p w14:paraId="3500FDB2" w14:textId="77777777" w:rsidR="008017B6" w:rsidRPr="001C444D" w:rsidRDefault="008017B6" w:rsidP="008017B6">
                  <w:pPr>
                    <w:jc w:val="center"/>
                    <w:rPr>
                      <w:rFonts w:ascii="Arial" w:eastAsia="Calibri" w:hAnsi="Arial" w:cs="Arial"/>
                      <w:b/>
                      <w:sz w:val="24"/>
                      <w:szCs w:val="24"/>
                    </w:rPr>
                  </w:pPr>
                  <w:r w:rsidRPr="001C444D">
                    <w:rPr>
                      <w:rFonts w:ascii="Arial" w:eastAsia="Calibri" w:hAnsi="Arial" w:cs="Arial"/>
                      <w:b/>
                      <w:sz w:val="24"/>
                      <w:szCs w:val="24"/>
                    </w:rPr>
                    <w:t>3</w:t>
                  </w:r>
                </w:p>
              </w:tc>
              <w:tc>
                <w:tcPr>
                  <w:tcW w:w="1137" w:type="dxa"/>
                </w:tcPr>
                <w:p w14:paraId="021162B2" w14:textId="77777777" w:rsidR="008017B6" w:rsidRPr="001C444D" w:rsidRDefault="008017B6" w:rsidP="008017B6">
                  <w:pPr>
                    <w:jc w:val="center"/>
                    <w:rPr>
                      <w:rFonts w:ascii="Arial" w:eastAsia="Calibri" w:hAnsi="Arial" w:cs="Arial"/>
                      <w:b/>
                      <w:sz w:val="24"/>
                      <w:szCs w:val="24"/>
                    </w:rPr>
                  </w:pPr>
                </w:p>
                <w:p w14:paraId="7003EFA6" w14:textId="77777777" w:rsidR="008017B6" w:rsidRPr="001C444D" w:rsidRDefault="008017B6" w:rsidP="008017B6">
                  <w:pPr>
                    <w:jc w:val="center"/>
                    <w:rPr>
                      <w:rFonts w:ascii="Arial" w:eastAsia="Calibri" w:hAnsi="Arial" w:cs="Arial"/>
                      <w:b/>
                      <w:sz w:val="24"/>
                      <w:szCs w:val="24"/>
                    </w:rPr>
                  </w:pPr>
                  <w:r w:rsidRPr="001C444D">
                    <w:rPr>
                      <w:rFonts w:ascii="Arial" w:eastAsia="Calibri" w:hAnsi="Arial" w:cs="Arial"/>
                      <w:b/>
                      <w:sz w:val="24"/>
                      <w:szCs w:val="24"/>
                    </w:rPr>
                    <w:t>Likely</w:t>
                  </w:r>
                </w:p>
              </w:tc>
              <w:tc>
                <w:tcPr>
                  <w:tcW w:w="856" w:type="dxa"/>
                </w:tcPr>
                <w:p w14:paraId="620D9ADB" w14:textId="77777777" w:rsidR="008017B6" w:rsidRPr="001C444D" w:rsidRDefault="008017B6" w:rsidP="008017B6">
                  <w:pPr>
                    <w:jc w:val="center"/>
                    <w:rPr>
                      <w:rFonts w:ascii="Arial" w:eastAsia="Calibri" w:hAnsi="Arial" w:cs="Arial"/>
                      <w:b/>
                      <w:sz w:val="24"/>
                      <w:szCs w:val="24"/>
                    </w:rPr>
                  </w:pPr>
                </w:p>
                <w:p w14:paraId="3EFAB586" w14:textId="77777777" w:rsidR="008017B6" w:rsidRPr="001C444D" w:rsidRDefault="008017B6" w:rsidP="008017B6">
                  <w:pPr>
                    <w:jc w:val="center"/>
                    <w:rPr>
                      <w:rFonts w:ascii="Arial" w:eastAsia="Calibri" w:hAnsi="Arial" w:cs="Arial"/>
                      <w:b/>
                      <w:sz w:val="24"/>
                      <w:szCs w:val="24"/>
                    </w:rPr>
                  </w:pPr>
                  <w:r w:rsidRPr="001C444D">
                    <w:rPr>
                      <w:rFonts w:ascii="Arial" w:eastAsia="Calibri" w:hAnsi="Arial" w:cs="Arial"/>
                      <w:b/>
                      <w:sz w:val="24"/>
                      <w:szCs w:val="24"/>
                    </w:rPr>
                    <w:t>3</w:t>
                  </w:r>
                </w:p>
              </w:tc>
              <w:tc>
                <w:tcPr>
                  <w:tcW w:w="1068" w:type="dxa"/>
                </w:tcPr>
                <w:p w14:paraId="3312BA16" w14:textId="77777777" w:rsidR="008017B6" w:rsidRPr="001C444D" w:rsidRDefault="008017B6" w:rsidP="008017B6">
                  <w:pPr>
                    <w:jc w:val="center"/>
                    <w:rPr>
                      <w:rFonts w:ascii="Arial" w:eastAsia="Calibri" w:hAnsi="Arial" w:cs="Arial"/>
                      <w:b/>
                      <w:sz w:val="24"/>
                      <w:szCs w:val="24"/>
                    </w:rPr>
                  </w:pPr>
                  <w:r w:rsidRPr="001C444D">
                    <w:rPr>
                      <w:rFonts w:ascii="Arial" w:eastAsia="Calibri" w:hAnsi="Arial" w:cs="Arial"/>
                      <w:b/>
                      <w:sz w:val="24"/>
                      <w:szCs w:val="24"/>
                    </w:rPr>
                    <w:t xml:space="preserve">Over </w:t>
                  </w:r>
                  <w:proofErr w:type="gramStart"/>
                  <w:r w:rsidRPr="001C444D">
                    <w:rPr>
                      <w:rFonts w:ascii="Arial" w:eastAsia="Calibri" w:hAnsi="Arial" w:cs="Arial"/>
                      <w:b/>
                      <w:sz w:val="24"/>
                      <w:szCs w:val="24"/>
                    </w:rPr>
                    <w:t>3 day</w:t>
                  </w:r>
                  <w:proofErr w:type="gramEnd"/>
                  <w:r w:rsidRPr="001C444D">
                    <w:rPr>
                      <w:rFonts w:ascii="Arial" w:eastAsia="Calibri" w:hAnsi="Arial" w:cs="Arial"/>
                      <w:b/>
                      <w:sz w:val="24"/>
                      <w:szCs w:val="24"/>
                    </w:rPr>
                    <w:t xml:space="preserve"> injury or illness</w:t>
                  </w:r>
                </w:p>
              </w:tc>
              <w:tc>
                <w:tcPr>
                  <w:tcW w:w="516" w:type="dxa"/>
                  <w:vMerge/>
                </w:tcPr>
                <w:p w14:paraId="7079A0C0" w14:textId="77777777" w:rsidR="008017B6" w:rsidRPr="001C444D" w:rsidRDefault="008017B6" w:rsidP="008017B6">
                  <w:pPr>
                    <w:jc w:val="center"/>
                    <w:rPr>
                      <w:rFonts w:ascii="Arial" w:eastAsia="Calibri" w:hAnsi="Arial" w:cs="Arial"/>
                      <w:b/>
                      <w:sz w:val="24"/>
                      <w:szCs w:val="24"/>
                    </w:rPr>
                  </w:pPr>
                </w:p>
              </w:tc>
              <w:tc>
                <w:tcPr>
                  <w:tcW w:w="1774" w:type="dxa"/>
                  <w:shd w:val="clear" w:color="auto" w:fill="D9D9D9"/>
                </w:tcPr>
                <w:p w14:paraId="0518DFE3" w14:textId="77777777" w:rsidR="008017B6" w:rsidRPr="001C444D" w:rsidRDefault="008017B6" w:rsidP="008017B6">
                  <w:pPr>
                    <w:jc w:val="center"/>
                    <w:rPr>
                      <w:rFonts w:ascii="Arial" w:eastAsia="Calibri" w:hAnsi="Arial" w:cs="Arial"/>
                      <w:b/>
                      <w:sz w:val="24"/>
                      <w:szCs w:val="24"/>
                    </w:rPr>
                  </w:pPr>
                </w:p>
              </w:tc>
              <w:tc>
                <w:tcPr>
                  <w:tcW w:w="1416" w:type="dxa"/>
                  <w:vMerge/>
                  <w:shd w:val="clear" w:color="auto" w:fill="D9D9D9"/>
                </w:tcPr>
                <w:p w14:paraId="2651BDF1" w14:textId="77777777" w:rsidR="008017B6" w:rsidRPr="001C444D" w:rsidRDefault="008017B6" w:rsidP="008017B6">
                  <w:pPr>
                    <w:jc w:val="center"/>
                    <w:rPr>
                      <w:rFonts w:ascii="Arial" w:eastAsia="Calibri" w:hAnsi="Arial" w:cs="Arial"/>
                      <w:b/>
                      <w:sz w:val="24"/>
                      <w:szCs w:val="24"/>
                    </w:rPr>
                  </w:pPr>
                </w:p>
              </w:tc>
              <w:tc>
                <w:tcPr>
                  <w:tcW w:w="703" w:type="dxa"/>
                </w:tcPr>
                <w:p w14:paraId="28F07C0D" w14:textId="77777777" w:rsidR="008017B6" w:rsidRPr="001C444D" w:rsidRDefault="008017B6" w:rsidP="008017B6">
                  <w:pPr>
                    <w:jc w:val="center"/>
                    <w:rPr>
                      <w:rFonts w:ascii="Arial" w:eastAsia="Calibri" w:hAnsi="Arial" w:cs="Arial"/>
                      <w:b/>
                      <w:sz w:val="24"/>
                      <w:szCs w:val="24"/>
                    </w:rPr>
                  </w:pPr>
                </w:p>
                <w:p w14:paraId="2CD3CCB9" w14:textId="77777777" w:rsidR="008017B6" w:rsidRPr="001C444D" w:rsidRDefault="008017B6" w:rsidP="008017B6">
                  <w:pPr>
                    <w:jc w:val="center"/>
                    <w:rPr>
                      <w:rFonts w:ascii="Arial" w:eastAsia="Calibri" w:hAnsi="Arial" w:cs="Arial"/>
                      <w:b/>
                      <w:sz w:val="24"/>
                      <w:szCs w:val="24"/>
                    </w:rPr>
                  </w:pPr>
                  <w:r w:rsidRPr="001C444D">
                    <w:rPr>
                      <w:rFonts w:ascii="Arial" w:eastAsia="Calibri" w:hAnsi="Arial" w:cs="Arial"/>
                      <w:b/>
                      <w:sz w:val="24"/>
                      <w:szCs w:val="24"/>
                    </w:rPr>
                    <w:t>3</w:t>
                  </w:r>
                </w:p>
              </w:tc>
              <w:tc>
                <w:tcPr>
                  <w:tcW w:w="742" w:type="dxa"/>
                  <w:shd w:val="clear" w:color="auto" w:fill="FFD966"/>
                </w:tcPr>
                <w:p w14:paraId="5461B26B" w14:textId="77777777" w:rsidR="008017B6" w:rsidRPr="001C444D" w:rsidRDefault="008017B6" w:rsidP="008017B6">
                  <w:pPr>
                    <w:jc w:val="center"/>
                    <w:rPr>
                      <w:rFonts w:ascii="Arial" w:eastAsia="Calibri" w:hAnsi="Arial" w:cs="Arial"/>
                      <w:b/>
                      <w:sz w:val="24"/>
                      <w:szCs w:val="24"/>
                    </w:rPr>
                  </w:pPr>
                </w:p>
                <w:p w14:paraId="43068B36" w14:textId="77777777" w:rsidR="008017B6" w:rsidRPr="001C444D" w:rsidRDefault="008017B6" w:rsidP="008017B6">
                  <w:pPr>
                    <w:jc w:val="center"/>
                    <w:rPr>
                      <w:rFonts w:ascii="Arial" w:eastAsia="Calibri" w:hAnsi="Arial" w:cs="Arial"/>
                      <w:b/>
                      <w:sz w:val="24"/>
                      <w:szCs w:val="24"/>
                    </w:rPr>
                  </w:pPr>
                  <w:r w:rsidRPr="001C444D">
                    <w:rPr>
                      <w:rFonts w:ascii="Arial" w:eastAsia="Calibri" w:hAnsi="Arial" w:cs="Arial"/>
                      <w:b/>
                      <w:sz w:val="24"/>
                      <w:szCs w:val="24"/>
                    </w:rPr>
                    <w:t>15</w:t>
                  </w:r>
                </w:p>
              </w:tc>
              <w:tc>
                <w:tcPr>
                  <w:tcW w:w="743" w:type="dxa"/>
                  <w:shd w:val="clear" w:color="auto" w:fill="FFFF00"/>
                </w:tcPr>
                <w:p w14:paraId="6D177660" w14:textId="77777777" w:rsidR="008017B6" w:rsidRPr="001C444D" w:rsidRDefault="008017B6" w:rsidP="008017B6">
                  <w:pPr>
                    <w:jc w:val="center"/>
                    <w:rPr>
                      <w:rFonts w:ascii="Arial" w:eastAsia="Calibri" w:hAnsi="Arial" w:cs="Arial"/>
                      <w:b/>
                      <w:sz w:val="24"/>
                      <w:szCs w:val="24"/>
                    </w:rPr>
                  </w:pPr>
                </w:p>
                <w:p w14:paraId="38251FF6" w14:textId="77777777" w:rsidR="008017B6" w:rsidRPr="001C444D" w:rsidRDefault="008017B6" w:rsidP="008017B6">
                  <w:pPr>
                    <w:jc w:val="center"/>
                    <w:rPr>
                      <w:rFonts w:ascii="Arial" w:eastAsia="Calibri" w:hAnsi="Arial" w:cs="Arial"/>
                      <w:b/>
                      <w:sz w:val="24"/>
                      <w:szCs w:val="24"/>
                    </w:rPr>
                  </w:pPr>
                  <w:r w:rsidRPr="001C444D">
                    <w:rPr>
                      <w:rFonts w:ascii="Arial" w:eastAsia="Calibri" w:hAnsi="Arial" w:cs="Arial"/>
                      <w:b/>
                      <w:sz w:val="24"/>
                      <w:szCs w:val="24"/>
                    </w:rPr>
                    <w:t>12</w:t>
                  </w:r>
                </w:p>
              </w:tc>
              <w:tc>
                <w:tcPr>
                  <w:tcW w:w="742" w:type="dxa"/>
                  <w:shd w:val="clear" w:color="auto" w:fill="FFFF00"/>
                </w:tcPr>
                <w:p w14:paraId="0347E72E" w14:textId="77777777" w:rsidR="008017B6" w:rsidRPr="001C444D" w:rsidRDefault="008017B6" w:rsidP="008017B6">
                  <w:pPr>
                    <w:jc w:val="center"/>
                    <w:rPr>
                      <w:rFonts w:ascii="Arial" w:eastAsia="Calibri" w:hAnsi="Arial" w:cs="Arial"/>
                      <w:b/>
                      <w:sz w:val="24"/>
                      <w:szCs w:val="24"/>
                    </w:rPr>
                  </w:pPr>
                </w:p>
                <w:p w14:paraId="787C75C5" w14:textId="77777777" w:rsidR="008017B6" w:rsidRPr="001C444D" w:rsidRDefault="008017B6" w:rsidP="008017B6">
                  <w:pPr>
                    <w:jc w:val="center"/>
                    <w:rPr>
                      <w:rFonts w:ascii="Arial" w:eastAsia="Calibri" w:hAnsi="Arial" w:cs="Arial"/>
                      <w:b/>
                      <w:sz w:val="24"/>
                      <w:szCs w:val="24"/>
                    </w:rPr>
                  </w:pPr>
                  <w:r w:rsidRPr="001C444D">
                    <w:rPr>
                      <w:rFonts w:ascii="Arial" w:eastAsia="Calibri" w:hAnsi="Arial" w:cs="Arial"/>
                      <w:b/>
                      <w:sz w:val="24"/>
                      <w:szCs w:val="24"/>
                    </w:rPr>
                    <w:t>9</w:t>
                  </w:r>
                </w:p>
              </w:tc>
              <w:tc>
                <w:tcPr>
                  <w:tcW w:w="642" w:type="dxa"/>
                  <w:shd w:val="clear" w:color="auto" w:fill="00B050"/>
                </w:tcPr>
                <w:p w14:paraId="59BF1143" w14:textId="77777777" w:rsidR="008017B6" w:rsidRPr="001C444D" w:rsidRDefault="008017B6" w:rsidP="008017B6">
                  <w:pPr>
                    <w:jc w:val="center"/>
                    <w:rPr>
                      <w:rFonts w:ascii="Arial" w:eastAsia="Calibri" w:hAnsi="Arial" w:cs="Arial"/>
                      <w:b/>
                      <w:sz w:val="24"/>
                      <w:szCs w:val="24"/>
                    </w:rPr>
                  </w:pPr>
                </w:p>
                <w:p w14:paraId="12060A24" w14:textId="77777777" w:rsidR="008017B6" w:rsidRPr="001C444D" w:rsidRDefault="008017B6" w:rsidP="008017B6">
                  <w:pPr>
                    <w:jc w:val="center"/>
                    <w:rPr>
                      <w:rFonts w:ascii="Arial" w:eastAsia="Calibri" w:hAnsi="Arial" w:cs="Arial"/>
                      <w:b/>
                      <w:sz w:val="24"/>
                      <w:szCs w:val="24"/>
                    </w:rPr>
                  </w:pPr>
                  <w:r w:rsidRPr="001C444D">
                    <w:rPr>
                      <w:rFonts w:ascii="Arial" w:eastAsia="Calibri" w:hAnsi="Arial" w:cs="Arial"/>
                      <w:b/>
                      <w:sz w:val="24"/>
                      <w:szCs w:val="24"/>
                    </w:rPr>
                    <w:t>6</w:t>
                  </w:r>
                </w:p>
              </w:tc>
              <w:tc>
                <w:tcPr>
                  <w:tcW w:w="703" w:type="dxa"/>
                  <w:shd w:val="clear" w:color="auto" w:fill="92D050"/>
                </w:tcPr>
                <w:p w14:paraId="0CBFAF8B" w14:textId="77777777" w:rsidR="008017B6" w:rsidRPr="001C444D" w:rsidRDefault="008017B6" w:rsidP="008017B6">
                  <w:pPr>
                    <w:jc w:val="center"/>
                    <w:rPr>
                      <w:rFonts w:ascii="Arial" w:eastAsia="Calibri" w:hAnsi="Arial" w:cs="Arial"/>
                      <w:b/>
                      <w:sz w:val="24"/>
                      <w:szCs w:val="24"/>
                    </w:rPr>
                  </w:pPr>
                </w:p>
                <w:p w14:paraId="30BE1E45" w14:textId="77777777" w:rsidR="008017B6" w:rsidRPr="001C444D" w:rsidRDefault="008017B6" w:rsidP="008017B6">
                  <w:pPr>
                    <w:jc w:val="center"/>
                    <w:rPr>
                      <w:rFonts w:ascii="Arial" w:eastAsia="Calibri" w:hAnsi="Arial" w:cs="Arial"/>
                      <w:b/>
                      <w:sz w:val="24"/>
                      <w:szCs w:val="24"/>
                    </w:rPr>
                  </w:pPr>
                  <w:r w:rsidRPr="001C444D">
                    <w:rPr>
                      <w:rFonts w:ascii="Arial" w:eastAsia="Calibri" w:hAnsi="Arial" w:cs="Arial"/>
                      <w:b/>
                      <w:sz w:val="24"/>
                      <w:szCs w:val="24"/>
                    </w:rPr>
                    <w:t>3</w:t>
                  </w:r>
                </w:p>
              </w:tc>
              <w:tc>
                <w:tcPr>
                  <w:tcW w:w="565" w:type="dxa"/>
                  <w:vMerge/>
                  <w:shd w:val="clear" w:color="auto" w:fill="FFFFFF"/>
                </w:tcPr>
                <w:p w14:paraId="089C0E71" w14:textId="77777777" w:rsidR="008017B6" w:rsidRPr="001C444D" w:rsidRDefault="008017B6" w:rsidP="008017B6">
                  <w:pPr>
                    <w:jc w:val="center"/>
                    <w:rPr>
                      <w:rFonts w:ascii="Arial" w:eastAsia="Calibri" w:hAnsi="Arial" w:cs="Arial"/>
                      <w:b/>
                      <w:sz w:val="24"/>
                      <w:szCs w:val="24"/>
                    </w:rPr>
                  </w:pPr>
                </w:p>
              </w:tc>
              <w:tc>
                <w:tcPr>
                  <w:tcW w:w="2907" w:type="dxa"/>
                  <w:shd w:val="clear" w:color="auto" w:fill="00B050"/>
                </w:tcPr>
                <w:p w14:paraId="65E2C291" w14:textId="77777777" w:rsidR="008017B6" w:rsidRPr="001C444D" w:rsidRDefault="008017B6" w:rsidP="008017B6">
                  <w:pPr>
                    <w:jc w:val="center"/>
                    <w:rPr>
                      <w:rFonts w:ascii="Arial" w:eastAsia="Calibri" w:hAnsi="Arial" w:cs="Arial"/>
                      <w:b/>
                      <w:sz w:val="24"/>
                      <w:szCs w:val="24"/>
                    </w:rPr>
                  </w:pPr>
                  <w:r w:rsidRPr="001C444D">
                    <w:rPr>
                      <w:rFonts w:ascii="Arial" w:eastAsia="Calibri" w:hAnsi="Arial" w:cs="Arial"/>
                      <w:b/>
                      <w:sz w:val="24"/>
                      <w:szCs w:val="24"/>
                    </w:rPr>
                    <w:t>8-</w:t>
                  </w:r>
                  <w:proofErr w:type="gramStart"/>
                  <w:r w:rsidRPr="001C444D">
                    <w:rPr>
                      <w:rFonts w:ascii="Arial" w:eastAsia="Calibri" w:hAnsi="Arial" w:cs="Arial"/>
                      <w:b/>
                      <w:sz w:val="24"/>
                      <w:szCs w:val="24"/>
                    </w:rPr>
                    <w:t>5  Low</w:t>
                  </w:r>
                  <w:proofErr w:type="gramEnd"/>
                </w:p>
                <w:p w14:paraId="474F1363" w14:textId="77777777" w:rsidR="008017B6" w:rsidRPr="001C444D" w:rsidRDefault="008017B6" w:rsidP="008017B6">
                  <w:pPr>
                    <w:jc w:val="center"/>
                    <w:rPr>
                      <w:rFonts w:ascii="Arial" w:eastAsia="Calibri" w:hAnsi="Arial" w:cs="Arial"/>
                      <w:sz w:val="24"/>
                      <w:szCs w:val="24"/>
                    </w:rPr>
                  </w:pPr>
                  <w:r w:rsidRPr="001C444D">
                    <w:rPr>
                      <w:rFonts w:ascii="Arial" w:eastAsia="Calibri" w:hAnsi="Arial" w:cs="Arial"/>
                      <w:sz w:val="24"/>
                      <w:szCs w:val="24"/>
                    </w:rPr>
                    <w:t>No additional controls are re</w:t>
                  </w:r>
                  <w:r w:rsidRPr="001C444D">
                    <w:rPr>
                      <w:rFonts w:ascii="Arial" w:eastAsia="Calibri" w:hAnsi="Arial" w:cs="Arial"/>
                      <w:sz w:val="24"/>
                      <w:szCs w:val="24"/>
                      <w:shd w:val="clear" w:color="auto" w:fill="00B050"/>
                    </w:rPr>
                    <w:t>q</w:t>
                  </w:r>
                  <w:r w:rsidRPr="001C444D">
                    <w:rPr>
                      <w:rFonts w:ascii="Arial" w:eastAsia="Calibri" w:hAnsi="Arial" w:cs="Arial"/>
                      <w:sz w:val="24"/>
                      <w:szCs w:val="24"/>
                    </w:rPr>
                    <w:t xml:space="preserve">uired.  </w:t>
                  </w:r>
                </w:p>
                <w:p w14:paraId="3FA78738" w14:textId="77777777" w:rsidR="008017B6" w:rsidRPr="001C444D" w:rsidRDefault="008017B6" w:rsidP="008017B6">
                  <w:pPr>
                    <w:jc w:val="center"/>
                    <w:rPr>
                      <w:rFonts w:ascii="Arial" w:eastAsia="Calibri" w:hAnsi="Arial" w:cs="Arial"/>
                      <w:sz w:val="24"/>
                      <w:szCs w:val="24"/>
                    </w:rPr>
                  </w:pPr>
                  <w:r w:rsidRPr="001C444D">
                    <w:rPr>
                      <w:rFonts w:ascii="Arial" w:eastAsia="Calibri" w:hAnsi="Arial" w:cs="Arial"/>
                      <w:sz w:val="24"/>
                      <w:szCs w:val="24"/>
                    </w:rPr>
                    <w:t>Existing controls should be maintained.</w:t>
                  </w:r>
                </w:p>
              </w:tc>
            </w:tr>
            <w:tr w:rsidR="008017B6" w:rsidRPr="001C444D" w14:paraId="2D0CF52F" w14:textId="77777777" w:rsidTr="008017B6">
              <w:trPr>
                <w:trHeight w:val="641"/>
              </w:trPr>
              <w:tc>
                <w:tcPr>
                  <w:tcW w:w="853" w:type="dxa"/>
                </w:tcPr>
                <w:p w14:paraId="7B3C015B" w14:textId="77777777" w:rsidR="008017B6" w:rsidRPr="001C444D" w:rsidRDefault="008017B6" w:rsidP="008017B6">
                  <w:pPr>
                    <w:jc w:val="center"/>
                    <w:rPr>
                      <w:rFonts w:ascii="Arial" w:eastAsia="Calibri" w:hAnsi="Arial" w:cs="Arial"/>
                      <w:b/>
                      <w:sz w:val="24"/>
                      <w:szCs w:val="24"/>
                    </w:rPr>
                  </w:pPr>
                </w:p>
                <w:p w14:paraId="480CF373" w14:textId="77777777" w:rsidR="008017B6" w:rsidRPr="001C444D" w:rsidRDefault="008017B6" w:rsidP="008017B6">
                  <w:pPr>
                    <w:jc w:val="center"/>
                    <w:rPr>
                      <w:rFonts w:ascii="Arial" w:eastAsia="Calibri" w:hAnsi="Arial" w:cs="Arial"/>
                      <w:b/>
                      <w:sz w:val="24"/>
                      <w:szCs w:val="24"/>
                    </w:rPr>
                  </w:pPr>
                  <w:r w:rsidRPr="001C444D">
                    <w:rPr>
                      <w:rFonts w:ascii="Arial" w:eastAsia="Calibri" w:hAnsi="Arial" w:cs="Arial"/>
                      <w:b/>
                      <w:sz w:val="24"/>
                      <w:szCs w:val="24"/>
                    </w:rPr>
                    <w:t>2</w:t>
                  </w:r>
                </w:p>
              </w:tc>
              <w:tc>
                <w:tcPr>
                  <w:tcW w:w="1137" w:type="dxa"/>
                </w:tcPr>
                <w:p w14:paraId="33E45221" w14:textId="77777777" w:rsidR="008017B6" w:rsidRPr="001C444D" w:rsidRDefault="008017B6" w:rsidP="008017B6">
                  <w:pPr>
                    <w:jc w:val="center"/>
                    <w:rPr>
                      <w:rFonts w:ascii="Arial" w:eastAsia="Calibri" w:hAnsi="Arial" w:cs="Arial"/>
                      <w:b/>
                      <w:sz w:val="24"/>
                      <w:szCs w:val="24"/>
                    </w:rPr>
                  </w:pPr>
                </w:p>
                <w:p w14:paraId="592F7D2D" w14:textId="77777777" w:rsidR="008017B6" w:rsidRPr="001C444D" w:rsidRDefault="008017B6" w:rsidP="008017B6">
                  <w:pPr>
                    <w:jc w:val="center"/>
                    <w:rPr>
                      <w:rFonts w:ascii="Arial" w:eastAsia="Calibri" w:hAnsi="Arial" w:cs="Arial"/>
                      <w:b/>
                      <w:sz w:val="24"/>
                      <w:szCs w:val="24"/>
                    </w:rPr>
                  </w:pPr>
                  <w:r w:rsidRPr="001C444D">
                    <w:rPr>
                      <w:rFonts w:ascii="Arial" w:eastAsia="Calibri" w:hAnsi="Arial" w:cs="Arial"/>
                      <w:b/>
                      <w:sz w:val="24"/>
                      <w:szCs w:val="24"/>
                    </w:rPr>
                    <w:t>Unlikely</w:t>
                  </w:r>
                </w:p>
              </w:tc>
              <w:tc>
                <w:tcPr>
                  <w:tcW w:w="856" w:type="dxa"/>
                </w:tcPr>
                <w:p w14:paraId="0DE2023D" w14:textId="77777777" w:rsidR="008017B6" w:rsidRPr="001C444D" w:rsidRDefault="008017B6" w:rsidP="008017B6">
                  <w:pPr>
                    <w:jc w:val="center"/>
                    <w:rPr>
                      <w:rFonts w:ascii="Arial" w:eastAsia="Calibri" w:hAnsi="Arial" w:cs="Arial"/>
                      <w:b/>
                      <w:sz w:val="24"/>
                      <w:szCs w:val="24"/>
                    </w:rPr>
                  </w:pPr>
                </w:p>
                <w:p w14:paraId="327C9E4D" w14:textId="77777777" w:rsidR="008017B6" w:rsidRPr="001C444D" w:rsidRDefault="008017B6" w:rsidP="008017B6">
                  <w:pPr>
                    <w:jc w:val="center"/>
                    <w:rPr>
                      <w:rFonts w:ascii="Arial" w:eastAsia="Calibri" w:hAnsi="Arial" w:cs="Arial"/>
                      <w:b/>
                      <w:sz w:val="24"/>
                      <w:szCs w:val="24"/>
                    </w:rPr>
                  </w:pPr>
                  <w:r w:rsidRPr="001C444D">
                    <w:rPr>
                      <w:rFonts w:ascii="Arial" w:eastAsia="Calibri" w:hAnsi="Arial" w:cs="Arial"/>
                      <w:b/>
                      <w:sz w:val="24"/>
                      <w:szCs w:val="24"/>
                    </w:rPr>
                    <w:t>2</w:t>
                  </w:r>
                </w:p>
              </w:tc>
              <w:tc>
                <w:tcPr>
                  <w:tcW w:w="1068" w:type="dxa"/>
                </w:tcPr>
                <w:p w14:paraId="71D1B607" w14:textId="77777777" w:rsidR="008017B6" w:rsidRPr="001C444D" w:rsidRDefault="008017B6" w:rsidP="008017B6">
                  <w:pPr>
                    <w:jc w:val="center"/>
                    <w:rPr>
                      <w:rFonts w:ascii="Arial" w:eastAsia="Calibri" w:hAnsi="Arial" w:cs="Arial"/>
                      <w:b/>
                      <w:sz w:val="24"/>
                      <w:szCs w:val="24"/>
                    </w:rPr>
                  </w:pPr>
                  <w:r w:rsidRPr="001C444D">
                    <w:rPr>
                      <w:rFonts w:ascii="Arial" w:eastAsia="Calibri" w:hAnsi="Arial" w:cs="Arial"/>
                      <w:b/>
                      <w:sz w:val="24"/>
                      <w:szCs w:val="24"/>
                    </w:rPr>
                    <w:t>Lost time injury or illness</w:t>
                  </w:r>
                </w:p>
              </w:tc>
              <w:tc>
                <w:tcPr>
                  <w:tcW w:w="516" w:type="dxa"/>
                  <w:vMerge/>
                </w:tcPr>
                <w:p w14:paraId="15412461" w14:textId="77777777" w:rsidR="008017B6" w:rsidRPr="001C444D" w:rsidRDefault="008017B6" w:rsidP="008017B6">
                  <w:pPr>
                    <w:jc w:val="center"/>
                    <w:rPr>
                      <w:rFonts w:ascii="Arial" w:eastAsia="Calibri" w:hAnsi="Arial" w:cs="Arial"/>
                      <w:b/>
                      <w:sz w:val="24"/>
                      <w:szCs w:val="24"/>
                    </w:rPr>
                  </w:pPr>
                </w:p>
              </w:tc>
              <w:tc>
                <w:tcPr>
                  <w:tcW w:w="1774" w:type="dxa"/>
                  <w:shd w:val="clear" w:color="auto" w:fill="D9D9D9"/>
                </w:tcPr>
                <w:p w14:paraId="7F1D5E33" w14:textId="77777777" w:rsidR="008017B6" w:rsidRPr="001C444D" w:rsidRDefault="008017B6" w:rsidP="008017B6">
                  <w:pPr>
                    <w:jc w:val="center"/>
                    <w:rPr>
                      <w:rFonts w:ascii="Arial" w:eastAsia="Calibri" w:hAnsi="Arial" w:cs="Arial"/>
                      <w:b/>
                      <w:sz w:val="24"/>
                      <w:szCs w:val="24"/>
                    </w:rPr>
                  </w:pPr>
                </w:p>
              </w:tc>
              <w:tc>
                <w:tcPr>
                  <w:tcW w:w="1416" w:type="dxa"/>
                  <w:vMerge/>
                  <w:shd w:val="clear" w:color="auto" w:fill="D9D9D9"/>
                </w:tcPr>
                <w:p w14:paraId="24B3B6E0" w14:textId="77777777" w:rsidR="008017B6" w:rsidRPr="001C444D" w:rsidRDefault="008017B6" w:rsidP="008017B6">
                  <w:pPr>
                    <w:jc w:val="center"/>
                    <w:rPr>
                      <w:rFonts w:ascii="Arial" w:eastAsia="Calibri" w:hAnsi="Arial" w:cs="Arial"/>
                      <w:b/>
                      <w:sz w:val="24"/>
                      <w:szCs w:val="24"/>
                    </w:rPr>
                  </w:pPr>
                </w:p>
              </w:tc>
              <w:tc>
                <w:tcPr>
                  <w:tcW w:w="703" w:type="dxa"/>
                </w:tcPr>
                <w:p w14:paraId="1D7B7C07" w14:textId="77777777" w:rsidR="008017B6" w:rsidRPr="001C444D" w:rsidRDefault="008017B6" w:rsidP="008017B6">
                  <w:pPr>
                    <w:jc w:val="center"/>
                    <w:rPr>
                      <w:rFonts w:ascii="Arial" w:eastAsia="Calibri" w:hAnsi="Arial" w:cs="Arial"/>
                      <w:b/>
                      <w:sz w:val="24"/>
                      <w:szCs w:val="24"/>
                    </w:rPr>
                  </w:pPr>
                </w:p>
                <w:p w14:paraId="2551EB6A" w14:textId="77777777" w:rsidR="008017B6" w:rsidRPr="001C444D" w:rsidRDefault="008017B6" w:rsidP="008017B6">
                  <w:pPr>
                    <w:jc w:val="center"/>
                    <w:rPr>
                      <w:rFonts w:ascii="Arial" w:eastAsia="Calibri" w:hAnsi="Arial" w:cs="Arial"/>
                      <w:b/>
                      <w:sz w:val="24"/>
                      <w:szCs w:val="24"/>
                    </w:rPr>
                  </w:pPr>
                  <w:r w:rsidRPr="001C444D">
                    <w:rPr>
                      <w:rFonts w:ascii="Arial" w:eastAsia="Calibri" w:hAnsi="Arial" w:cs="Arial"/>
                      <w:b/>
                      <w:sz w:val="24"/>
                      <w:szCs w:val="24"/>
                    </w:rPr>
                    <w:t>2</w:t>
                  </w:r>
                </w:p>
              </w:tc>
              <w:tc>
                <w:tcPr>
                  <w:tcW w:w="742" w:type="dxa"/>
                  <w:shd w:val="clear" w:color="auto" w:fill="FFFF00"/>
                </w:tcPr>
                <w:p w14:paraId="52C1174D" w14:textId="77777777" w:rsidR="008017B6" w:rsidRPr="001C444D" w:rsidRDefault="008017B6" w:rsidP="008017B6">
                  <w:pPr>
                    <w:jc w:val="center"/>
                    <w:rPr>
                      <w:rFonts w:ascii="Arial" w:eastAsia="Calibri" w:hAnsi="Arial" w:cs="Arial"/>
                      <w:b/>
                      <w:sz w:val="24"/>
                      <w:szCs w:val="24"/>
                    </w:rPr>
                  </w:pPr>
                </w:p>
                <w:p w14:paraId="54A7BDFD" w14:textId="77777777" w:rsidR="008017B6" w:rsidRPr="001C444D" w:rsidRDefault="008017B6" w:rsidP="008017B6">
                  <w:pPr>
                    <w:jc w:val="center"/>
                    <w:rPr>
                      <w:rFonts w:ascii="Arial" w:eastAsia="Calibri" w:hAnsi="Arial" w:cs="Arial"/>
                      <w:b/>
                      <w:sz w:val="24"/>
                      <w:szCs w:val="24"/>
                    </w:rPr>
                  </w:pPr>
                  <w:r w:rsidRPr="001C444D">
                    <w:rPr>
                      <w:rFonts w:ascii="Arial" w:eastAsia="Calibri" w:hAnsi="Arial" w:cs="Arial"/>
                      <w:b/>
                      <w:sz w:val="24"/>
                      <w:szCs w:val="24"/>
                    </w:rPr>
                    <w:t>10</w:t>
                  </w:r>
                </w:p>
              </w:tc>
              <w:tc>
                <w:tcPr>
                  <w:tcW w:w="743" w:type="dxa"/>
                  <w:shd w:val="clear" w:color="auto" w:fill="00B050"/>
                </w:tcPr>
                <w:p w14:paraId="423064A8" w14:textId="77777777" w:rsidR="008017B6" w:rsidRPr="001C444D" w:rsidRDefault="008017B6" w:rsidP="008017B6">
                  <w:pPr>
                    <w:jc w:val="center"/>
                    <w:rPr>
                      <w:rFonts w:ascii="Arial" w:eastAsia="Calibri" w:hAnsi="Arial" w:cs="Arial"/>
                      <w:b/>
                      <w:sz w:val="24"/>
                      <w:szCs w:val="24"/>
                    </w:rPr>
                  </w:pPr>
                </w:p>
                <w:p w14:paraId="55926163" w14:textId="77777777" w:rsidR="008017B6" w:rsidRPr="001C444D" w:rsidRDefault="008017B6" w:rsidP="008017B6">
                  <w:pPr>
                    <w:jc w:val="center"/>
                    <w:rPr>
                      <w:rFonts w:ascii="Arial" w:eastAsia="Calibri" w:hAnsi="Arial" w:cs="Arial"/>
                      <w:b/>
                      <w:sz w:val="24"/>
                      <w:szCs w:val="24"/>
                    </w:rPr>
                  </w:pPr>
                  <w:r w:rsidRPr="001C444D">
                    <w:rPr>
                      <w:rFonts w:ascii="Arial" w:eastAsia="Calibri" w:hAnsi="Arial" w:cs="Arial"/>
                      <w:b/>
                      <w:sz w:val="24"/>
                      <w:szCs w:val="24"/>
                    </w:rPr>
                    <w:t>8</w:t>
                  </w:r>
                </w:p>
              </w:tc>
              <w:tc>
                <w:tcPr>
                  <w:tcW w:w="742" w:type="dxa"/>
                  <w:shd w:val="clear" w:color="auto" w:fill="00B050"/>
                </w:tcPr>
                <w:p w14:paraId="6BAF036E" w14:textId="77777777" w:rsidR="008017B6" w:rsidRPr="001C444D" w:rsidRDefault="008017B6" w:rsidP="008017B6">
                  <w:pPr>
                    <w:jc w:val="center"/>
                    <w:rPr>
                      <w:rFonts w:ascii="Arial" w:eastAsia="Calibri" w:hAnsi="Arial" w:cs="Arial"/>
                      <w:b/>
                      <w:sz w:val="24"/>
                      <w:szCs w:val="24"/>
                    </w:rPr>
                  </w:pPr>
                </w:p>
                <w:p w14:paraId="34238574" w14:textId="77777777" w:rsidR="008017B6" w:rsidRPr="001C444D" w:rsidRDefault="008017B6" w:rsidP="008017B6">
                  <w:pPr>
                    <w:jc w:val="center"/>
                    <w:rPr>
                      <w:rFonts w:ascii="Arial" w:eastAsia="Calibri" w:hAnsi="Arial" w:cs="Arial"/>
                      <w:b/>
                      <w:sz w:val="24"/>
                      <w:szCs w:val="24"/>
                    </w:rPr>
                  </w:pPr>
                  <w:r w:rsidRPr="001C444D">
                    <w:rPr>
                      <w:rFonts w:ascii="Arial" w:eastAsia="Calibri" w:hAnsi="Arial" w:cs="Arial"/>
                      <w:b/>
                      <w:sz w:val="24"/>
                      <w:szCs w:val="24"/>
                    </w:rPr>
                    <w:t>6</w:t>
                  </w:r>
                </w:p>
              </w:tc>
              <w:tc>
                <w:tcPr>
                  <w:tcW w:w="642" w:type="dxa"/>
                  <w:shd w:val="clear" w:color="auto" w:fill="92D050"/>
                </w:tcPr>
                <w:p w14:paraId="51C37B98" w14:textId="77777777" w:rsidR="008017B6" w:rsidRPr="001C444D" w:rsidRDefault="008017B6" w:rsidP="008017B6">
                  <w:pPr>
                    <w:jc w:val="center"/>
                    <w:rPr>
                      <w:rFonts w:ascii="Arial" w:eastAsia="Calibri" w:hAnsi="Arial" w:cs="Arial"/>
                      <w:b/>
                      <w:sz w:val="24"/>
                      <w:szCs w:val="24"/>
                    </w:rPr>
                  </w:pPr>
                </w:p>
                <w:p w14:paraId="536968DC" w14:textId="77777777" w:rsidR="008017B6" w:rsidRPr="001C444D" w:rsidRDefault="008017B6" w:rsidP="008017B6">
                  <w:pPr>
                    <w:jc w:val="center"/>
                    <w:rPr>
                      <w:rFonts w:ascii="Arial" w:eastAsia="Calibri" w:hAnsi="Arial" w:cs="Arial"/>
                      <w:b/>
                      <w:sz w:val="24"/>
                      <w:szCs w:val="24"/>
                    </w:rPr>
                  </w:pPr>
                  <w:r w:rsidRPr="001C444D">
                    <w:rPr>
                      <w:rFonts w:ascii="Arial" w:eastAsia="Calibri" w:hAnsi="Arial" w:cs="Arial"/>
                      <w:b/>
                      <w:sz w:val="24"/>
                      <w:szCs w:val="24"/>
                    </w:rPr>
                    <w:t>4</w:t>
                  </w:r>
                </w:p>
              </w:tc>
              <w:tc>
                <w:tcPr>
                  <w:tcW w:w="703" w:type="dxa"/>
                  <w:shd w:val="clear" w:color="auto" w:fill="92D050"/>
                </w:tcPr>
                <w:p w14:paraId="0DE89651" w14:textId="77777777" w:rsidR="008017B6" w:rsidRPr="001C444D" w:rsidRDefault="008017B6" w:rsidP="008017B6">
                  <w:pPr>
                    <w:jc w:val="center"/>
                    <w:rPr>
                      <w:rFonts w:ascii="Arial" w:eastAsia="Calibri" w:hAnsi="Arial" w:cs="Arial"/>
                      <w:b/>
                      <w:sz w:val="24"/>
                      <w:szCs w:val="24"/>
                    </w:rPr>
                  </w:pPr>
                </w:p>
                <w:p w14:paraId="2EDB6576" w14:textId="77777777" w:rsidR="008017B6" w:rsidRPr="001C444D" w:rsidRDefault="008017B6" w:rsidP="008017B6">
                  <w:pPr>
                    <w:jc w:val="center"/>
                    <w:rPr>
                      <w:rFonts w:ascii="Arial" w:eastAsia="Calibri" w:hAnsi="Arial" w:cs="Arial"/>
                      <w:b/>
                      <w:sz w:val="24"/>
                      <w:szCs w:val="24"/>
                    </w:rPr>
                  </w:pPr>
                  <w:r w:rsidRPr="001C444D">
                    <w:rPr>
                      <w:rFonts w:ascii="Arial" w:eastAsia="Calibri" w:hAnsi="Arial" w:cs="Arial"/>
                      <w:b/>
                      <w:sz w:val="24"/>
                      <w:szCs w:val="24"/>
                    </w:rPr>
                    <w:t>2</w:t>
                  </w:r>
                </w:p>
              </w:tc>
              <w:tc>
                <w:tcPr>
                  <w:tcW w:w="565" w:type="dxa"/>
                  <w:vMerge/>
                  <w:shd w:val="clear" w:color="auto" w:fill="FFFFFF"/>
                </w:tcPr>
                <w:p w14:paraId="31D03703" w14:textId="77777777" w:rsidR="008017B6" w:rsidRPr="001C444D" w:rsidRDefault="008017B6" w:rsidP="008017B6">
                  <w:pPr>
                    <w:jc w:val="center"/>
                    <w:rPr>
                      <w:rFonts w:ascii="Arial" w:eastAsia="Calibri" w:hAnsi="Arial" w:cs="Arial"/>
                      <w:b/>
                      <w:sz w:val="24"/>
                      <w:szCs w:val="24"/>
                    </w:rPr>
                  </w:pPr>
                </w:p>
              </w:tc>
              <w:tc>
                <w:tcPr>
                  <w:tcW w:w="2907" w:type="dxa"/>
                  <w:shd w:val="clear" w:color="auto" w:fill="92D050"/>
                </w:tcPr>
                <w:p w14:paraId="1BDB2B16" w14:textId="77777777" w:rsidR="008017B6" w:rsidRPr="001C444D" w:rsidRDefault="008017B6" w:rsidP="008017B6">
                  <w:pPr>
                    <w:jc w:val="center"/>
                    <w:rPr>
                      <w:rFonts w:ascii="Arial" w:eastAsia="Calibri" w:hAnsi="Arial" w:cs="Arial"/>
                      <w:b/>
                      <w:sz w:val="24"/>
                      <w:szCs w:val="24"/>
                    </w:rPr>
                  </w:pPr>
                  <w:r w:rsidRPr="001C444D">
                    <w:rPr>
                      <w:rFonts w:ascii="Arial" w:eastAsia="Calibri" w:hAnsi="Arial" w:cs="Arial"/>
                      <w:b/>
                      <w:sz w:val="24"/>
                      <w:szCs w:val="24"/>
                    </w:rPr>
                    <w:t>4-1 Very Low</w:t>
                  </w:r>
                </w:p>
                <w:p w14:paraId="421098EC" w14:textId="77777777" w:rsidR="008017B6" w:rsidRPr="001C444D" w:rsidRDefault="008017B6" w:rsidP="008017B6">
                  <w:pPr>
                    <w:jc w:val="center"/>
                    <w:rPr>
                      <w:rFonts w:ascii="Arial" w:eastAsia="Calibri" w:hAnsi="Arial" w:cs="Arial"/>
                      <w:sz w:val="24"/>
                      <w:szCs w:val="24"/>
                    </w:rPr>
                  </w:pPr>
                  <w:r w:rsidRPr="001C444D">
                    <w:rPr>
                      <w:rFonts w:ascii="Arial" w:eastAsia="Calibri" w:hAnsi="Arial" w:cs="Arial"/>
                      <w:sz w:val="24"/>
                      <w:szCs w:val="24"/>
                    </w:rPr>
                    <w:t>These risks are considered acceptable</w:t>
                  </w:r>
                </w:p>
                <w:p w14:paraId="11C77CD7" w14:textId="77777777" w:rsidR="008017B6" w:rsidRPr="001C444D" w:rsidRDefault="008017B6" w:rsidP="008017B6">
                  <w:pPr>
                    <w:jc w:val="center"/>
                    <w:rPr>
                      <w:rFonts w:ascii="Arial" w:eastAsia="Calibri" w:hAnsi="Arial" w:cs="Arial"/>
                      <w:b/>
                      <w:sz w:val="24"/>
                      <w:szCs w:val="24"/>
                    </w:rPr>
                  </w:pPr>
                </w:p>
              </w:tc>
            </w:tr>
            <w:tr w:rsidR="008017B6" w:rsidRPr="001C444D" w14:paraId="69F088CA" w14:textId="77777777" w:rsidTr="008017B6">
              <w:trPr>
                <w:trHeight w:val="663"/>
              </w:trPr>
              <w:tc>
                <w:tcPr>
                  <w:tcW w:w="853" w:type="dxa"/>
                </w:tcPr>
                <w:p w14:paraId="6526E4F0" w14:textId="77777777" w:rsidR="008017B6" w:rsidRPr="001C444D" w:rsidRDefault="008017B6" w:rsidP="008017B6">
                  <w:pPr>
                    <w:jc w:val="center"/>
                    <w:rPr>
                      <w:rFonts w:ascii="Arial" w:eastAsia="Calibri" w:hAnsi="Arial" w:cs="Arial"/>
                      <w:b/>
                      <w:sz w:val="24"/>
                      <w:szCs w:val="24"/>
                    </w:rPr>
                  </w:pPr>
                </w:p>
                <w:p w14:paraId="2029B55D" w14:textId="77777777" w:rsidR="008017B6" w:rsidRPr="001C444D" w:rsidRDefault="008017B6" w:rsidP="008017B6">
                  <w:pPr>
                    <w:jc w:val="center"/>
                    <w:rPr>
                      <w:rFonts w:ascii="Arial" w:eastAsia="Calibri" w:hAnsi="Arial" w:cs="Arial"/>
                      <w:b/>
                      <w:sz w:val="24"/>
                      <w:szCs w:val="24"/>
                    </w:rPr>
                  </w:pPr>
                  <w:r w:rsidRPr="001C444D">
                    <w:rPr>
                      <w:rFonts w:ascii="Arial" w:eastAsia="Calibri" w:hAnsi="Arial" w:cs="Arial"/>
                      <w:b/>
                      <w:sz w:val="24"/>
                      <w:szCs w:val="24"/>
                    </w:rPr>
                    <w:t>1</w:t>
                  </w:r>
                </w:p>
              </w:tc>
              <w:tc>
                <w:tcPr>
                  <w:tcW w:w="1137" w:type="dxa"/>
                </w:tcPr>
                <w:p w14:paraId="7B1F7305" w14:textId="77777777" w:rsidR="008017B6" w:rsidRPr="001C444D" w:rsidRDefault="008017B6" w:rsidP="008017B6">
                  <w:pPr>
                    <w:jc w:val="center"/>
                    <w:rPr>
                      <w:rFonts w:ascii="Arial" w:eastAsia="Calibri" w:hAnsi="Arial" w:cs="Arial"/>
                      <w:b/>
                      <w:sz w:val="24"/>
                      <w:szCs w:val="24"/>
                    </w:rPr>
                  </w:pPr>
                </w:p>
                <w:p w14:paraId="008C768A" w14:textId="77777777" w:rsidR="008017B6" w:rsidRPr="001C444D" w:rsidRDefault="008017B6" w:rsidP="008017B6">
                  <w:pPr>
                    <w:jc w:val="center"/>
                    <w:rPr>
                      <w:rFonts w:ascii="Arial" w:eastAsia="Calibri" w:hAnsi="Arial" w:cs="Arial"/>
                      <w:b/>
                      <w:sz w:val="24"/>
                      <w:szCs w:val="24"/>
                    </w:rPr>
                  </w:pPr>
                  <w:r w:rsidRPr="001C444D">
                    <w:rPr>
                      <w:rFonts w:ascii="Arial" w:eastAsia="Calibri" w:hAnsi="Arial" w:cs="Arial"/>
                      <w:b/>
                      <w:sz w:val="24"/>
                      <w:szCs w:val="24"/>
                    </w:rPr>
                    <w:t>Very unlikely</w:t>
                  </w:r>
                </w:p>
              </w:tc>
              <w:tc>
                <w:tcPr>
                  <w:tcW w:w="856" w:type="dxa"/>
                </w:tcPr>
                <w:p w14:paraId="27AC3904" w14:textId="77777777" w:rsidR="008017B6" w:rsidRPr="001C444D" w:rsidRDefault="008017B6" w:rsidP="008017B6">
                  <w:pPr>
                    <w:jc w:val="center"/>
                    <w:rPr>
                      <w:rFonts w:ascii="Arial" w:eastAsia="Calibri" w:hAnsi="Arial" w:cs="Arial"/>
                      <w:b/>
                      <w:sz w:val="24"/>
                      <w:szCs w:val="24"/>
                    </w:rPr>
                  </w:pPr>
                </w:p>
                <w:p w14:paraId="151420BA" w14:textId="77777777" w:rsidR="008017B6" w:rsidRPr="001C444D" w:rsidRDefault="008017B6" w:rsidP="008017B6">
                  <w:pPr>
                    <w:jc w:val="center"/>
                    <w:rPr>
                      <w:rFonts w:ascii="Arial" w:eastAsia="Calibri" w:hAnsi="Arial" w:cs="Arial"/>
                      <w:b/>
                      <w:sz w:val="24"/>
                      <w:szCs w:val="24"/>
                    </w:rPr>
                  </w:pPr>
                  <w:r w:rsidRPr="001C444D">
                    <w:rPr>
                      <w:rFonts w:ascii="Arial" w:eastAsia="Calibri" w:hAnsi="Arial" w:cs="Arial"/>
                      <w:b/>
                      <w:sz w:val="24"/>
                      <w:szCs w:val="24"/>
                    </w:rPr>
                    <w:t>1</w:t>
                  </w:r>
                </w:p>
              </w:tc>
              <w:tc>
                <w:tcPr>
                  <w:tcW w:w="1068" w:type="dxa"/>
                </w:tcPr>
                <w:p w14:paraId="40384F7B" w14:textId="77777777" w:rsidR="008017B6" w:rsidRPr="001C444D" w:rsidRDefault="008017B6" w:rsidP="008017B6">
                  <w:pPr>
                    <w:jc w:val="center"/>
                    <w:rPr>
                      <w:rFonts w:ascii="Arial" w:eastAsia="Calibri" w:hAnsi="Arial" w:cs="Arial"/>
                      <w:b/>
                      <w:sz w:val="24"/>
                      <w:szCs w:val="24"/>
                    </w:rPr>
                  </w:pPr>
                </w:p>
                <w:p w14:paraId="4B4E03F4" w14:textId="77777777" w:rsidR="008017B6" w:rsidRPr="001C444D" w:rsidRDefault="008017B6" w:rsidP="008017B6">
                  <w:pPr>
                    <w:jc w:val="center"/>
                    <w:rPr>
                      <w:rFonts w:ascii="Arial" w:eastAsia="Calibri" w:hAnsi="Arial" w:cs="Arial"/>
                      <w:b/>
                      <w:sz w:val="24"/>
                      <w:szCs w:val="24"/>
                    </w:rPr>
                  </w:pPr>
                  <w:r w:rsidRPr="001C444D">
                    <w:rPr>
                      <w:rFonts w:ascii="Arial" w:eastAsia="Calibri" w:hAnsi="Arial" w:cs="Arial"/>
                      <w:b/>
                      <w:sz w:val="24"/>
                      <w:szCs w:val="24"/>
                    </w:rPr>
                    <w:t>Minor injury or illness</w:t>
                  </w:r>
                </w:p>
              </w:tc>
              <w:tc>
                <w:tcPr>
                  <w:tcW w:w="516" w:type="dxa"/>
                  <w:vMerge/>
                </w:tcPr>
                <w:p w14:paraId="0AFA76C5" w14:textId="77777777" w:rsidR="008017B6" w:rsidRPr="001C444D" w:rsidRDefault="008017B6" w:rsidP="008017B6">
                  <w:pPr>
                    <w:jc w:val="center"/>
                    <w:rPr>
                      <w:rFonts w:ascii="Arial" w:eastAsia="Calibri" w:hAnsi="Arial" w:cs="Arial"/>
                      <w:b/>
                      <w:sz w:val="24"/>
                      <w:szCs w:val="24"/>
                    </w:rPr>
                  </w:pPr>
                </w:p>
              </w:tc>
              <w:tc>
                <w:tcPr>
                  <w:tcW w:w="1774" w:type="dxa"/>
                  <w:shd w:val="clear" w:color="auto" w:fill="D9D9D9"/>
                </w:tcPr>
                <w:p w14:paraId="45AB0FD9" w14:textId="77777777" w:rsidR="008017B6" w:rsidRPr="001C444D" w:rsidRDefault="008017B6" w:rsidP="008017B6">
                  <w:pPr>
                    <w:jc w:val="center"/>
                    <w:rPr>
                      <w:rFonts w:ascii="Arial" w:eastAsia="Calibri" w:hAnsi="Arial" w:cs="Arial"/>
                      <w:b/>
                      <w:sz w:val="24"/>
                      <w:szCs w:val="24"/>
                    </w:rPr>
                  </w:pPr>
                </w:p>
              </w:tc>
              <w:tc>
                <w:tcPr>
                  <w:tcW w:w="1416" w:type="dxa"/>
                  <w:vMerge/>
                  <w:shd w:val="clear" w:color="auto" w:fill="D9D9D9"/>
                </w:tcPr>
                <w:p w14:paraId="4E8BDF15" w14:textId="77777777" w:rsidR="008017B6" w:rsidRPr="001C444D" w:rsidRDefault="008017B6" w:rsidP="008017B6">
                  <w:pPr>
                    <w:jc w:val="center"/>
                    <w:rPr>
                      <w:rFonts w:ascii="Arial" w:eastAsia="Calibri" w:hAnsi="Arial" w:cs="Arial"/>
                      <w:b/>
                      <w:sz w:val="24"/>
                      <w:szCs w:val="24"/>
                    </w:rPr>
                  </w:pPr>
                </w:p>
              </w:tc>
              <w:tc>
                <w:tcPr>
                  <w:tcW w:w="703" w:type="dxa"/>
                </w:tcPr>
                <w:p w14:paraId="66FA0E01" w14:textId="77777777" w:rsidR="008017B6" w:rsidRPr="001C444D" w:rsidRDefault="008017B6" w:rsidP="008017B6">
                  <w:pPr>
                    <w:jc w:val="center"/>
                    <w:rPr>
                      <w:rFonts w:ascii="Arial" w:eastAsia="Calibri" w:hAnsi="Arial" w:cs="Arial"/>
                      <w:b/>
                      <w:sz w:val="24"/>
                      <w:szCs w:val="24"/>
                    </w:rPr>
                  </w:pPr>
                </w:p>
                <w:p w14:paraId="21F8335A" w14:textId="77777777" w:rsidR="008017B6" w:rsidRPr="001C444D" w:rsidRDefault="008017B6" w:rsidP="008017B6">
                  <w:pPr>
                    <w:jc w:val="center"/>
                    <w:rPr>
                      <w:rFonts w:ascii="Arial" w:eastAsia="Calibri" w:hAnsi="Arial" w:cs="Arial"/>
                      <w:b/>
                      <w:sz w:val="24"/>
                      <w:szCs w:val="24"/>
                    </w:rPr>
                  </w:pPr>
                  <w:r w:rsidRPr="001C444D">
                    <w:rPr>
                      <w:rFonts w:ascii="Arial" w:eastAsia="Calibri" w:hAnsi="Arial" w:cs="Arial"/>
                      <w:b/>
                      <w:sz w:val="24"/>
                      <w:szCs w:val="24"/>
                    </w:rPr>
                    <w:t>1</w:t>
                  </w:r>
                </w:p>
              </w:tc>
              <w:tc>
                <w:tcPr>
                  <w:tcW w:w="742" w:type="dxa"/>
                  <w:shd w:val="clear" w:color="auto" w:fill="00B050"/>
                </w:tcPr>
                <w:p w14:paraId="49D6C841" w14:textId="77777777" w:rsidR="008017B6" w:rsidRPr="001C444D" w:rsidRDefault="008017B6" w:rsidP="008017B6">
                  <w:pPr>
                    <w:jc w:val="center"/>
                    <w:rPr>
                      <w:rFonts w:ascii="Arial" w:eastAsia="Calibri" w:hAnsi="Arial" w:cs="Arial"/>
                      <w:b/>
                      <w:sz w:val="24"/>
                      <w:szCs w:val="24"/>
                    </w:rPr>
                  </w:pPr>
                </w:p>
                <w:p w14:paraId="4FCD472B" w14:textId="77777777" w:rsidR="008017B6" w:rsidRPr="001C444D" w:rsidRDefault="008017B6" w:rsidP="008017B6">
                  <w:pPr>
                    <w:jc w:val="center"/>
                    <w:rPr>
                      <w:rFonts w:ascii="Arial" w:eastAsia="Calibri" w:hAnsi="Arial" w:cs="Arial"/>
                      <w:b/>
                      <w:sz w:val="24"/>
                      <w:szCs w:val="24"/>
                    </w:rPr>
                  </w:pPr>
                  <w:r w:rsidRPr="001C444D">
                    <w:rPr>
                      <w:rFonts w:ascii="Arial" w:eastAsia="Calibri" w:hAnsi="Arial" w:cs="Arial"/>
                      <w:b/>
                      <w:sz w:val="24"/>
                      <w:szCs w:val="24"/>
                    </w:rPr>
                    <w:t>5</w:t>
                  </w:r>
                </w:p>
              </w:tc>
              <w:tc>
                <w:tcPr>
                  <w:tcW w:w="743" w:type="dxa"/>
                  <w:shd w:val="clear" w:color="auto" w:fill="92D050"/>
                </w:tcPr>
                <w:p w14:paraId="1130297F" w14:textId="77777777" w:rsidR="008017B6" w:rsidRPr="001C444D" w:rsidRDefault="008017B6" w:rsidP="008017B6">
                  <w:pPr>
                    <w:jc w:val="center"/>
                    <w:rPr>
                      <w:rFonts w:ascii="Arial" w:eastAsia="Calibri" w:hAnsi="Arial" w:cs="Arial"/>
                      <w:b/>
                      <w:sz w:val="24"/>
                      <w:szCs w:val="24"/>
                    </w:rPr>
                  </w:pPr>
                </w:p>
                <w:p w14:paraId="7FB49DB0" w14:textId="77777777" w:rsidR="008017B6" w:rsidRPr="001C444D" w:rsidRDefault="008017B6" w:rsidP="008017B6">
                  <w:pPr>
                    <w:jc w:val="center"/>
                    <w:rPr>
                      <w:rFonts w:ascii="Arial" w:eastAsia="Calibri" w:hAnsi="Arial" w:cs="Arial"/>
                      <w:b/>
                      <w:sz w:val="24"/>
                      <w:szCs w:val="24"/>
                    </w:rPr>
                  </w:pPr>
                  <w:r w:rsidRPr="001C444D">
                    <w:rPr>
                      <w:rFonts w:ascii="Arial" w:eastAsia="Calibri" w:hAnsi="Arial" w:cs="Arial"/>
                      <w:b/>
                      <w:sz w:val="24"/>
                      <w:szCs w:val="24"/>
                    </w:rPr>
                    <w:t>4</w:t>
                  </w:r>
                </w:p>
              </w:tc>
              <w:tc>
                <w:tcPr>
                  <w:tcW w:w="742" w:type="dxa"/>
                  <w:shd w:val="clear" w:color="auto" w:fill="92D050"/>
                </w:tcPr>
                <w:p w14:paraId="4F125DC0" w14:textId="77777777" w:rsidR="008017B6" w:rsidRPr="001C444D" w:rsidRDefault="008017B6" w:rsidP="008017B6">
                  <w:pPr>
                    <w:jc w:val="center"/>
                    <w:rPr>
                      <w:rFonts w:ascii="Arial" w:eastAsia="Calibri" w:hAnsi="Arial" w:cs="Arial"/>
                      <w:b/>
                      <w:sz w:val="24"/>
                      <w:szCs w:val="24"/>
                    </w:rPr>
                  </w:pPr>
                </w:p>
                <w:p w14:paraId="0EA36F7C" w14:textId="77777777" w:rsidR="008017B6" w:rsidRPr="001C444D" w:rsidRDefault="008017B6" w:rsidP="008017B6">
                  <w:pPr>
                    <w:jc w:val="center"/>
                    <w:rPr>
                      <w:rFonts w:ascii="Arial" w:eastAsia="Calibri" w:hAnsi="Arial" w:cs="Arial"/>
                      <w:b/>
                      <w:sz w:val="24"/>
                      <w:szCs w:val="24"/>
                    </w:rPr>
                  </w:pPr>
                  <w:r w:rsidRPr="001C444D">
                    <w:rPr>
                      <w:rFonts w:ascii="Arial" w:eastAsia="Calibri" w:hAnsi="Arial" w:cs="Arial"/>
                      <w:b/>
                      <w:sz w:val="24"/>
                      <w:szCs w:val="24"/>
                    </w:rPr>
                    <w:t>3</w:t>
                  </w:r>
                </w:p>
              </w:tc>
              <w:tc>
                <w:tcPr>
                  <w:tcW w:w="642" w:type="dxa"/>
                  <w:shd w:val="clear" w:color="auto" w:fill="92D050"/>
                </w:tcPr>
                <w:p w14:paraId="2EF8AEA1" w14:textId="77777777" w:rsidR="008017B6" w:rsidRPr="001C444D" w:rsidRDefault="008017B6" w:rsidP="008017B6">
                  <w:pPr>
                    <w:jc w:val="center"/>
                    <w:rPr>
                      <w:rFonts w:ascii="Arial" w:eastAsia="Calibri" w:hAnsi="Arial" w:cs="Arial"/>
                      <w:b/>
                      <w:sz w:val="24"/>
                      <w:szCs w:val="24"/>
                    </w:rPr>
                  </w:pPr>
                </w:p>
                <w:p w14:paraId="15503460" w14:textId="77777777" w:rsidR="008017B6" w:rsidRPr="001C444D" w:rsidRDefault="008017B6" w:rsidP="008017B6">
                  <w:pPr>
                    <w:jc w:val="center"/>
                    <w:rPr>
                      <w:rFonts w:ascii="Arial" w:eastAsia="Calibri" w:hAnsi="Arial" w:cs="Arial"/>
                      <w:b/>
                      <w:sz w:val="24"/>
                      <w:szCs w:val="24"/>
                    </w:rPr>
                  </w:pPr>
                  <w:r w:rsidRPr="001C444D">
                    <w:rPr>
                      <w:rFonts w:ascii="Arial" w:eastAsia="Calibri" w:hAnsi="Arial" w:cs="Arial"/>
                      <w:b/>
                      <w:sz w:val="24"/>
                      <w:szCs w:val="24"/>
                    </w:rPr>
                    <w:t>2</w:t>
                  </w:r>
                </w:p>
              </w:tc>
              <w:tc>
                <w:tcPr>
                  <w:tcW w:w="703" w:type="dxa"/>
                  <w:shd w:val="clear" w:color="auto" w:fill="92D050"/>
                </w:tcPr>
                <w:p w14:paraId="40F61134" w14:textId="77777777" w:rsidR="008017B6" w:rsidRPr="001C444D" w:rsidRDefault="008017B6" w:rsidP="008017B6">
                  <w:pPr>
                    <w:jc w:val="center"/>
                    <w:rPr>
                      <w:rFonts w:ascii="Arial" w:eastAsia="Calibri" w:hAnsi="Arial" w:cs="Arial"/>
                      <w:b/>
                      <w:sz w:val="24"/>
                      <w:szCs w:val="24"/>
                    </w:rPr>
                  </w:pPr>
                </w:p>
                <w:p w14:paraId="3AFED8EC" w14:textId="77777777" w:rsidR="008017B6" w:rsidRPr="001C444D" w:rsidRDefault="008017B6" w:rsidP="008017B6">
                  <w:pPr>
                    <w:jc w:val="center"/>
                    <w:rPr>
                      <w:rFonts w:ascii="Arial" w:eastAsia="Calibri" w:hAnsi="Arial" w:cs="Arial"/>
                      <w:b/>
                      <w:sz w:val="24"/>
                      <w:szCs w:val="24"/>
                    </w:rPr>
                  </w:pPr>
                  <w:r w:rsidRPr="001C444D">
                    <w:rPr>
                      <w:rFonts w:ascii="Arial" w:eastAsia="Calibri" w:hAnsi="Arial" w:cs="Arial"/>
                      <w:b/>
                      <w:sz w:val="24"/>
                      <w:szCs w:val="24"/>
                    </w:rPr>
                    <w:t>1</w:t>
                  </w:r>
                </w:p>
              </w:tc>
              <w:tc>
                <w:tcPr>
                  <w:tcW w:w="565" w:type="dxa"/>
                  <w:vMerge/>
                  <w:shd w:val="clear" w:color="auto" w:fill="FFFFFF"/>
                </w:tcPr>
                <w:p w14:paraId="5DD4B830" w14:textId="77777777" w:rsidR="008017B6" w:rsidRPr="001C444D" w:rsidRDefault="008017B6" w:rsidP="008017B6">
                  <w:pPr>
                    <w:jc w:val="center"/>
                    <w:rPr>
                      <w:rFonts w:ascii="Arial" w:eastAsia="Calibri" w:hAnsi="Arial" w:cs="Arial"/>
                      <w:b/>
                      <w:sz w:val="24"/>
                      <w:szCs w:val="24"/>
                    </w:rPr>
                  </w:pPr>
                </w:p>
              </w:tc>
              <w:tc>
                <w:tcPr>
                  <w:tcW w:w="2907" w:type="dxa"/>
                </w:tcPr>
                <w:p w14:paraId="44AAFD34" w14:textId="77777777" w:rsidR="008017B6" w:rsidRPr="001C444D" w:rsidRDefault="008017B6" w:rsidP="008017B6">
                  <w:pPr>
                    <w:jc w:val="center"/>
                    <w:rPr>
                      <w:rFonts w:ascii="Arial" w:eastAsia="Calibri" w:hAnsi="Arial" w:cs="Arial"/>
                      <w:b/>
                      <w:sz w:val="24"/>
                      <w:szCs w:val="24"/>
                    </w:rPr>
                  </w:pPr>
                </w:p>
                <w:p w14:paraId="6EC07FB7" w14:textId="77777777" w:rsidR="008017B6" w:rsidRPr="001C444D" w:rsidRDefault="008017B6" w:rsidP="008017B6">
                  <w:pPr>
                    <w:jc w:val="center"/>
                    <w:rPr>
                      <w:rFonts w:ascii="Arial" w:eastAsia="Calibri" w:hAnsi="Arial" w:cs="Arial"/>
                      <w:b/>
                      <w:sz w:val="24"/>
                      <w:szCs w:val="24"/>
                    </w:rPr>
                  </w:pPr>
                  <w:r w:rsidRPr="001C444D">
                    <w:rPr>
                      <w:rFonts w:ascii="Arial" w:eastAsia="Calibri" w:hAnsi="Arial" w:cs="Arial"/>
                      <w:b/>
                      <w:sz w:val="24"/>
                      <w:szCs w:val="24"/>
                    </w:rPr>
                    <w:t xml:space="preserve">(Please see additional action criteria notes) </w:t>
                  </w:r>
                </w:p>
              </w:tc>
            </w:tr>
          </w:tbl>
          <w:p w14:paraId="4BBC8A38" w14:textId="77777777" w:rsidR="008017B6" w:rsidRPr="001C444D" w:rsidRDefault="008017B6" w:rsidP="008017B6">
            <w:pPr>
              <w:rPr>
                <w:rFonts w:ascii="Arial" w:eastAsia="Calibri" w:hAnsi="Arial" w:cs="Arial"/>
                <w:sz w:val="24"/>
                <w:szCs w:val="24"/>
              </w:rPr>
            </w:pPr>
          </w:p>
        </w:tc>
      </w:tr>
      <w:tr w:rsidR="008017B6" w:rsidRPr="000F488C" w14:paraId="4F9C07B1" w14:textId="77777777" w:rsidTr="008017B6">
        <w:trPr>
          <w:trHeight w:val="227"/>
        </w:trPr>
        <w:tc>
          <w:tcPr>
            <w:tcW w:w="2836" w:type="dxa"/>
            <w:vMerge w:val="restart"/>
          </w:tcPr>
          <w:p w14:paraId="38375941" w14:textId="77777777" w:rsidR="008017B6" w:rsidRPr="001C444D" w:rsidRDefault="008017B6" w:rsidP="008017B6">
            <w:pPr>
              <w:jc w:val="center"/>
              <w:rPr>
                <w:rFonts w:ascii="Arial" w:eastAsia="Calibri" w:hAnsi="Arial" w:cs="Arial"/>
                <w:sz w:val="24"/>
                <w:szCs w:val="24"/>
              </w:rPr>
            </w:pPr>
          </w:p>
          <w:p w14:paraId="3E67EFD3" w14:textId="77777777" w:rsidR="008017B6" w:rsidRPr="001C444D" w:rsidRDefault="008017B6" w:rsidP="008017B6">
            <w:pPr>
              <w:jc w:val="center"/>
              <w:rPr>
                <w:rFonts w:ascii="Arial" w:eastAsia="Calibri" w:hAnsi="Arial" w:cs="Arial"/>
                <w:b/>
                <w:sz w:val="24"/>
                <w:szCs w:val="24"/>
              </w:rPr>
            </w:pPr>
            <w:r w:rsidRPr="001C444D">
              <w:rPr>
                <w:rFonts w:ascii="Arial" w:eastAsia="Calibri" w:hAnsi="Arial" w:cs="Arial"/>
                <w:b/>
                <w:sz w:val="24"/>
                <w:szCs w:val="24"/>
              </w:rPr>
              <w:t>Behaviour/Hazard</w:t>
            </w:r>
          </w:p>
        </w:tc>
        <w:tc>
          <w:tcPr>
            <w:tcW w:w="1070" w:type="dxa"/>
            <w:vMerge w:val="restart"/>
          </w:tcPr>
          <w:p w14:paraId="346849FE" w14:textId="77777777" w:rsidR="008017B6" w:rsidRPr="001C444D" w:rsidRDefault="008017B6" w:rsidP="008017B6">
            <w:pPr>
              <w:jc w:val="center"/>
              <w:rPr>
                <w:rFonts w:ascii="Arial" w:eastAsia="Calibri" w:hAnsi="Arial" w:cs="Arial"/>
                <w:sz w:val="24"/>
                <w:szCs w:val="24"/>
              </w:rPr>
            </w:pPr>
          </w:p>
          <w:p w14:paraId="1FEB7509" w14:textId="77777777" w:rsidR="008017B6" w:rsidRPr="001C444D" w:rsidRDefault="008017B6" w:rsidP="008017B6">
            <w:pPr>
              <w:jc w:val="center"/>
              <w:rPr>
                <w:rFonts w:ascii="Arial" w:eastAsia="Calibri" w:hAnsi="Arial" w:cs="Arial"/>
                <w:sz w:val="24"/>
                <w:szCs w:val="24"/>
              </w:rPr>
            </w:pPr>
            <w:r w:rsidRPr="001C444D">
              <w:rPr>
                <w:rFonts w:ascii="Arial" w:eastAsia="Calibri" w:hAnsi="Arial" w:cs="Arial"/>
                <w:sz w:val="24"/>
                <w:szCs w:val="24"/>
              </w:rPr>
              <w:t>Who could be affected</w:t>
            </w:r>
          </w:p>
        </w:tc>
        <w:tc>
          <w:tcPr>
            <w:tcW w:w="3971" w:type="dxa"/>
            <w:gridSpan w:val="3"/>
          </w:tcPr>
          <w:p w14:paraId="26F592FE" w14:textId="77777777" w:rsidR="008017B6" w:rsidRPr="001C444D" w:rsidRDefault="008017B6" w:rsidP="008017B6">
            <w:pPr>
              <w:jc w:val="center"/>
              <w:rPr>
                <w:rFonts w:ascii="Arial" w:eastAsia="Calibri" w:hAnsi="Arial" w:cs="Arial"/>
                <w:sz w:val="24"/>
                <w:szCs w:val="24"/>
                <w:u w:val="single"/>
              </w:rPr>
            </w:pPr>
            <w:r w:rsidRPr="001C444D">
              <w:rPr>
                <w:rFonts w:ascii="Arial" w:eastAsia="Calibri" w:hAnsi="Arial" w:cs="Arial"/>
                <w:sz w:val="24"/>
                <w:szCs w:val="24"/>
                <w:u w:val="single"/>
              </w:rPr>
              <w:t>Risk assessment</w:t>
            </w:r>
            <w:r w:rsidRPr="001C444D">
              <w:rPr>
                <w:rFonts w:ascii="Arial" w:eastAsia="Calibri" w:hAnsi="Arial" w:cs="Arial"/>
                <w:sz w:val="24"/>
                <w:szCs w:val="24"/>
              </w:rPr>
              <w:t xml:space="preserve"> – Evaluating the risk</w:t>
            </w:r>
          </w:p>
          <w:p w14:paraId="3614E102" w14:textId="77777777" w:rsidR="008017B6" w:rsidRPr="001C444D" w:rsidRDefault="008017B6" w:rsidP="008017B6">
            <w:pPr>
              <w:jc w:val="center"/>
              <w:rPr>
                <w:rFonts w:ascii="Arial" w:eastAsia="Calibri" w:hAnsi="Arial" w:cs="Arial"/>
                <w:sz w:val="24"/>
                <w:szCs w:val="24"/>
              </w:rPr>
            </w:pPr>
            <w:r w:rsidRPr="001C444D">
              <w:rPr>
                <w:rFonts w:ascii="Arial" w:eastAsia="Calibri" w:hAnsi="Arial" w:cs="Arial"/>
                <w:sz w:val="24"/>
                <w:szCs w:val="24"/>
              </w:rPr>
              <w:t>Likelihood x Severity</w:t>
            </w:r>
          </w:p>
        </w:tc>
        <w:tc>
          <w:tcPr>
            <w:tcW w:w="3745" w:type="dxa"/>
            <w:gridSpan w:val="2"/>
            <w:vMerge w:val="restart"/>
          </w:tcPr>
          <w:p w14:paraId="5A08CF2F" w14:textId="77777777" w:rsidR="008017B6" w:rsidRPr="001C444D" w:rsidRDefault="008017B6" w:rsidP="008017B6">
            <w:pPr>
              <w:jc w:val="center"/>
              <w:rPr>
                <w:rFonts w:ascii="Arial" w:eastAsia="Calibri" w:hAnsi="Arial" w:cs="Arial"/>
                <w:sz w:val="24"/>
                <w:szCs w:val="24"/>
              </w:rPr>
            </w:pPr>
          </w:p>
          <w:p w14:paraId="1F012687" w14:textId="77777777" w:rsidR="008017B6" w:rsidRPr="001C444D" w:rsidRDefault="008017B6" w:rsidP="008017B6">
            <w:pPr>
              <w:jc w:val="center"/>
              <w:rPr>
                <w:rFonts w:ascii="Arial" w:eastAsia="Calibri" w:hAnsi="Arial" w:cs="Arial"/>
                <w:b/>
                <w:sz w:val="24"/>
                <w:szCs w:val="24"/>
              </w:rPr>
            </w:pPr>
            <w:r w:rsidRPr="001C444D">
              <w:rPr>
                <w:rFonts w:ascii="Arial" w:eastAsia="Calibri" w:hAnsi="Arial" w:cs="Arial"/>
                <w:b/>
                <w:sz w:val="24"/>
                <w:szCs w:val="24"/>
              </w:rPr>
              <w:t>Controls in place</w:t>
            </w:r>
          </w:p>
          <w:p w14:paraId="0A2FC477" w14:textId="77777777" w:rsidR="008017B6" w:rsidRPr="001C444D" w:rsidRDefault="008017B6" w:rsidP="008017B6">
            <w:pPr>
              <w:jc w:val="center"/>
              <w:rPr>
                <w:rFonts w:ascii="Arial" w:eastAsia="Calibri" w:hAnsi="Arial" w:cs="Arial"/>
                <w:sz w:val="24"/>
                <w:szCs w:val="24"/>
              </w:rPr>
            </w:pPr>
            <w:r w:rsidRPr="001C444D">
              <w:rPr>
                <w:rFonts w:ascii="Arial" w:eastAsia="Calibri" w:hAnsi="Arial" w:cs="Arial"/>
                <w:sz w:val="24"/>
                <w:szCs w:val="24"/>
              </w:rPr>
              <w:t>(See Positive Behaviour Approaches for Examples)</w:t>
            </w:r>
          </w:p>
        </w:tc>
        <w:tc>
          <w:tcPr>
            <w:tcW w:w="3971" w:type="dxa"/>
            <w:gridSpan w:val="3"/>
          </w:tcPr>
          <w:p w14:paraId="6590BE47" w14:textId="77777777" w:rsidR="008017B6" w:rsidRPr="001C444D" w:rsidRDefault="008017B6" w:rsidP="008017B6">
            <w:pPr>
              <w:jc w:val="center"/>
              <w:rPr>
                <w:rFonts w:ascii="Arial" w:eastAsia="Calibri" w:hAnsi="Arial" w:cs="Arial"/>
                <w:sz w:val="24"/>
                <w:szCs w:val="24"/>
                <w:u w:val="single"/>
              </w:rPr>
            </w:pPr>
            <w:r w:rsidRPr="001C444D">
              <w:rPr>
                <w:rFonts w:ascii="Arial" w:eastAsia="Calibri" w:hAnsi="Arial" w:cs="Arial"/>
                <w:sz w:val="24"/>
                <w:szCs w:val="24"/>
                <w:u w:val="single"/>
              </w:rPr>
              <w:t>New Risk Assessment</w:t>
            </w:r>
          </w:p>
          <w:p w14:paraId="7CE09AB5" w14:textId="77777777" w:rsidR="008017B6" w:rsidRPr="001C444D" w:rsidRDefault="008017B6" w:rsidP="008017B6">
            <w:pPr>
              <w:jc w:val="center"/>
              <w:rPr>
                <w:rFonts w:ascii="Arial" w:eastAsia="Calibri" w:hAnsi="Arial" w:cs="Arial"/>
                <w:sz w:val="24"/>
                <w:szCs w:val="24"/>
                <w:u w:val="single"/>
              </w:rPr>
            </w:pPr>
            <w:r w:rsidRPr="001C444D">
              <w:rPr>
                <w:rFonts w:ascii="Arial" w:eastAsia="Calibri" w:hAnsi="Arial" w:cs="Arial"/>
                <w:sz w:val="24"/>
                <w:szCs w:val="24"/>
              </w:rPr>
              <w:t>Likelihood x Severity</w:t>
            </w:r>
          </w:p>
        </w:tc>
      </w:tr>
      <w:tr w:rsidR="008017B6" w:rsidRPr="000F488C" w14:paraId="42672E6F" w14:textId="77777777" w:rsidTr="008017B6">
        <w:trPr>
          <w:trHeight w:val="434"/>
        </w:trPr>
        <w:tc>
          <w:tcPr>
            <w:tcW w:w="2836" w:type="dxa"/>
            <w:vMerge/>
          </w:tcPr>
          <w:p w14:paraId="2FDFE78B" w14:textId="77777777" w:rsidR="008017B6" w:rsidRPr="001C444D" w:rsidRDefault="008017B6" w:rsidP="008017B6">
            <w:pPr>
              <w:jc w:val="center"/>
              <w:rPr>
                <w:rFonts w:ascii="Arial" w:eastAsia="Calibri" w:hAnsi="Arial" w:cs="Arial"/>
                <w:sz w:val="24"/>
                <w:szCs w:val="24"/>
              </w:rPr>
            </w:pPr>
          </w:p>
        </w:tc>
        <w:tc>
          <w:tcPr>
            <w:tcW w:w="1070" w:type="dxa"/>
            <w:vMerge/>
          </w:tcPr>
          <w:p w14:paraId="3BC29BF5" w14:textId="77777777" w:rsidR="008017B6" w:rsidRPr="001C444D" w:rsidRDefault="008017B6" w:rsidP="008017B6">
            <w:pPr>
              <w:jc w:val="center"/>
              <w:rPr>
                <w:rFonts w:ascii="Arial" w:eastAsia="Calibri" w:hAnsi="Arial" w:cs="Arial"/>
                <w:sz w:val="24"/>
                <w:szCs w:val="24"/>
              </w:rPr>
            </w:pPr>
          </w:p>
        </w:tc>
        <w:tc>
          <w:tcPr>
            <w:tcW w:w="1297" w:type="dxa"/>
          </w:tcPr>
          <w:p w14:paraId="33E5E564" w14:textId="77777777" w:rsidR="008017B6" w:rsidRPr="001C444D" w:rsidRDefault="008017B6" w:rsidP="008017B6">
            <w:pPr>
              <w:jc w:val="center"/>
              <w:rPr>
                <w:rFonts w:ascii="Arial" w:eastAsia="Calibri" w:hAnsi="Arial" w:cs="Arial"/>
                <w:sz w:val="24"/>
                <w:szCs w:val="24"/>
              </w:rPr>
            </w:pPr>
            <w:r w:rsidRPr="001C444D">
              <w:rPr>
                <w:rFonts w:ascii="Arial" w:eastAsia="Calibri" w:hAnsi="Arial" w:cs="Arial"/>
                <w:sz w:val="24"/>
                <w:szCs w:val="24"/>
              </w:rPr>
              <w:t>Likelihood</w:t>
            </w:r>
          </w:p>
        </w:tc>
        <w:tc>
          <w:tcPr>
            <w:tcW w:w="1043" w:type="dxa"/>
          </w:tcPr>
          <w:p w14:paraId="159DE993" w14:textId="77777777" w:rsidR="008017B6" w:rsidRPr="001C444D" w:rsidRDefault="008017B6" w:rsidP="008017B6">
            <w:pPr>
              <w:jc w:val="center"/>
              <w:rPr>
                <w:rFonts w:ascii="Arial" w:eastAsia="Calibri" w:hAnsi="Arial" w:cs="Arial"/>
                <w:sz w:val="24"/>
                <w:szCs w:val="24"/>
              </w:rPr>
            </w:pPr>
            <w:r w:rsidRPr="001C444D">
              <w:rPr>
                <w:rFonts w:ascii="Arial" w:eastAsia="Calibri" w:hAnsi="Arial" w:cs="Arial"/>
                <w:sz w:val="24"/>
                <w:szCs w:val="24"/>
              </w:rPr>
              <w:t>severity</w:t>
            </w:r>
          </w:p>
        </w:tc>
        <w:tc>
          <w:tcPr>
            <w:tcW w:w="1631" w:type="dxa"/>
          </w:tcPr>
          <w:p w14:paraId="66166160" w14:textId="77777777" w:rsidR="008017B6" w:rsidRPr="001C444D" w:rsidRDefault="008017B6" w:rsidP="008017B6">
            <w:pPr>
              <w:jc w:val="center"/>
              <w:rPr>
                <w:rFonts w:ascii="Arial" w:eastAsia="Calibri" w:hAnsi="Arial" w:cs="Arial"/>
                <w:b/>
                <w:sz w:val="24"/>
                <w:szCs w:val="24"/>
              </w:rPr>
            </w:pPr>
            <w:r w:rsidRPr="001C444D">
              <w:rPr>
                <w:rFonts w:ascii="Arial" w:eastAsia="Calibri" w:hAnsi="Arial" w:cs="Arial"/>
                <w:b/>
                <w:color w:val="FF0000"/>
                <w:sz w:val="24"/>
                <w:szCs w:val="24"/>
              </w:rPr>
              <w:t>Risk Assessment</w:t>
            </w:r>
          </w:p>
        </w:tc>
        <w:tc>
          <w:tcPr>
            <w:tcW w:w="3745" w:type="dxa"/>
            <w:gridSpan w:val="2"/>
            <w:vMerge/>
          </w:tcPr>
          <w:p w14:paraId="03A289D4" w14:textId="77777777" w:rsidR="008017B6" w:rsidRPr="001C444D" w:rsidRDefault="008017B6" w:rsidP="008017B6">
            <w:pPr>
              <w:jc w:val="center"/>
              <w:rPr>
                <w:rFonts w:ascii="Arial" w:eastAsia="Calibri" w:hAnsi="Arial" w:cs="Arial"/>
                <w:sz w:val="24"/>
                <w:szCs w:val="24"/>
              </w:rPr>
            </w:pPr>
          </w:p>
        </w:tc>
        <w:tc>
          <w:tcPr>
            <w:tcW w:w="1297" w:type="dxa"/>
          </w:tcPr>
          <w:p w14:paraId="0D8E375A" w14:textId="77777777" w:rsidR="008017B6" w:rsidRPr="001C444D" w:rsidRDefault="008017B6" w:rsidP="008017B6">
            <w:pPr>
              <w:jc w:val="center"/>
              <w:rPr>
                <w:rFonts w:ascii="Arial" w:eastAsia="Calibri" w:hAnsi="Arial" w:cs="Arial"/>
                <w:sz w:val="24"/>
                <w:szCs w:val="24"/>
              </w:rPr>
            </w:pPr>
            <w:r w:rsidRPr="001C444D">
              <w:rPr>
                <w:rFonts w:ascii="Arial" w:eastAsia="Calibri" w:hAnsi="Arial" w:cs="Arial"/>
                <w:sz w:val="24"/>
                <w:szCs w:val="24"/>
              </w:rPr>
              <w:t>Likelihood</w:t>
            </w:r>
          </w:p>
        </w:tc>
        <w:tc>
          <w:tcPr>
            <w:tcW w:w="1043" w:type="dxa"/>
          </w:tcPr>
          <w:p w14:paraId="23EE270D" w14:textId="77777777" w:rsidR="008017B6" w:rsidRPr="001C444D" w:rsidRDefault="008017B6" w:rsidP="008017B6">
            <w:pPr>
              <w:jc w:val="center"/>
              <w:rPr>
                <w:rFonts w:ascii="Arial" w:eastAsia="Calibri" w:hAnsi="Arial" w:cs="Arial"/>
                <w:sz w:val="24"/>
                <w:szCs w:val="24"/>
              </w:rPr>
            </w:pPr>
            <w:r w:rsidRPr="001C444D">
              <w:rPr>
                <w:rFonts w:ascii="Arial" w:eastAsia="Calibri" w:hAnsi="Arial" w:cs="Arial"/>
                <w:sz w:val="24"/>
                <w:szCs w:val="24"/>
              </w:rPr>
              <w:t>severity</w:t>
            </w:r>
          </w:p>
        </w:tc>
        <w:tc>
          <w:tcPr>
            <w:tcW w:w="1631" w:type="dxa"/>
          </w:tcPr>
          <w:p w14:paraId="025CEFC6" w14:textId="77777777" w:rsidR="008017B6" w:rsidRPr="001C444D" w:rsidRDefault="008017B6" w:rsidP="008017B6">
            <w:pPr>
              <w:jc w:val="center"/>
              <w:rPr>
                <w:rFonts w:ascii="Arial" w:eastAsia="Calibri" w:hAnsi="Arial" w:cs="Arial"/>
                <w:b/>
                <w:sz w:val="24"/>
                <w:szCs w:val="24"/>
              </w:rPr>
            </w:pPr>
            <w:r w:rsidRPr="001C444D">
              <w:rPr>
                <w:rFonts w:ascii="Arial" w:eastAsia="Calibri" w:hAnsi="Arial" w:cs="Arial"/>
                <w:b/>
                <w:color w:val="FF0000"/>
                <w:sz w:val="24"/>
                <w:szCs w:val="24"/>
              </w:rPr>
              <w:t>Risk Assessment</w:t>
            </w:r>
          </w:p>
        </w:tc>
      </w:tr>
      <w:tr w:rsidR="008017B6" w:rsidRPr="000F488C" w14:paraId="5D02740F" w14:textId="77777777" w:rsidTr="008017B6">
        <w:trPr>
          <w:trHeight w:val="227"/>
        </w:trPr>
        <w:tc>
          <w:tcPr>
            <w:tcW w:w="2836" w:type="dxa"/>
          </w:tcPr>
          <w:p w14:paraId="0B6D3850" w14:textId="77777777" w:rsidR="008017B6" w:rsidRPr="001C444D" w:rsidRDefault="008017B6" w:rsidP="008017B6">
            <w:pPr>
              <w:rPr>
                <w:rFonts w:ascii="Arial" w:eastAsia="Calibri" w:hAnsi="Arial" w:cs="Arial"/>
                <w:sz w:val="24"/>
                <w:szCs w:val="24"/>
              </w:rPr>
            </w:pPr>
            <w:r w:rsidRPr="001C444D">
              <w:rPr>
                <w:rFonts w:ascii="Arial" w:eastAsia="Calibri" w:hAnsi="Arial" w:cs="Arial"/>
                <w:sz w:val="24"/>
                <w:szCs w:val="24"/>
              </w:rPr>
              <w:t>1.</w:t>
            </w:r>
          </w:p>
        </w:tc>
        <w:tc>
          <w:tcPr>
            <w:tcW w:w="1070" w:type="dxa"/>
          </w:tcPr>
          <w:p w14:paraId="78161353" w14:textId="77777777" w:rsidR="008017B6" w:rsidRPr="001C444D" w:rsidRDefault="008017B6" w:rsidP="008017B6">
            <w:pPr>
              <w:jc w:val="center"/>
              <w:rPr>
                <w:rFonts w:ascii="Arial" w:eastAsia="Calibri" w:hAnsi="Arial" w:cs="Arial"/>
                <w:sz w:val="24"/>
                <w:szCs w:val="24"/>
              </w:rPr>
            </w:pPr>
          </w:p>
        </w:tc>
        <w:tc>
          <w:tcPr>
            <w:tcW w:w="1297" w:type="dxa"/>
          </w:tcPr>
          <w:p w14:paraId="01F05530" w14:textId="77777777" w:rsidR="008017B6" w:rsidRPr="001C444D" w:rsidRDefault="008017B6" w:rsidP="008017B6">
            <w:pPr>
              <w:jc w:val="center"/>
              <w:rPr>
                <w:rFonts w:ascii="Arial" w:eastAsia="Calibri" w:hAnsi="Arial" w:cs="Arial"/>
                <w:sz w:val="24"/>
                <w:szCs w:val="24"/>
              </w:rPr>
            </w:pPr>
          </w:p>
        </w:tc>
        <w:tc>
          <w:tcPr>
            <w:tcW w:w="1043" w:type="dxa"/>
          </w:tcPr>
          <w:p w14:paraId="7C00B3A1" w14:textId="77777777" w:rsidR="008017B6" w:rsidRPr="001C444D" w:rsidRDefault="008017B6" w:rsidP="008017B6">
            <w:pPr>
              <w:jc w:val="center"/>
              <w:rPr>
                <w:rFonts w:ascii="Arial" w:eastAsia="Calibri" w:hAnsi="Arial" w:cs="Arial"/>
                <w:sz w:val="24"/>
                <w:szCs w:val="24"/>
              </w:rPr>
            </w:pPr>
          </w:p>
        </w:tc>
        <w:tc>
          <w:tcPr>
            <w:tcW w:w="1631" w:type="dxa"/>
          </w:tcPr>
          <w:p w14:paraId="41F8133D" w14:textId="77777777" w:rsidR="008017B6" w:rsidRPr="001C444D" w:rsidRDefault="008017B6" w:rsidP="008017B6">
            <w:pPr>
              <w:jc w:val="center"/>
              <w:rPr>
                <w:rFonts w:ascii="Arial" w:eastAsia="Calibri" w:hAnsi="Arial" w:cs="Arial"/>
                <w:sz w:val="24"/>
                <w:szCs w:val="24"/>
              </w:rPr>
            </w:pPr>
          </w:p>
        </w:tc>
        <w:tc>
          <w:tcPr>
            <w:tcW w:w="3745" w:type="dxa"/>
            <w:gridSpan w:val="2"/>
          </w:tcPr>
          <w:p w14:paraId="6506DD5B" w14:textId="77777777" w:rsidR="008017B6" w:rsidRPr="001C444D" w:rsidRDefault="008017B6" w:rsidP="008017B6">
            <w:pPr>
              <w:jc w:val="center"/>
              <w:rPr>
                <w:rFonts w:ascii="Arial" w:eastAsia="Calibri" w:hAnsi="Arial" w:cs="Arial"/>
                <w:sz w:val="24"/>
                <w:szCs w:val="24"/>
              </w:rPr>
            </w:pPr>
          </w:p>
        </w:tc>
        <w:tc>
          <w:tcPr>
            <w:tcW w:w="1297" w:type="dxa"/>
          </w:tcPr>
          <w:p w14:paraId="5366CFDD" w14:textId="77777777" w:rsidR="008017B6" w:rsidRPr="001C444D" w:rsidRDefault="008017B6" w:rsidP="008017B6">
            <w:pPr>
              <w:jc w:val="center"/>
              <w:rPr>
                <w:rFonts w:ascii="Arial" w:eastAsia="Calibri" w:hAnsi="Arial" w:cs="Arial"/>
                <w:sz w:val="24"/>
                <w:szCs w:val="24"/>
              </w:rPr>
            </w:pPr>
          </w:p>
        </w:tc>
        <w:tc>
          <w:tcPr>
            <w:tcW w:w="1043" w:type="dxa"/>
          </w:tcPr>
          <w:p w14:paraId="2A412907" w14:textId="77777777" w:rsidR="008017B6" w:rsidRPr="001C444D" w:rsidRDefault="008017B6" w:rsidP="008017B6">
            <w:pPr>
              <w:jc w:val="center"/>
              <w:rPr>
                <w:rFonts w:ascii="Arial" w:eastAsia="Calibri" w:hAnsi="Arial" w:cs="Arial"/>
                <w:sz w:val="24"/>
                <w:szCs w:val="24"/>
              </w:rPr>
            </w:pPr>
          </w:p>
        </w:tc>
        <w:tc>
          <w:tcPr>
            <w:tcW w:w="1631" w:type="dxa"/>
          </w:tcPr>
          <w:p w14:paraId="20CFBFEC" w14:textId="77777777" w:rsidR="008017B6" w:rsidRPr="001C444D" w:rsidRDefault="008017B6" w:rsidP="008017B6">
            <w:pPr>
              <w:rPr>
                <w:rFonts w:ascii="Arial" w:eastAsia="Calibri" w:hAnsi="Arial" w:cs="Arial"/>
                <w:sz w:val="24"/>
                <w:szCs w:val="24"/>
              </w:rPr>
            </w:pPr>
          </w:p>
        </w:tc>
      </w:tr>
      <w:tr w:rsidR="008017B6" w:rsidRPr="000F488C" w14:paraId="229D84FA" w14:textId="77777777" w:rsidTr="008017B6">
        <w:trPr>
          <w:trHeight w:val="227"/>
        </w:trPr>
        <w:tc>
          <w:tcPr>
            <w:tcW w:w="2836" w:type="dxa"/>
          </w:tcPr>
          <w:p w14:paraId="422B4D8C" w14:textId="77777777" w:rsidR="008017B6" w:rsidRPr="001C444D" w:rsidRDefault="008017B6" w:rsidP="008017B6">
            <w:pPr>
              <w:pStyle w:val="NoSpacing"/>
              <w:rPr>
                <w:rFonts w:ascii="Arial" w:hAnsi="Arial" w:cs="Arial"/>
              </w:rPr>
            </w:pPr>
            <w:r w:rsidRPr="001C444D">
              <w:rPr>
                <w:rFonts w:ascii="Arial" w:hAnsi="Arial" w:cs="Arial"/>
                <w:sz w:val="24"/>
              </w:rPr>
              <w:t>2.</w:t>
            </w:r>
          </w:p>
        </w:tc>
        <w:tc>
          <w:tcPr>
            <w:tcW w:w="1070" w:type="dxa"/>
          </w:tcPr>
          <w:p w14:paraId="124AD57E" w14:textId="77777777" w:rsidR="008017B6" w:rsidRPr="001C444D" w:rsidRDefault="008017B6" w:rsidP="008017B6">
            <w:pPr>
              <w:jc w:val="center"/>
              <w:rPr>
                <w:rFonts w:ascii="Arial" w:eastAsia="Calibri" w:hAnsi="Arial" w:cs="Arial"/>
                <w:sz w:val="24"/>
                <w:szCs w:val="24"/>
              </w:rPr>
            </w:pPr>
          </w:p>
        </w:tc>
        <w:tc>
          <w:tcPr>
            <w:tcW w:w="1297" w:type="dxa"/>
          </w:tcPr>
          <w:p w14:paraId="5BED103F" w14:textId="77777777" w:rsidR="008017B6" w:rsidRPr="001C444D" w:rsidRDefault="008017B6" w:rsidP="008017B6">
            <w:pPr>
              <w:jc w:val="center"/>
              <w:rPr>
                <w:rFonts w:ascii="Arial" w:eastAsia="Calibri" w:hAnsi="Arial" w:cs="Arial"/>
                <w:sz w:val="24"/>
                <w:szCs w:val="24"/>
              </w:rPr>
            </w:pPr>
          </w:p>
        </w:tc>
        <w:tc>
          <w:tcPr>
            <w:tcW w:w="1043" w:type="dxa"/>
          </w:tcPr>
          <w:p w14:paraId="30953A0C" w14:textId="77777777" w:rsidR="008017B6" w:rsidRPr="001C444D" w:rsidRDefault="008017B6" w:rsidP="008017B6">
            <w:pPr>
              <w:jc w:val="center"/>
              <w:rPr>
                <w:rFonts w:ascii="Arial" w:eastAsia="Calibri" w:hAnsi="Arial" w:cs="Arial"/>
                <w:sz w:val="24"/>
                <w:szCs w:val="24"/>
              </w:rPr>
            </w:pPr>
          </w:p>
        </w:tc>
        <w:tc>
          <w:tcPr>
            <w:tcW w:w="1631" w:type="dxa"/>
          </w:tcPr>
          <w:p w14:paraId="67E0AD2F" w14:textId="77777777" w:rsidR="008017B6" w:rsidRPr="001C444D" w:rsidRDefault="008017B6" w:rsidP="008017B6">
            <w:pPr>
              <w:jc w:val="center"/>
              <w:rPr>
                <w:rFonts w:ascii="Arial" w:eastAsia="Calibri" w:hAnsi="Arial" w:cs="Arial"/>
                <w:sz w:val="24"/>
                <w:szCs w:val="24"/>
              </w:rPr>
            </w:pPr>
          </w:p>
        </w:tc>
        <w:tc>
          <w:tcPr>
            <w:tcW w:w="3745" w:type="dxa"/>
            <w:gridSpan w:val="2"/>
          </w:tcPr>
          <w:p w14:paraId="3160C136" w14:textId="77777777" w:rsidR="008017B6" w:rsidRPr="001C444D" w:rsidRDefault="008017B6" w:rsidP="008017B6">
            <w:pPr>
              <w:jc w:val="center"/>
              <w:rPr>
                <w:rFonts w:ascii="Arial" w:eastAsia="Calibri" w:hAnsi="Arial" w:cs="Arial"/>
                <w:sz w:val="24"/>
                <w:szCs w:val="24"/>
              </w:rPr>
            </w:pPr>
          </w:p>
        </w:tc>
        <w:tc>
          <w:tcPr>
            <w:tcW w:w="1297" w:type="dxa"/>
          </w:tcPr>
          <w:p w14:paraId="67E105FD" w14:textId="77777777" w:rsidR="008017B6" w:rsidRPr="001C444D" w:rsidRDefault="008017B6" w:rsidP="008017B6">
            <w:pPr>
              <w:jc w:val="center"/>
              <w:rPr>
                <w:rFonts w:ascii="Arial" w:eastAsia="Calibri" w:hAnsi="Arial" w:cs="Arial"/>
                <w:sz w:val="24"/>
                <w:szCs w:val="24"/>
              </w:rPr>
            </w:pPr>
          </w:p>
        </w:tc>
        <w:tc>
          <w:tcPr>
            <w:tcW w:w="1043" w:type="dxa"/>
          </w:tcPr>
          <w:p w14:paraId="3EAF9ECA" w14:textId="77777777" w:rsidR="008017B6" w:rsidRPr="001C444D" w:rsidRDefault="008017B6" w:rsidP="008017B6">
            <w:pPr>
              <w:jc w:val="center"/>
              <w:rPr>
                <w:rFonts w:ascii="Arial" w:eastAsia="Calibri" w:hAnsi="Arial" w:cs="Arial"/>
                <w:sz w:val="24"/>
                <w:szCs w:val="24"/>
              </w:rPr>
            </w:pPr>
          </w:p>
        </w:tc>
        <w:tc>
          <w:tcPr>
            <w:tcW w:w="1631" w:type="dxa"/>
          </w:tcPr>
          <w:p w14:paraId="726B8A17" w14:textId="77777777" w:rsidR="008017B6" w:rsidRPr="001C444D" w:rsidRDefault="008017B6" w:rsidP="008017B6">
            <w:pPr>
              <w:jc w:val="center"/>
              <w:rPr>
                <w:rFonts w:ascii="Arial" w:eastAsia="Calibri" w:hAnsi="Arial" w:cs="Arial"/>
                <w:sz w:val="24"/>
                <w:szCs w:val="24"/>
              </w:rPr>
            </w:pPr>
          </w:p>
        </w:tc>
      </w:tr>
      <w:tr w:rsidR="008017B6" w:rsidRPr="000F488C" w14:paraId="499DBB73" w14:textId="77777777" w:rsidTr="008017B6">
        <w:trPr>
          <w:trHeight w:val="227"/>
        </w:trPr>
        <w:tc>
          <w:tcPr>
            <w:tcW w:w="2836" w:type="dxa"/>
          </w:tcPr>
          <w:p w14:paraId="10031E99" w14:textId="77777777" w:rsidR="008017B6" w:rsidRPr="001C444D" w:rsidRDefault="008017B6" w:rsidP="008017B6">
            <w:pPr>
              <w:rPr>
                <w:rFonts w:ascii="Arial" w:eastAsia="Calibri" w:hAnsi="Arial" w:cs="Arial"/>
                <w:sz w:val="24"/>
                <w:szCs w:val="24"/>
              </w:rPr>
            </w:pPr>
            <w:r w:rsidRPr="001C444D">
              <w:rPr>
                <w:rFonts w:ascii="Arial" w:eastAsia="Calibri" w:hAnsi="Arial" w:cs="Arial"/>
                <w:sz w:val="24"/>
                <w:szCs w:val="24"/>
              </w:rPr>
              <w:t>3.</w:t>
            </w:r>
          </w:p>
        </w:tc>
        <w:tc>
          <w:tcPr>
            <w:tcW w:w="1070" w:type="dxa"/>
          </w:tcPr>
          <w:p w14:paraId="62B99AC3" w14:textId="77777777" w:rsidR="008017B6" w:rsidRPr="001C444D" w:rsidRDefault="008017B6" w:rsidP="008017B6">
            <w:pPr>
              <w:jc w:val="center"/>
              <w:rPr>
                <w:rFonts w:ascii="Arial" w:eastAsia="Calibri" w:hAnsi="Arial" w:cs="Arial"/>
                <w:sz w:val="24"/>
                <w:szCs w:val="24"/>
              </w:rPr>
            </w:pPr>
          </w:p>
        </w:tc>
        <w:tc>
          <w:tcPr>
            <w:tcW w:w="1297" w:type="dxa"/>
          </w:tcPr>
          <w:p w14:paraId="05731A1D" w14:textId="77777777" w:rsidR="008017B6" w:rsidRPr="001C444D" w:rsidRDefault="008017B6" w:rsidP="008017B6">
            <w:pPr>
              <w:jc w:val="center"/>
              <w:rPr>
                <w:rFonts w:ascii="Arial" w:eastAsia="Calibri" w:hAnsi="Arial" w:cs="Arial"/>
                <w:sz w:val="24"/>
                <w:szCs w:val="24"/>
              </w:rPr>
            </w:pPr>
          </w:p>
        </w:tc>
        <w:tc>
          <w:tcPr>
            <w:tcW w:w="1043" w:type="dxa"/>
          </w:tcPr>
          <w:p w14:paraId="2BBD73E6" w14:textId="77777777" w:rsidR="008017B6" w:rsidRPr="001C444D" w:rsidRDefault="008017B6" w:rsidP="008017B6">
            <w:pPr>
              <w:jc w:val="center"/>
              <w:rPr>
                <w:rFonts w:ascii="Arial" w:eastAsia="Calibri" w:hAnsi="Arial" w:cs="Arial"/>
                <w:sz w:val="24"/>
                <w:szCs w:val="24"/>
              </w:rPr>
            </w:pPr>
          </w:p>
        </w:tc>
        <w:tc>
          <w:tcPr>
            <w:tcW w:w="1631" w:type="dxa"/>
          </w:tcPr>
          <w:p w14:paraId="1E13FC39" w14:textId="77777777" w:rsidR="008017B6" w:rsidRPr="001C444D" w:rsidRDefault="008017B6" w:rsidP="008017B6">
            <w:pPr>
              <w:jc w:val="center"/>
              <w:rPr>
                <w:rFonts w:ascii="Arial" w:eastAsia="Calibri" w:hAnsi="Arial" w:cs="Arial"/>
                <w:sz w:val="24"/>
                <w:szCs w:val="24"/>
              </w:rPr>
            </w:pPr>
          </w:p>
        </w:tc>
        <w:tc>
          <w:tcPr>
            <w:tcW w:w="3745" w:type="dxa"/>
            <w:gridSpan w:val="2"/>
          </w:tcPr>
          <w:p w14:paraId="7FBFDCFC" w14:textId="77777777" w:rsidR="008017B6" w:rsidRPr="001C444D" w:rsidRDefault="008017B6" w:rsidP="008017B6">
            <w:pPr>
              <w:jc w:val="center"/>
              <w:rPr>
                <w:rFonts w:ascii="Arial" w:eastAsia="Calibri" w:hAnsi="Arial" w:cs="Arial"/>
                <w:sz w:val="24"/>
                <w:szCs w:val="24"/>
              </w:rPr>
            </w:pPr>
          </w:p>
        </w:tc>
        <w:tc>
          <w:tcPr>
            <w:tcW w:w="1297" w:type="dxa"/>
          </w:tcPr>
          <w:p w14:paraId="7E8DBE48" w14:textId="77777777" w:rsidR="008017B6" w:rsidRPr="001C444D" w:rsidRDefault="008017B6" w:rsidP="008017B6">
            <w:pPr>
              <w:jc w:val="center"/>
              <w:rPr>
                <w:rFonts w:ascii="Arial" w:eastAsia="Calibri" w:hAnsi="Arial" w:cs="Arial"/>
                <w:sz w:val="24"/>
                <w:szCs w:val="24"/>
              </w:rPr>
            </w:pPr>
          </w:p>
        </w:tc>
        <w:tc>
          <w:tcPr>
            <w:tcW w:w="1043" w:type="dxa"/>
          </w:tcPr>
          <w:p w14:paraId="1EC9D169" w14:textId="77777777" w:rsidR="008017B6" w:rsidRPr="001C444D" w:rsidRDefault="008017B6" w:rsidP="008017B6">
            <w:pPr>
              <w:jc w:val="center"/>
              <w:rPr>
                <w:rFonts w:ascii="Arial" w:eastAsia="Calibri" w:hAnsi="Arial" w:cs="Arial"/>
                <w:sz w:val="24"/>
                <w:szCs w:val="24"/>
              </w:rPr>
            </w:pPr>
          </w:p>
        </w:tc>
        <w:tc>
          <w:tcPr>
            <w:tcW w:w="1631" w:type="dxa"/>
          </w:tcPr>
          <w:p w14:paraId="3F73695C" w14:textId="77777777" w:rsidR="008017B6" w:rsidRPr="001C444D" w:rsidRDefault="008017B6" w:rsidP="008017B6">
            <w:pPr>
              <w:jc w:val="center"/>
              <w:rPr>
                <w:rFonts w:ascii="Arial" w:eastAsia="Calibri" w:hAnsi="Arial" w:cs="Arial"/>
                <w:sz w:val="24"/>
                <w:szCs w:val="24"/>
              </w:rPr>
            </w:pPr>
          </w:p>
        </w:tc>
      </w:tr>
      <w:tr w:rsidR="008017B6" w:rsidRPr="000F488C" w14:paraId="70ED9344" w14:textId="77777777" w:rsidTr="008017B6">
        <w:trPr>
          <w:trHeight w:val="227"/>
        </w:trPr>
        <w:tc>
          <w:tcPr>
            <w:tcW w:w="2836" w:type="dxa"/>
          </w:tcPr>
          <w:p w14:paraId="432CFA20" w14:textId="77777777" w:rsidR="008017B6" w:rsidRPr="001C444D" w:rsidRDefault="008017B6" w:rsidP="008017B6">
            <w:pPr>
              <w:rPr>
                <w:rFonts w:ascii="Arial" w:eastAsia="Calibri" w:hAnsi="Arial" w:cs="Arial"/>
                <w:sz w:val="24"/>
                <w:szCs w:val="24"/>
              </w:rPr>
            </w:pPr>
            <w:r w:rsidRPr="001C444D">
              <w:rPr>
                <w:rFonts w:ascii="Arial" w:eastAsia="Calibri" w:hAnsi="Arial" w:cs="Arial"/>
                <w:sz w:val="24"/>
                <w:szCs w:val="24"/>
              </w:rPr>
              <w:t>4.</w:t>
            </w:r>
          </w:p>
        </w:tc>
        <w:tc>
          <w:tcPr>
            <w:tcW w:w="1070" w:type="dxa"/>
          </w:tcPr>
          <w:p w14:paraId="2F84852D" w14:textId="77777777" w:rsidR="008017B6" w:rsidRPr="001C444D" w:rsidRDefault="008017B6" w:rsidP="008017B6">
            <w:pPr>
              <w:jc w:val="center"/>
              <w:rPr>
                <w:rFonts w:ascii="Arial" w:eastAsia="Calibri" w:hAnsi="Arial" w:cs="Arial"/>
                <w:sz w:val="24"/>
                <w:szCs w:val="24"/>
              </w:rPr>
            </w:pPr>
          </w:p>
        </w:tc>
        <w:tc>
          <w:tcPr>
            <w:tcW w:w="1297" w:type="dxa"/>
          </w:tcPr>
          <w:p w14:paraId="09F5EA3D" w14:textId="77777777" w:rsidR="008017B6" w:rsidRPr="001C444D" w:rsidRDefault="008017B6" w:rsidP="008017B6">
            <w:pPr>
              <w:jc w:val="center"/>
              <w:rPr>
                <w:rFonts w:ascii="Arial" w:eastAsia="Calibri" w:hAnsi="Arial" w:cs="Arial"/>
                <w:sz w:val="24"/>
                <w:szCs w:val="24"/>
              </w:rPr>
            </w:pPr>
          </w:p>
        </w:tc>
        <w:tc>
          <w:tcPr>
            <w:tcW w:w="1043" w:type="dxa"/>
          </w:tcPr>
          <w:p w14:paraId="3A27E64D" w14:textId="77777777" w:rsidR="008017B6" w:rsidRPr="001C444D" w:rsidRDefault="008017B6" w:rsidP="008017B6">
            <w:pPr>
              <w:jc w:val="center"/>
              <w:rPr>
                <w:rFonts w:ascii="Arial" w:eastAsia="Calibri" w:hAnsi="Arial" w:cs="Arial"/>
                <w:sz w:val="24"/>
                <w:szCs w:val="24"/>
              </w:rPr>
            </w:pPr>
          </w:p>
        </w:tc>
        <w:tc>
          <w:tcPr>
            <w:tcW w:w="1631" w:type="dxa"/>
          </w:tcPr>
          <w:p w14:paraId="27BADE08" w14:textId="77777777" w:rsidR="008017B6" w:rsidRPr="001C444D" w:rsidRDefault="008017B6" w:rsidP="008017B6">
            <w:pPr>
              <w:jc w:val="center"/>
              <w:rPr>
                <w:rFonts w:ascii="Arial" w:eastAsia="Calibri" w:hAnsi="Arial" w:cs="Arial"/>
                <w:sz w:val="24"/>
                <w:szCs w:val="24"/>
              </w:rPr>
            </w:pPr>
          </w:p>
        </w:tc>
        <w:tc>
          <w:tcPr>
            <w:tcW w:w="3745" w:type="dxa"/>
            <w:gridSpan w:val="2"/>
          </w:tcPr>
          <w:p w14:paraId="46E4AC60" w14:textId="77777777" w:rsidR="008017B6" w:rsidRPr="001C444D" w:rsidRDefault="008017B6" w:rsidP="008017B6">
            <w:pPr>
              <w:jc w:val="center"/>
              <w:rPr>
                <w:rFonts w:ascii="Arial" w:eastAsia="Calibri" w:hAnsi="Arial" w:cs="Arial"/>
                <w:sz w:val="24"/>
                <w:szCs w:val="24"/>
              </w:rPr>
            </w:pPr>
          </w:p>
        </w:tc>
        <w:tc>
          <w:tcPr>
            <w:tcW w:w="1297" w:type="dxa"/>
          </w:tcPr>
          <w:p w14:paraId="4DB5C60D" w14:textId="77777777" w:rsidR="008017B6" w:rsidRPr="001C444D" w:rsidRDefault="008017B6" w:rsidP="008017B6">
            <w:pPr>
              <w:jc w:val="center"/>
              <w:rPr>
                <w:rFonts w:ascii="Arial" w:eastAsia="Calibri" w:hAnsi="Arial" w:cs="Arial"/>
                <w:sz w:val="24"/>
                <w:szCs w:val="24"/>
              </w:rPr>
            </w:pPr>
          </w:p>
        </w:tc>
        <w:tc>
          <w:tcPr>
            <w:tcW w:w="1043" w:type="dxa"/>
          </w:tcPr>
          <w:p w14:paraId="517BBF22" w14:textId="77777777" w:rsidR="008017B6" w:rsidRPr="001C444D" w:rsidRDefault="008017B6" w:rsidP="008017B6">
            <w:pPr>
              <w:jc w:val="center"/>
              <w:rPr>
                <w:rFonts w:ascii="Arial" w:eastAsia="Calibri" w:hAnsi="Arial" w:cs="Arial"/>
                <w:sz w:val="24"/>
                <w:szCs w:val="24"/>
              </w:rPr>
            </w:pPr>
          </w:p>
        </w:tc>
        <w:tc>
          <w:tcPr>
            <w:tcW w:w="1631" w:type="dxa"/>
          </w:tcPr>
          <w:p w14:paraId="13605019" w14:textId="77777777" w:rsidR="008017B6" w:rsidRPr="001C444D" w:rsidRDefault="008017B6" w:rsidP="008017B6">
            <w:pPr>
              <w:jc w:val="center"/>
              <w:rPr>
                <w:rFonts w:ascii="Arial" w:eastAsia="Calibri" w:hAnsi="Arial" w:cs="Arial"/>
                <w:sz w:val="24"/>
                <w:szCs w:val="24"/>
              </w:rPr>
            </w:pPr>
          </w:p>
        </w:tc>
      </w:tr>
      <w:tr w:rsidR="008017B6" w:rsidRPr="000F488C" w14:paraId="204752DC" w14:textId="77777777" w:rsidTr="008017B6">
        <w:trPr>
          <w:trHeight w:val="227"/>
        </w:trPr>
        <w:tc>
          <w:tcPr>
            <w:tcW w:w="2836" w:type="dxa"/>
          </w:tcPr>
          <w:p w14:paraId="65377CC8" w14:textId="77777777" w:rsidR="008017B6" w:rsidRPr="001C444D" w:rsidRDefault="008017B6" w:rsidP="008017B6">
            <w:pPr>
              <w:rPr>
                <w:rFonts w:ascii="Arial" w:eastAsia="Calibri" w:hAnsi="Arial" w:cs="Arial"/>
                <w:sz w:val="24"/>
                <w:szCs w:val="24"/>
              </w:rPr>
            </w:pPr>
            <w:r w:rsidRPr="001C444D">
              <w:rPr>
                <w:rFonts w:ascii="Arial" w:eastAsia="Calibri" w:hAnsi="Arial" w:cs="Arial"/>
                <w:sz w:val="24"/>
                <w:szCs w:val="24"/>
              </w:rPr>
              <w:t>5.</w:t>
            </w:r>
          </w:p>
        </w:tc>
        <w:tc>
          <w:tcPr>
            <w:tcW w:w="1070" w:type="dxa"/>
          </w:tcPr>
          <w:p w14:paraId="1CBADFD9" w14:textId="77777777" w:rsidR="008017B6" w:rsidRPr="001C444D" w:rsidRDefault="008017B6" w:rsidP="008017B6">
            <w:pPr>
              <w:jc w:val="center"/>
              <w:rPr>
                <w:rFonts w:ascii="Arial" w:eastAsia="Calibri" w:hAnsi="Arial" w:cs="Arial"/>
                <w:sz w:val="24"/>
                <w:szCs w:val="24"/>
              </w:rPr>
            </w:pPr>
          </w:p>
        </w:tc>
        <w:tc>
          <w:tcPr>
            <w:tcW w:w="1297" w:type="dxa"/>
          </w:tcPr>
          <w:p w14:paraId="482A3D7B" w14:textId="77777777" w:rsidR="008017B6" w:rsidRPr="001C444D" w:rsidRDefault="008017B6" w:rsidP="008017B6">
            <w:pPr>
              <w:jc w:val="center"/>
              <w:rPr>
                <w:rFonts w:ascii="Arial" w:eastAsia="Calibri" w:hAnsi="Arial" w:cs="Arial"/>
                <w:sz w:val="24"/>
                <w:szCs w:val="24"/>
              </w:rPr>
            </w:pPr>
          </w:p>
        </w:tc>
        <w:tc>
          <w:tcPr>
            <w:tcW w:w="1043" w:type="dxa"/>
          </w:tcPr>
          <w:p w14:paraId="178573A0" w14:textId="77777777" w:rsidR="008017B6" w:rsidRPr="001C444D" w:rsidRDefault="008017B6" w:rsidP="008017B6">
            <w:pPr>
              <w:jc w:val="center"/>
              <w:rPr>
                <w:rFonts w:ascii="Arial" w:eastAsia="Calibri" w:hAnsi="Arial" w:cs="Arial"/>
                <w:sz w:val="24"/>
                <w:szCs w:val="24"/>
              </w:rPr>
            </w:pPr>
          </w:p>
        </w:tc>
        <w:tc>
          <w:tcPr>
            <w:tcW w:w="1631" w:type="dxa"/>
          </w:tcPr>
          <w:p w14:paraId="75B16FBA" w14:textId="77777777" w:rsidR="008017B6" w:rsidRPr="001C444D" w:rsidRDefault="008017B6" w:rsidP="008017B6">
            <w:pPr>
              <w:jc w:val="center"/>
              <w:rPr>
                <w:rFonts w:ascii="Arial" w:eastAsia="Calibri" w:hAnsi="Arial" w:cs="Arial"/>
                <w:sz w:val="24"/>
                <w:szCs w:val="24"/>
              </w:rPr>
            </w:pPr>
          </w:p>
        </w:tc>
        <w:tc>
          <w:tcPr>
            <w:tcW w:w="3745" w:type="dxa"/>
            <w:gridSpan w:val="2"/>
          </w:tcPr>
          <w:p w14:paraId="33183206" w14:textId="77777777" w:rsidR="008017B6" w:rsidRPr="001C444D" w:rsidRDefault="008017B6" w:rsidP="008017B6">
            <w:pPr>
              <w:jc w:val="center"/>
              <w:rPr>
                <w:rFonts w:ascii="Arial" w:eastAsia="Calibri" w:hAnsi="Arial" w:cs="Arial"/>
                <w:sz w:val="24"/>
                <w:szCs w:val="24"/>
              </w:rPr>
            </w:pPr>
          </w:p>
        </w:tc>
        <w:tc>
          <w:tcPr>
            <w:tcW w:w="1297" w:type="dxa"/>
          </w:tcPr>
          <w:p w14:paraId="4243E8F8" w14:textId="77777777" w:rsidR="008017B6" w:rsidRPr="001C444D" w:rsidRDefault="008017B6" w:rsidP="008017B6">
            <w:pPr>
              <w:jc w:val="center"/>
              <w:rPr>
                <w:rFonts w:ascii="Arial" w:eastAsia="Calibri" w:hAnsi="Arial" w:cs="Arial"/>
                <w:sz w:val="24"/>
                <w:szCs w:val="24"/>
              </w:rPr>
            </w:pPr>
          </w:p>
        </w:tc>
        <w:tc>
          <w:tcPr>
            <w:tcW w:w="1043" w:type="dxa"/>
          </w:tcPr>
          <w:p w14:paraId="424D554D" w14:textId="77777777" w:rsidR="008017B6" w:rsidRPr="001C444D" w:rsidRDefault="008017B6" w:rsidP="008017B6">
            <w:pPr>
              <w:jc w:val="center"/>
              <w:rPr>
                <w:rFonts w:ascii="Arial" w:eastAsia="Calibri" w:hAnsi="Arial" w:cs="Arial"/>
                <w:sz w:val="24"/>
                <w:szCs w:val="24"/>
              </w:rPr>
            </w:pPr>
          </w:p>
        </w:tc>
        <w:tc>
          <w:tcPr>
            <w:tcW w:w="1631" w:type="dxa"/>
          </w:tcPr>
          <w:p w14:paraId="2BCE3155" w14:textId="77777777" w:rsidR="008017B6" w:rsidRPr="001C444D" w:rsidRDefault="008017B6" w:rsidP="008017B6">
            <w:pPr>
              <w:jc w:val="center"/>
              <w:rPr>
                <w:rFonts w:ascii="Arial" w:eastAsia="Calibri" w:hAnsi="Arial" w:cs="Arial"/>
                <w:sz w:val="24"/>
                <w:szCs w:val="24"/>
              </w:rPr>
            </w:pPr>
          </w:p>
        </w:tc>
      </w:tr>
      <w:tr w:rsidR="008017B6" w:rsidRPr="000F488C" w14:paraId="2F080DD1" w14:textId="77777777" w:rsidTr="008017B6">
        <w:trPr>
          <w:trHeight w:val="227"/>
        </w:trPr>
        <w:tc>
          <w:tcPr>
            <w:tcW w:w="2836" w:type="dxa"/>
          </w:tcPr>
          <w:p w14:paraId="6B42989D" w14:textId="77777777" w:rsidR="008017B6" w:rsidRPr="001C444D" w:rsidRDefault="008017B6" w:rsidP="008017B6">
            <w:pPr>
              <w:rPr>
                <w:rFonts w:ascii="Arial" w:eastAsia="Calibri" w:hAnsi="Arial" w:cs="Arial"/>
                <w:sz w:val="24"/>
                <w:szCs w:val="24"/>
              </w:rPr>
            </w:pPr>
            <w:r w:rsidRPr="001C444D">
              <w:rPr>
                <w:rFonts w:ascii="Arial" w:eastAsia="Calibri" w:hAnsi="Arial" w:cs="Arial"/>
                <w:sz w:val="24"/>
                <w:szCs w:val="24"/>
              </w:rPr>
              <w:t>6.</w:t>
            </w:r>
          </w:p>
        </w:tc>
        <w:tc>
          <w:tcPr>
            <w:tcW w:w="1070" w:type="dxa"/>
          </w:tcPr>
          <w:p w14:paraId="74E59EF1" w14:textId="77777777" w:rsidR="008017B6" w:rsidRPr="001C444D" w:rsidRDefault="008017B6" w:rsidP="008017B6">
            <w:pPr>
              <w:jc w:val="center"/>
              <w:rPr>
                <w:rFonts w:ascii="Arial" w:eastAsia="Calibri" w:hAnsi="Arial" w:cs="Arial"/>
                <w:sz w:val="24"/>
                <w:szCs w:val="24"/>
              </w:rPr>
            </w:pPr>
          </w:p>
        </w:tc>
        <w:tc>
          <w:tcPr>
            <w:tcW w:w="1297" w:type="dxa"/>
          </w:tcPr>
          <w:p w14:paraId="280F7093" w14:textId="77777777" w:rsidR="008017B6" w:rsidRPr="001C444D" w:rsidRDefault="008017B6" w:rsidP="008017B6">
            <w:pPr>
              <w:jc w:val="center"/>
              <w:rPr>
                <w:rFonts w:ascii="Arial" w:eastAsia="Calibri" w:hAnsi="Arial" w:cs="Arial"/>
                <w:sz w:val="24"/>
                <w:szCs w:val="24"/>
              </w:rPr>
            </w:pPr>
          </w:p>
        </w:tc>
        <w:tc>
          <w:tcPr>
            <w:tcW w:w="1043" w:type="dxa"/>
          </w:tcPr>
          <w:p w14:paraId="735E75F7" w14:textId="77777777" w:rsidR="008017B6" w:rsidRPr="001C444D" w:rsidRDefault="008017B6" w:rsidP="008017B6">
            <w:pPr>
              <w:jc w:val="center"/>
              <w:rPr>
                <w:rFonts w:ascii="Arial" w:eastAsia="Calibri" w:hAnsi="Arial" w:cs="Arial"/>
                <w:sz w:val="24"/>
                <w:szCs w:val="24"/>
              </w:rPr>
            </w:pPr>
          </w:p>
        </w:tc>
        <w:tc>
          <w:tcPr>
            <w:tcW w:w="1631" w:type="dxa"/>
          </w:tcPr>
          <w:p w14:paraId="09E07846" w14:textId="77777777" w:rsidR="008017B6" w:rsidRPr="001C444D" w:rsidRDefault="008017B6" w:rsidP="008017B6">
            <w:pPr>
              <w:jc w:val="center"/>
              <w:rPr>
                <w:rFonts w:ascii="Arial" w:eastAsia="Calibri" w:hAnsi="Arial" w:cs="Arial"/>
                <w:sz w:val="24"/>
                <w:szCs w:val="24"/>
              </w:rPr>
            </w:pPr>
          </w:p>
        </w:tc>
        <w:tc>
          <w:tcPr>
            <w:tcW w:w="3745" w:type="dxa"/>
            <w:gridSpan w:val="2"/>
          </w:tcPr>
          <w:p w14:paraId="0372CC82" w14:textId="77777777" w:rsidR="008017B6" w:rsidRPr="001C444D" w:rsidRDefault="008017B6" w:rsidP="008017B6">
            <w:pPr>
              <w:jc w:val="center"/>
              <w:rPr>
                <w:rFonts w:ascii="Arial" w:eastAsia="Calibri" w:hAnsi="Arial" w:cs="Arial"/>
                <w:sz w:val="24"/>
                <w:szCs w:val="24"/>
              </w:rPr>
            </w:pPr>
          </w:p>
        </w:tc>
        <w:tc>
          <w:tcPr>
            <w:tcW w:w="1297" w:type="dxa"/>
          </w:tcPr>
          <w:p w14:paraId="661C37BE" w14:textId="77777777" w:rsidR="008017B6" w:rsidRPr="001C444D" w:rsidRDefault="008017B6" w:rsidP="008017B6">
            <w:pPr>
              <w:jc w:val="center"/>
              <w:rPr>
                <w:rFonts w:ascii="Arial" w:eastAsia="Calibri" w:hAnsi="Arial" w:cs="Arial"/>
                <w:sz w:val="24"/>
                <w:szCs w:val="24"/>
              </w:rPr>
            </w:pPr>
          </w:p>
        </w:tc>
        <w:tc>
          <w:tcPr>
            <w:tcW w:w="1043" w:type="dxa"/>
          </w:tcPr>
          <w:p w14:paraId="63936DC8" w14:textId="77777777" w:rsidR="008017B6" w:rsidRPr="001C444D" w:rsidRDefault="008017B6" w:rsidP="008017B6">
            <w:pPr>
              <w:jc w:val="center"/>
              <w:rPr>
                <w:rFonts w:ascii="Arial" w:eastAsia="Calibri" w:hAnsi="Arial" w:cs="Arial"/>
                <w:sz w:val="24"/>
                <w:szCs w:val="24"/>
              </w:rPr>
            </w:pPr>
          </w:p>
        </w:tc>
        <w:tc>
          <w:tcPr>
            <w:tcW w:w="1631" w:type="dxa"/>
          </w:tcPr>
          <w:p w14:paraId="29E771DE" w14:textId="77777777" w:rsidR="008017B6" w:rsidRPr="001C444D" w:rsidRDefault="008017B6" w:rsidP="008017B6">
            <w:pPr>
              <w:jc w:val="center"/>
              <w:rPr>
                <w:rFonts w:ascii="Arial" w:eastAsia="Calibri" w:hAnsi="Arial" w:cs="Arial"/>
                <w:sz w:val="24"/>
                <w:szCs w:val="24"/>
              </w:rPr>
            </w:pPr>
          </w:p>
        </w:tc>
      </w:tr>
    </w:tbl>
    <w:p w14:paraId="6306DF4B" w14:textId="77777777" w:rsidR="008017B6" w:rsidRDefault="008017B6">
      <w:pPr>
        <w:spacing w:after="160" w:line="259" w:lineRule="auto"/>
        <w:rPr>
          <w:rFonts w:ascii="Arial" w:hAnsi="Arial" w:cs="Arial"/>
          <w:color w:val="000000"/>
          <w:sz w:val="24"/>
          <w:szCs w:val="24"/>
        </w:rPr>
      </w:pPr>
    </w:p>
    <w:p w14:paraId="19B12E52" w14:textId="77777777" w:rsidR="00497E54" w:rsidRDefault="00497E54" w:rsidP="00497E54">
      <w:pPr>
        <w:pStyle w:val="Default"/>
      </w:pPr>
    </w:p>
    <w:p w14:paraId="3D4AACBF" w14:textId="77777777" w:rsidR="008017B6" w:rsidRPr="000F488C" w:rsidRDefault="008017B6" w:rsidP="00497E54">
      <w:pPr>
        <w:pStyle w:val="Default"/>
      </w:pPr>
    </w:p>
    <w:p w14:paraId="74D1F4A0" w14:textId="77777777" w:rsidR="001335D2" w:rsidRPr="00A95B51" w:rsidRDefault="001335D2" w:rsidP="001335D2">
      <w:pPr>
        <w:rPr>
          <w:rFonts w:ascii="Arial" w:hAnsi="Arial" w:cs="Arial"/>
          <w:b/>
          <w:color w:val="000000"/>
          <w:sz w:val="28"/>
          <w:szCs w:val="24"/>
        </w:rPr>
      </w:pPr>
      <w:r>
        <w:rPr>
          <w:rFonts w:ascii="Arial" w:hAnsi="Arial" w:cs="Arial"/>
          <w:b/>
          <w:sz w:val="24"/>
        </w:rPr>
        <w:lastRenderedPageBreak/>
        <w:t>Appendix 3</w:t>
      </w:r>
    </w:p>
    <w:tbl>
      <w:tblPr>
        <w:tblStyle w:val="TableGrid"/>
        <w:tblpPr w:leftFromText="180" w:rightFromText="180" w:vertAnchor="text" w:horzAnchor="margin" w:tblpXSpec="center" w:tblpY="241"/>
        <w:tblW w:w="15730" w:type="dxa"/>
        <w:tblLook w:val="04A0" w:firstRow="1" w:lastRow="0" w:firstColumn="1" w:lastColumn="0" w:noHBand="0" w:noVBand="1"/>
      </w:tblPr>
      <w:tblGrid>
        <w:gridCol w:w="3929"/>
        <w:gridCol w:w="3590"/>
        <w:gridCol w:w="346"/>
        <w:gridCol w:w="3933"/>
        <w:gridCol w:w="3932"/>
      </w:tblGrid>
      <w:tr w:rsidR="001335D2" w:rsidRPr="000F488C" w14:paraId="7F50C869" w14:textId="77777777" w:rsidTr="00741653">
        <w:trPr>
          <w:trHeight w:val="650"/>
        </w:trPr>
        <w:tc>
          <w:tcPr>
            <w:tcW w:w="15730" w:type="dxa"/>
            <w:gridSpan w:val="5"/>
          </w:tcPr>
          <w:p w14:paraId="35A284C7" w14:textId="77777777" w:rsidR="001335D2" w:rsidRPr="00A95B51" w:rsidRDefault="001335D2" w:rsidP="00741653">
            <w:pPr>
              <w:jc w:val="center"/>
              <w:rPr>
                <w:rFonts w:ascii="Arial" w:eastAsia="Calibri" w:hAnsi="Arial" w:cs="Arial"/>
                <w:b/>
                <w:sz w:val="24"/>
                <w:szCs w:val="24"/>
                <w:u w:val="single"/>
              </w:rPr>
            </w:pPr>
            <w:r w:rsidRPr="00A95B51">
              <w:rPr>
                <w:rFonts w:ascii="Arial" w:eastAsia="Calibri" w:hAnsi="Arial" w:cs="Arial"/>
                <w:b/>
                <w:sz w:val="24"/>
                <w:szCs w:val="24"/>
                <w:u w:val="single"/>
              </w:rPr>
              <w:t xml:space="preserve">Positive Safer Handling Plan to accompany Individual Students </w:t>
            </w:r>
          </w:p>
          <w:p w14:paraId="36CC9A70" w14:textId="77777777" w:rsidR="001335D2" w:rsidRPr="000F488C" w:rsidRDefault="001335D2" w:rsidP="001335D2">
            <w:pPr>
              <w:numPr>
                <w:ilvl w:val="0"/>
                <w:numId w:val="36"/>
              </w:numPr>
              <w:contextualSpacing/>
              <w:rPr>
                <w:rFonts w:ascii="Arial" w:eastAsia="Calibri" w:hAnsi="Arial" w:cs="Arial"/>
                <w:sz w:val="24"/>
                <w:szCs w:val="24"/>
              </w:rPr>
            </w:pPr>
            <w:r w:rsidRPr="000F488C">
              <w:rPr>
                <w:rFonts w:ascii="Arial" w:eastAsia="Calibri" w:hAnsi="Arial" w:cs="Arial"/>
                <w:sz w:val="24"/>
                <w:szCs w:val="24"/>
              </w:rPr>
              <w:t>When the Consistent Management Plan and Risk assessment indicate the likely need for school staff to use Restrictive and Non-restrictive Physical Interventions.</w:t>
            </w:r>
          </w:p>
          <w:p w14:paraId="624D93DA" w14:textId="77777777" w:rsidR="001335D2" w:rsidRPr="000F488C" w:rsidRDefault="001335D2" w:rsidP="001335D2">
            <w:pPr>
              <w:numPr>
                <w:ilvl w:val="0"/>
                <w:numId w:val="36"/>
              </w:numPr>
              <w:contextualSpacing/>
              <w:rPr>
                <w:rFonts w:ascii="Arial" w:eastAsia="Calibri" w:hAnsi="Arial" w:cs="Arial"/>
                <w:sz w:val="24"/>
                <w:szCs w:val="24"/>
              </w:rPr>
            </w:pPr>
            <w:r w:rsidRPr="000F488C">
              <w:rPr>
                <w:rFonts w:ascii="Arial" w:eastAsia="Calibri" w:hAnsi="Arial" w:cs="Arial"/>
                <w:sz w:val="24"/>
                <w:szCs w:val="24"/>
              </w:rPr>
              <w:t xml:space="preserve">Restrictive and Non-restrictive Physical Interventions </w:t>
            </w:r>
            <w:proofErr w:type="gramStart"/>
            <w:r w:rsidRPr="000F488C">
              <w:rPr>
                <w:rFonts w:ascii="Arial" w:eastAsia="Calibri" w:hAnsi="Arial" w:cs="Arial"/>
                <w:sz w:val="24"/>
                <w:szCs w:val="24"/>
              </w:rPr>
              <w:t>include:</w:t>
            </w:r>
            <w:proofErr w:type="gramEnd"/>
            <w:r w:rsidRPr="000F488C">
              <w:rPr>
                <w:rFonts w:ascii="Arial" w:eastAsia="Calibri" w:hAnsi="Arial" w:cs="Arial"/>
                <w:sz w:val="24"/>
                <w:szCs w:val="24"/>
              </w:rPr>
              <w:t xml:space="preserve"> Disengagement, Guiding, Escorting and Holding.</w:t>
            </w:r>
          </w:p>
          <w:p w14:paraId="552DF1E1" w14:textId="77777777" w:rsidR="001335D2" w:rsidRPr="000F488C" w:rsidRDefault="001335D2" w:rsidP="001335D2">
            <w:pPr>
              <w:numPr>
                <w:ilvl w:val="0"/>
                <w:numId w:val="36"/>
              </w:numPr>
              <w:contextualSpacing/>
              <w:rPr>
                <w:rFonts w:ascii="Arial" w:eastAsia="Calibri" w:hAnsi="Arial" w:cs="Arial"/>
                <w:sz w:val="24"/>
                <w:szCs w:val="24"/>
              </w:rPr>
            </w:pPr>
            <w:r w:rsidRPr="000F488C">
              <w:rPr>
                <w:rFonts w:ascii="Arial" w:eastAsia="Calibri" w:hAnsi="Arial" w:cs="Arial"/>
                <w:sz w:val="24"/>
                <w:szCs w:val="24"/>
              </w:rPr>
              <w:t xml:space="preserve">All staff listed on the plan must have attended up to date training in </w:t>
            </w:r>
            <w:proofErr w:type="spellStart"/>
            <w:r w:rsidRPr="000F488C">
              <w:rPr>
                <w:rFonts w:ascii="Arial" w:eastAsia="Calibri" w:hAnsi="Arial" w:cs="Arial"/>
                <w:sz w:val="24"/>
                <w:szCs w:val="24"/>
              </w:rPr>
              <w:t>Maybo</w:t>
            </w:r>
            <w:proofErr w:type="spellEnd"/>
            <w:r w:rsidRPr="000F488C">
              <w:rPr>
                <w:rFonts w:ascii="Arial" w:eastAsia="Calibri" w:hAnsi="Arial" w:cs="Arial"/>
                <w:sz w:val="24"/>
                <w:szCs w:val="24"/>
              </w:rPr>
              <w:t xml:space="preserve"> Conflict Management and Safer Handling – </w:t>
            </w:r>
            <w:r w:rsidRPr="000F488C">
              <w:rPr>
                <w:rFonts w:ascii="Arial" w:eastAsia="Calibri" w:hAnsi="Arial" w:cs="Arial"/>
                <w:color w:val="FF0000"/>
                <w:sz w:val="24"/>
                <w:szCs w:val="24"/>
              </w:rPr>
              <w:t>Children</w:t>
            </w:r>
            <w:r w:rsidRPr="000F488C">
              <w:rPr>
                <w:rFonts w:ascii="Arial" w:eastAsia="Calibri" w:hAnsi="Arial" w:cs="Arial"/>
                <w:sz w:val="24"/>
                <w:szCs w:val="24"/>
              </w:rPr>
              <w:t xml:space="preserve"> or </w:t>
            </w:r>
            <w:r w:rsidRPr="000F488C">
              <w:rPr>
                <w:rFonts w:ascii="Arial" w:eastAsia="Calibri" w:hAnsi="Arial" w:cs="Arial"/>
                <w:color w:val="2E74B5"/>
                <w:sz w:val="24"/>
                <w:szCs w:val="24"/>
              </w:rPr>
              <w:t>Adolescent</w:t>
            </w:r>
          </w:p>
          <w:p w14:paraId="5EA51CDA" w14:textId="77777777" w:rsidR="001335D2" w:rsidRPr="000F488C" w:rsidRDefault="001335D2" w:rsidP="001335D2">
            <w:pPr>
              <w:numPr>
                <w:ilvl w:val="0"/>
                <w:numId w:val="36"/>
              </w:numPr>
              <w:contextualSpacing/>
              <w:rPr>
                <w:rFonts w:ascii="Arial" w:eastAsia="Calibri" w:hAnsi="Arial" w:cs="Arial"/>
                <w:sz w:val="24"/>
                <w:szCs w:val="24"/>
              </w:rPr>
            </w:pPr>
            <w:r w:rsidRPr="000F488C">
              <w:rPr>
                <w:rFonts w:ascii="Arial" w:eastAsia="Calibri" w:hAnsi="Arial" w:cs="Arial"/>
                <w:sz w:val="24"/>
                <w:szCs w:val="24"/>
              </w:rPr>
              <w:t>SEMHIT will offer refresher training on a regular basis to ensure school staff are confident and safe to carry out Restrictive and Non-restrictive Physical Interventions.</w:t>
            </w:r>
          </w:p>
        </w:tc>
      </w:tr>
      <w:tr w:rsidR="001335D2" w:rsidRPr="000F488C" w14:paraId="5D6AA18D" w14:textId="77777777" w:rsidTr="00741653">
        <w:trPr>
          <w:trHeight w:val="260"/>
        </w:trPr>
        <w:tc>
          <w:tcPr>
            <w:tcW w:w="7519" w:type="dxa"/>
            <w:gridSpan w:val="2"/>
          </w:tcPr>
          <w:p w14:paraId="59254F97" w14:textId="77777777" w:rsidR="001335D2" w:rsidRPr="000F488C" w:rsidRDefault="001335D2" w:rsidP="00741653">
            <w:pPr>
              <w:rPr>
                <w:rFonts w:ascii="Arial" w:eastAsia="Calibri" w:hAnsi="Arial" w:cs="Arial"/>
                <w:b/>
                <w:sz w:val="24"/>
                <w:szCs w:val="24"/>
              </w:rPr>
            </w:pPr>
            <w:r w:rsidRPr="000F488C">
              <w:rPr>
                <w:rFonts w:ascii="Arial" w:eastAsia="Calibri" w:hAnsi="Arial" w:cs="Arial"/>
                <w:b/>
                <w:sz w:val="24"/>
                <w:szCs w:val="24"/>
              </w:rPr>
              <w:t>Student Name:</w:t>
            </w:r>
          </w:p>
          <w:p w14:paraId="076B3FFB" w14:textId="77777777" w:rsidR="001335D2" w:rsidRPr="000F488C" w:rsidRDefault="001335D2" w:rsidP="00741653">
            <w:pPr>
              <w:rPr>
                <w:rFonts w:ascii="Arial" w:eastAsia="Calibri" w:hAnsi="Arial" w:cs="Arial"/>
                <w:sz w:val="24"/>
                <w:szCs w:val="24"/>
              </w:rPr>
            </w:pPr>
            <w:r w:rsidRPr="000F488C">
              <w:rPr>
                <w:rFonts w:ascii="Arial" w:eastAsia="Calibri" w:hAnsi="Arial" w:cs="Arial"/>
                <w:b/>
                <w:sz w:val="24"/>
                <w:szCs w:val="24"/>
              </w:rPr>
              <w:t>School:</w:t>
            </w:r>
            <w:r w:rsidRPr="000F488C">
              <w:rPr>
                <w:rFonts w:ascii="Arial" w:eastAsia="Calibri" w:hAnsi="Arial" w:cs="Arial"/>
                <w:sz w:val="24"/>
                <w:szCs w:val="24"/>
              </w:rPr>
              <w:t xml:space="preserve">   </w:t>
            </w:r>
          </w:p>
        </w:tc>
        <w:tc>
          <w:tcPr>
            <w:tcW w:w="8211" w:type="dxa"/>
            <w:gridSpan w:val="3"/>
          </w:tcPr>
          <w:p w14:paraId="388237C8" w14:textId="77777777" w:rsidR="001335D2" w:rsidRPr="000F488C" w:rsidRDefault="001335D2" w:rsidP="00741653">
            <w:pPr>
              <w:rPr>
                <w:rFonts w:ascii="Arial" w:eastAsia="Calibri" w:hAnsi="Arial" w:cs="Arial"/>
                <w:b/>
                <w:sz w:val="24"/>
                <w:szCs w:val="24"/>
              </w:rPr>
            </w:pPr>
            <w:r w:rsidRPr="000F488C">
              <w:rPr>
                <w:rFonts w:ascii="Arial" w:eastAsia="Calibri" w:hAnsi="Arial" w:cs="Arial"/>
                <w:b/>
                <w:sz w:val="24"/>
                <w:szCs w:val="24"/>
              </w:rPr>
              <w:t>D.O.B:</w:t>
            </w:r>
          </w:p>
          <w:p w14:paraId="76A2C4F3" w14:textId="77777777" w:rsidR="001335D2" w:rsidRPr="000F488C" w:rsidRDefault="001335D2" w:rsidP="00741653">
            <w:pPr>
              <w:rPr>
                <w:rFonts w:ascii="Arial" w:eastAsia="Calibri" w:hAnsi="Arial" w:cs="Arial"/>
                <w:sz w:val="24"/>
                <w:szCs w:val="24"/>
              </w:rPr>
            </w:pPr>
            <w:r w:rsidRPr="000F488C">
              <w:rPr>
                <w:rFonts w:ascii="Arial" w:eastAsia="Calibri" w:hAnsi="Arial" w:cs="Arial"/>
                <w:b/>
                <w:sz w:val="24"/>
                <w:szCs w:val="24"/>
              </w:rPr>
              <w:t>Is the young person a looked after child?</w:t>
            </w:r>
            <w:r w:rsidRPr="000F488C">
              <w:rPr>
                <w:rFonts w:ascii="Arial" w:eastAsia="Calibri" w:hAnsi="Arial" w:cs="Arial"/>
                <w:sz w:val="24"/>
                <w:szCs w:val="24"/>
              </w:rPr>
              <w:t xml:space="preserve">  yes / no</w:t>
            </w:r>
          </w:p>
        </w:tc>
      </w:tr>
      <w:tr w:rsidR="001335D2" w:rsidRPr="000F488C" w14:paraId="5FAC4450" w14:textId="77777777" w:rsidTr="00741653">
        <w:trPr>
          <w:trHeight w:val="260"/>
        </w:trPr>
        <w:tc>
          <w:tcPr>
            <w:tcW w:w="7519" w:type="dxa"/>
            <w:gridSpan w:val="2"/>
          </w:tcPr>
          <w:p w14:paraId="5EC4810D" w14:textId="77777777" w:rsidR="001335D2" w:rsidRPr="000F488C" w:rsidRDefault="001335D2" w:rsidP="00741653">
            <w:pPr>
              <w:rPr>
                <w:rFonts w:ascii="Arial" w:eastAsia="Calibri" w:hAnsi="Arial" w:cs="Arial"/>
                <w:sz w:val="24"/>
                <w:szCs w:val="24"/>
              </w:rPr>
            </w:pPr>
            <w:r w:rsidRPr="000F488C">
              <w:rPr>
                <w:rFonts w:ascii="Arial" w:eastAsia="Calibri" w:hAnsi="Arial" w:cs="Arial"/>
                <w:sz w:val="24"/>
                <w:szCs w:val="24"/>
              </w:rPr>
              <w:t>Date Safer Handling Plan to be introduced:</w:t>
            </w:r>
          </w:p>
        </w:tc>
        <w:tc>
          <w:tcPr>
            <w:tcW w:w="8211" w:type="dxa"/>
            <w:gridSpan w:val="3"/>
          </w:tcPr>
          <w:p w14:paraId="3397BFF7" w14:textId="77777777" w:rsidR="001335D2" w:rsidRPr="000F488C" w:rsidRDefault="001335D2" w:rsidP="00741653">
            <w:pPr>
              <w:rPr>
                <w:rFonts w:ascii="Arial" w:eastAsia="Calibri" w:hAnsi="Arial" w:cs="Arial"/>
                <w:sz w:val="24"/>
                <w:szCs w:val="24"/>
              </w:rPr>
            </w:pPr>
            <w:r w:rsidRPr="000F488C">
              <w:rPr>
                <w:rFonts w:ascii="Arial" w:eastAsia="Calibri" w:hAnsi="Arial" w:cs="Arial"/>
                <w:sz w:val="24"/>
                <w:szCs w:val="24"/>
              </w:rPr>
              <w:t xml:space="preserve">Review date: </w:t>
            </w:r>
          </w:p>
        </w:tc>
      </w:tr>
      <w:tr w:rsidR="001335D2" w:rsidRPr="000F488C" w14:paraId="7C3A38A9" w14:textId="77777777" w:rsidTr="00741653">
        <w:trPr>
          <w:trHeight w:val="260"/>
        </w:trPr>
        <w:tc>
          <w:tcPr>
            <w:tcW w:w="15730" w:type="dxa"/>
            <w:gridSpan w:val="5"/>
          </w:tcPr>
          <w:p w14:paraId="6EC5AC3E" w14:textId="77777777" w:rsidR="001335D2" w:rsidRPr="000F488C" w:rsidRDefault="001335D2" w:rsidP="00741653">
            <w:pPr>
              <w:rPr>
                <w:rFonts w:ascii="Arial" w:eastAsia="Calibri" w:hAnsi="Arial" w:cs="Arial"/>
                <w:sz w:val="24"/>
                <w:szCs w:val="24"/>
              </w:rPr>
            </w:pPr>
            <w:r w:rsidRPr="000F488C">
              <w:rPr>
                <w:rFonts w:ascii="Arial" w:eastAsia="Calibri" w:hAnsi="Arial" w:cs="Arial"/>
                <w:sz w:val="24"/>
                <w:szCs w:val="24"/>
              </w:rPr>
              <w:t>List the staff that are authorised by the head teacher to carry out Restrictive and Non-restrictive Physical Interventions:</w:t>
            </w:r>
          </w:p>
          <w:p w14:paraId="306DB80B" w14:textId="77777777" w:rsidR="001335D2" w:rsidRPr="000F488C" w:rsidRDefault="001335D2" w:rsidP="00741653">
            <w:pPr>
              <w:rPr>
                <w:rFonts w:ascii="Arial" w:eastAsia="Calibri" w:hAnsi="Arial" w:cs="Arial"/>
                <w:sz w:val="24"/>
                <w:szCs w:val="24"/>
              </w:rPr>
            </w:pPr>
          </w:p>
        </w:tc>
      </w:tr>
      <w:tr w:rsidR="001335D2" w:rsidRPr="000F488C" w14:paraId="69558E2B" w14:textId="77777777" w:rsidTr="00741653">
        <w:trPr>
          <w:trHeight w:val="260"/>
        </w:trPr>
        <w:tc>
          <w:tcPr>
            <w:tcW w:w="15730" w:type="dxa"/>
            <w:gridSpan w:val="5"/>
          </w:tcPr>
          <w:p w14:paraId="609CB436" w14:textId="77777777" w:rsidR="001335D2" w:rsidRPr="000F488C" w:rsidRDefault="001335D2" w:rsidP="00741653">
            <w:pPr>
              <w:rPr>
                <w:rFonts w:ascii="Arial" w:eastAsia="Calibri" w:hAnsi="Arial" w:cs="Arial"/>
                <w:sz w:val="24"/>
                <w:szCs w:val="24"/>
              </w:rPr>
            </w:pPr>
            <w:r w:rsidRPr="000F488C">
              <w:rPr>
                <w:rFonts w:ascii="Arial" w:eastAsia="Calibri" w:hAnsi="Arial" w:cs="Arial"/>
                <w:sz w:val="24"/>
                <w:szCs w:val="24"/>
              </w:rPr>
              <w:t>People involved in contributing and developing this plan, including the pupil and parents/carers:</w:t>
            </w:r>
          </w:p>
          <w:p w14:paraId="76BA6F87" w14:textId="77777777" w:rsidR="001335D2" w:rsidRPr="000F488C" w:rsidRDefault="001335D2" w:rsidP="00741653">
            <w:pPr>
              <w:rPr>
                <w:rFonts w:ascii="Arial" w:eastAsia="Calibri" w:hAnsi="Arial" w:cs="Arial"/>
                <w:sz w:val="24"/>
                <w:szCs w:val="24"/>
              </w:rPr>
            </w:pPr>
          </w:p>
        </w:tc>
      </w:tr>
      <w:tr w:rsidR="001335D2" w:rsidRPr="000F488C" w14:paraId="65ACAFB2" w14:textId="77777777" w:rsidTr="00741653">
        <w:trPr>
          <w:trHeight w:val="260"/>
        </w:trPr>
        <w:tc>
          <w:tcPr>
            <w:tcW w:w="3929" w:type="dxa"/>
          </w:tcPr>
          <w:p w14:paraId="123BF8D7" w14:textId="77777777" w:rsidR="001335D2" w:rsidRPr="000F488C" w:rsidRDefault="001335D2" w:rsidP="00741653">
            <w:pPr>
              <w:jc w:val="center"/>
              <w:rPr>
                <w:rFonts w:ascii="Arial" w:eastAsia="Calibri" w:hAnsi="Arial" w:cs="Arial"/>
                <w:b/>
                <w:sz w:val="24"/>
                <w:szCs w:val="24"/>
              </w:rPr>
            </w:pPr>
            <w:r w:rsidRPr="000F488C">
              <w:rPr>
                <w:rFonts w:ascii="Arial" w:eastAsia="Calibri" w:hAnsi="Arial" w:cs="Arial"/>
                <w:b/>
                <w:sz w:val="24"/>
                <w:szCs w:val="24"/>
              </w:rPr>
              <w:t>What behaviours may occur which may require the use of N-RPI and RPI.</w:t>
            </w:r>
          </w:p>
        </w:tc>
        <w:tc>
          <w:tcPr>
            <w:tcW w:w="3936" w:type="dxa"/>
            <w:gridSpan w:val="2"/>
          </w:tcPr>
          <w:p w14:paraId="21C61531" w14:textId="77777777" w:rsidR="001335D2" w:rsidRPr="000F488C" w:rsidRDefault="001335D2" w:rsidP="00741653">
            <w:pPr>
              <w:jc w:val="center"/>
              <w:rPr>
                <w:rFonts w:ascii="Arial" w:eastAsia="Calibri" w:hAnsi="Arial" w:cs="Arial"/>
                <w:b/>
                <w:sz w:val="24"/>
                <w:szCs w:val="24"/>
              </w:rPr>
            </w:pPr>
            <w:r w:rsidRPr="000F488C">
              <w:rPr>
                <w:rFonts w:ascii="Arial" w:eastAsia="Calibri" w:hAnsi="Arial" w:cs="Arial"/>
                <w:b/>
                <w:sz w:val="24"/>
                <w:szCs w:val="24"/>
              </w:rPr>
              <w:t xml:space="preserve">What preventative measures or positive reinforcement strategies could be implemented? </w:t>
            </w:r>
          </w:p>
          <w:p w14:paraId="4727BE69" w14:textId="77777777" w:rsidR="001335D2" w:rsidRPr="000F488C" w:rsidRDefault="001335D2" w:rsidP="00741653">
            <w:pPr>
              <w:jc w:val="center"/>
              <w:rPr>
                <w:rFonts w:ascii="Arial" w:eastAsia="Calibri" w:hAnsi="Arial" w:cs="Arial"/>
                <w:sz w:val="24"/>
                <w:szCs w:val="24"/>
              </w:rPr>
            </w:pPr>
            <w:r w:rsidRPr="000F488C">
              <w:rPr>
                <w:rFonts w:ascii="Arial" w:eastAsia="Calibri" w:hAnsi="Arial" w:cs="Arial"/>
                <w:i/>
                <w:sz w:val="24"/>
                <w:szCs w:val="24"/>
              </w:rPr>
              <w:t>(</w:t>
            </w:r>
            <w:proofErr w:type="spellStart"/>
            <w:r w:rsidRPr="000F488C">
              <w:rPr>
                <w:rFonts w:ascii="Arial" w:eastAsia="Calibri" w:hAnsi="Arial" w:cs="Arial"/>
                <w:i/>
                <w:sz w:val="24"/>
                <w:szCs w:val="24"/>
              </w:rPr>
              <w:t>Maybo</w:t>
            </w:r>
            <w:proofErr w:type="spellEnd"/>
            <w:r w:rsidRPr="000F488C">
              <w:rPr>
                <w:rFonts w:ascii="Arial" w:eastAsia="Calibri" w:hAnsi="Arial" w:cs="Arial"/>
                <w:i/>
                <w:sz w:val="24"/>
                <w:szCs w:val="24"/>
              </w:rPr>
              <w:t xml:space="preserve"> Risk reduction Model - Primary, </w:t>
            </w:r>
            <w:proofErr w:type="gramStart"/>
            <w:r w:rsidRPr="000F488C">
              <w:rPr>
                <w:rFonts w:ascii="Arial" w:eastAsia="Calibri" w:hAnsi="Arial" w:cs="Arial"/>
                <w:i/>
                <w:sz w:val="24"/>
                <w:szCs w:val="24"/>
              </w:rPr>
              <w:t>secondary</w:t>
            </w:r>
            <w:proofErr w:type="gramEnd"/>
            <w:r w:rsidRPr="000F488C">
              <w:rPr>
                <w:rFonts w:ascii="Arial" w:eastAsia="Calibri" w:hAnsi="Arial" w:cs="Arial"/>
                <w:i/>
                <w:sz w:val="24"/>
                <w:szCs w:val="24"/>
              </w:rPr>
              <w:t xml:space="preserve"> and tertiary)</w:t>
            </w:r>
          </w:p>
        </w:tc>
        <w:tc>
          <w:tcPr>
            <w:tcW w:w="3933" w:type="dxa"/>
          </w:tcPr>
          <w:p w14:paraId="5AC0922B" w14:textId="77777777" w:rsidR="001335D2" w:rsidRPr="000F488C" w:rsidRDefault="001335D2" w:rsidP="00741653">
            <w:pPr>
              <w:jc w:val="center"/>
              <w:rPr>
                <w:rFonts w:ascii="Arial" w:eastAsia="Calibri" w:hAnsi="Arial" w:cs="Arial"/>
                <w:b/>
                <w:sz w:val="24"/>
                <w:szCs w:val="24"/>
              </w:rPr>
            </w:pPr>
            <w:r w:rsidRPr="000F488C">
              <w:rPr>
                <w:rFonts w:ascii="Arial" w:eastAsia="Calibri" w:hAnsi="Arial" w:cs="Arial"/>
                <w:b/>
                <w:sz w:val="24"/>
                <w:szCs w:val="24"/>
              </w:rPr>
              <w:t>What de-escalating techniques could be used to prevent the use of N-RPI and RPI?</w:t>
            </w:r>
          </w:p>
          <w:p w14:paraId="28B4552A" w14:textId="77777777" w:rsidR="001335D2" w:rsidRPr="000F488C" w:rsidRDefault="001335D2" w:rsidP="00741653">
            <w:pPr>
              <w:jc w:val="center"/>
              <w:rPr>
                <w:rFonts w:ascii="Arial" w:eastAsia="Calibri" w:hAnsi="Arial" w:cs="Arial"/>
                <w:i/>
                <w:sz w:val="24"/>
                <w:szCs w:val="24"/>
              </w:rPr>
            </w:pPr>
            <w:r w:rsidRPr="000F488C">
              <w:rPr>
                <w:rFonts w:ascii="Arial" w:eastAsia="Calibri" w:hAnsi="Arial" w:cs="Arial"/>
                <w:i/>
                <w:sz w:val="24"/>
                <w:szCs w:val="24"/>
              </w:rPr>
              <w:t>(</w:t>
            </w:r>
            <w:proofErr w:type="spellStart"/>
            <w:r w:rsidRPr="000F488C">
              <w:rPr>
                <w:rFonts w:ascii="Arial" w:eastAsia="Calibri" w:hAnsi="Arial" w:cs="Arial"/>
                <w:i/>
                <w:sz w:val="24"/>
                <w:szCs w:val="24"/>
              </w:rPr>
              <w:t>Maybo</w:t>
            </w:r>
            <w:proofErr w:type="spellEnd"/>
            <w:r w:rsidRPr="000F488C">
              <w:rPr>
                <w:rFonts w:ascii="Arial" w:eastAsia="Calibri" w:hAnsi="Arial" w:cs="Arial"/>
                <w:i/>
                <w:sz w:val="24"/>
                <w:szCs w:val="24"/>
              </w:rPr>
              <w:t xml:space="preserve"> Open Palms – position, attitude, look and listen, make space, stance.</w:t>
            </w:r>
          </w:p>
          <w:p w14:paraId="2933E20F" w14:textId="77777777" w:rsidR="001335D2" w:rsidRPr="000F488C" w:rsidRDefault="001335D2" w:rsidP="00741653">
            <w:pPr>
              <w:jc w:val="center"/>
              <w:rPr>
                <w:rFonts w:ascii="Arial" w:eastAsia="Calibri" w:hAnsi="Arial" w:cs="Arial"/>
                <w:i/>
                <w:sz w:val="24"/>
                <w:szCs w:val="24"/>
              </w:rPr>
            </w:pPr>
            <w:r w:rsidRPr="000F488C">
              <w:rPr>
                <w:rFonts w:ascii="Arial" w:eastAsia="Calibri" w:hAnsi="Arial" w:cs="Arial"/>
                <w:i/>
                <w:sz w:val="24"/>
                <w:szCs w:val="24"/>
              </w:rPr>
              <w:t>(</w:t>
            </w:r>
            <w:proofErr w:type="spellStart"/>
            <w:r w:rsidRPr="000F488C">
              <w:rPr>
                <w:rFonts w:ascii="Arial" w:eastAsia="Calibri" w:hAnsi="Arial" w:cs="Arial"/>
                <w:i/>
                <w:sz w:val="24"/>
                <w:szCs w:val="24"/>
              </w:rPr>
              <w:t>Maybo</w:t>
            </w:r>
            <w:proofErr w:type="spellEnd"/>
            <w:r w:rsidRPr="000F488C">
              <w:rPr>
                <w:rFonts w:ascii="Arial" w:eastAsia="Calibri" w:hAnsi="Arial" w:cs="Arial"/>
                <w:i/>
                <w:sz w:val="24"/>
                <w:szCs w:val="24"/>
              </w:rPr>
              <w:t xml:space="preserve"> Safer Model – Step back, assess, find help, evaluate </w:t>
            </w:r>
            <w:proofErr w:type="gramStart"/>
            <w:r w:rsidRPr="000F488C">
              <w:rPr>
                <w:rFonts w:ascii="Arial" w:eastAsia="Calibri" w:hAnsi="Arial" w:cs="Arial"/>
                <w:i/>
                <w:sz w:val="24"/>
                <w:szCs w:val="24"/>
              </w:rPr>
              <w:t>options</w:t>
            </w:r>
            <w:proofErr w:type="gramEnd"/>
            <w:r w:rsidRPr="000F488C">
              <w:rPr>
                <w:rFonts w:ascii="Arial" w:eastAsia="Calibri" w:hAnsi="Arial" w:cs="Arial"/>
                <w:i/>
                <w:sz w:val="24"/>
                <w:szCs w:val="24"/>
              </w:rPr>
              <w:t xml:space="preserve"> and respond)</w:t>
            </w:r>
          </w:p>
        </w:tc>
        <w:tc>
          <w:tcPr>
            <w:tcW w:w="3932" w:type="dxa"/>
          </w:tcPr>
          <w:p w14:paraId="46741CF6" w14:textId="77777777" w:rsidR="001335D2" w:rsidRPr="000F488C" w:rsidRDefault="001335D2" w:rsidP="00741653">
            <w:pPr>
              <w:jc w:val="center"/>
              <w:rPr>
                <w:rFonts w:ascii="Arial" w:eastAsia="Calibri" w:hAnsi="Arial" w:cs="Arial"/>
                <w:b/>
                <w:sz w:val="24"/>
                <w:szCs w:val="24"/>
              </w:rPr>
            </w:pPr>
            <w:r w:rsidRPr="000F488C">
              <w:rPr>
                <w:rFonts w:ascii="Arial" w:eastAsia="Calibri" w:hAnsi="Arial" w:cs="Arial"/>
                <w:b/>
                <w:sz w:val="24"/>
                <w:szCs w:val="24"/>
              </w:rPr>
              <w:t>What types of Restrictive and Non-restrictive Physical Interventions could be used?</w:t>
            </w:r>
          </w:p>
          <w:p w14:paraId="6F87D617" w14:textId="77777777" w:rsidR="001335D2" w:rsidRPr="000F488C" w:rsidRDefault="001335D2" w:rsidP="00741653">
            <w:pPr>
              <w:rPr>
                <w:rFonts w:ascii="Arial" w:eastAsia="Calibri" w:hAnsi="Arial" w:cs="Arial"/>
                <w:i/>
                <w:sz w:val="24"/>
                <w:szCs w:val="24"/>
              </w:rPr>
            </w:pPr>
            <w:r w:rsidRPr="000F488C">
              <w:rPr>
                <w:rFonts w:ascii="Arial" w:eastAsia="Calibri" w:hAnsi="Arial" w:cs="Arial"/>
                <w:i/>
                <w:sz w:val="24"/>
                <w:szCs w:val="24"/>
              </w:rPr>
              <w:t>(</w:t>
            </w:r>
            <w:proofErr w:type="spellStart"/>
            <w:r w:rsidRPr="000F488C">
              <w:rPr>
                <w:rFonts w:ascii="Arial" w:eastAsia="Calibri" w:hAnsi="Arial" w:cs="Arial"/>
                <w:i/>
                <w:sz w:val="24"/>
                <w:szCs w:val="24"/>
              </w:rPr>
              <w:t>Maybo</w:t>
            </w:r>
            <w:proofErr w:type="spellEnd"/>
            <w:r w:rsidRPr="000F488C">
              <w:rPr>
                <w:rFonts w:ascii="Arial" w:eastAsia="Calibri" w:hAnsi="Arial" w:cs="Arial"/>
                <w:i/>
                <w:sz w:val="24"/>
                <w:szCs w:val="24"/>
              </w:rPr>
              <w:t xml:space="preserve"> SEAL test – response was Safe, Effective, Appropriate and Lawful)</w:t>
            </w:r>
          </w:p>
          <w:p w14:paraId="492D308F" w14:textId="77777777" w:rsidR="001335D2" w:rsidRPr="000F488C" w:rsidRDefault="001335D2" w:rsidP="00741653">
            <w:pPr>
              <w:rPr>
                <w:rFonts w:ascii="Arial" w:eastAsia="Calibri" w:hAnsi="Arial" w:cs="Arial"/>
                <w:i/>
                <w:sz w:val="24"/>
                <w:szCs w:val="24"/>
              </w:rPr>
            </w:pPr>
            <w:r w:rsidRPr="000F488C">
              <w:rPr>
                <w:rFonts w:ascii="Arial" w:eastAsia="Calibri" w:hAnsi="Arial" w:cs="Arial"/>
                <w:i/>
                <w:sz w:val="24"/>
                <w:szCs w:val="24"/>
              </w:rPr>
              <w:t xml:space="preserve"> </w:t>
            </w:r>
            <w:proofErr w:type="gramStart"/>
            <w:r w:rsidRPr="000F488C">
              <w:rPr>
                <w:rFonts w:ascii="Arial" w:eastAsia="Calibri" w:hAnsi="Arial" w:cs="Arial"/>
                <w:i/>
                <w:sz w:val="24"/>
                <w:szCs w:val="24"/>
              </w:rPr>
              <w:t>Plus</w:t>
            </w:r>
            <w:proofErr w:type="gramEnd"/>
            <w:r w:rsidRPr="000F488C">
              <w:rPr>
                <w:rFonts w:ascii="Arial" w:eastAsia="Calibri" w:hAnsi="Arial" w:cs="Arial"/>
                <w:i/>
                <w:sz w:val="24"/>
                <w:szCs w:val="24"/>
              </w:rPr>
              <w:t xml:space="preserve"> necessary, reasonable and proportionate.</w:t>
            </w:r>
          </w:p>
        </w:tc>
      </w:tr>
      <w:tr w:rsidR="001335D2" w:rsidRPr="000F488C" w14:paraId="7F62391D" w14:textId="77777777" w:rsidTr="00741653">
        <w:trPr>
          <w:trHeight w:val="260"/>
        </w:trPr>
        <w:tc>
          <w:tcPr>
            <w:tcW w:w="3929" w:type="dxa"/>
          </w:tcPr>
          <w:p w14:paraId="2CDD2006" w14:textId="77777777" w:rsidR="001335D2" w:rsidRPr="000F488C" w:rsidRDefault="001335D2" w:rsidP="00741653">
            <w:pPr>
              <w:rPr>
                <w:rFonts w:ascii="Arial" w:eastAsia="Calibri" w:hAnsi="Arial" w:cs="Arial"/>
                <w:sz w:val="24"/>
                <w:szCs w:val="24"/>
              </w:rPr>
            </w:pPr>
            <w:r w:rsidRPr="000F488C">
              <w:rPr>
                <w:rFonts w:ascii="Arial" w:eastAsia="Calibri" w:hAnsi="Arial" w:cs="Arial"/>
                <w:sz w:val="24"/>
                <w:szCs w:val="24"/>
              </w:rPr>
              <w:t>1.</w:t>
            </w:r>
          </w:p>
        </w:tc>
        <w:tc>
          <w:tcPr>
            <w:tcW w:w="3936" w:type="dxa"/>
            <w:gridSpan w:val="2"/>
          </w:tcPr>
          <w:p w14:paraId="3A225049" w14:textId="77777777" w:rsidR="001335D2" w:rsidRPr="000F488C" w:rsidRDefault="001335D2" w:rsidP="00741653">
            <w:pPr>
              <w:rPr>
                <w:rFonts w:ascii="Arial" w:eastAsia="Calibri" w:hAnsi="Arial" w:cs="Arial"/>
                <w:sz w:val="24"/>
                <w:szCs w:val="24"/>
              </w:rPr>
            </w:pPr>
          </w:p>
        </w:tc>
        <w:tc>
          <w:tcPr>
            <w:tcW w:w="3933" w:type="dxa"/>
          </w:tcPr>
          <w:p w14:paraId="516ECCA5" w14:textId="77777777" w:rsidR="001335D2" w:rsidRPr="000F488C" w:rsidRDefault="001335D2" w:rsidP="00741653">
            <w:pPr>
              <w:rPr>
                <w:rFonts w:ascii="Arial" w:eastAsia="Calibri" w:hAnsi="Arial" w:cs="Arial"/>
                <w:sz w:val="24"/>
                <w:szCs w:val="24"/>
              </w:rPr>
            </w:pPr>
          </w:p>
        </w:tc>
        <w:tc>
          <w:tcPr>
            <w:tcW w:w="3932" w:type="dxa"/>
          </w:tcPr>
          <w:p w14:paraId="22ADC4C3" w14:textId="77777777" w:rsidR="001335D2" w:rsidRPr="000F488C" w:rsidRDefault="001335D2" w:rsidP="00741653">
            <w:pPr>
              <w:rPr>
                <w:rFonts w:ascii="Arial" w:eastAsia="Calibri" w:hAnsi="Arial" w:cs="Arial"/>
                <w:sz w:val="24"/>
                <w:szCs w:val="24"/>
              </w:rPr>
            </w:pPr>
          </w:p>
        </w:tc>
      </w:tr>
      <w:tr w:rsidR="001335D2" w:rsidRPr="000F488C" w14:paraId="70C8981E" w14:textId="77777777" w:rsidTr="00741653">
        <w:trPr>
          <w:trHeight w:val="260"/>
        </w:trPr>
        <w:tc>
          <w:tcPr>
            <w:tcW w:w="3929" w:type="dxa"/>
          </w:tcPr>
          <w:p w14:paraId="76360A4A" w14:textId="77777777" w:rsidR="001335D2" w:rsidRPr="000F488C" w:rsidRDefault="001335D2" w:rsidP="00741653">
            <w:pPr>
              <w:rPr>
                <w:rFonts w:ascii="Arial" w:eastAsia="Calibri" w:hAnsi="Arial" w:cs="Arial"/>
                <w:sz w:val="24"/>
                <w:szCs w:val="24"/>
              </w:rPr>
            </w:pPr>
            <w:r w:rsidRPr="000F488C">
              <w:rPr>
                <w:rFonts w:ascii="Arial" w:eastAsia="Calibri" w:hAnsi="Arial" w:cs="Arial"/>
                <w:sz w:val="24"/>
                <w:szCs w:val="24"/>
              </w:rPr>
              <w:t>2.</w:t>
            </w:r>
          </w:p>
        </w:tc>
        <w:tc>
          <w:tcPr>
            <w:tcW w:w="3936" w:type="dxa"/>
            <w:gridSpan w:val="2"/>
          </w:tcPr>
          <w:p w14:paraId="1235A35C" w14:textId="77777777" w:rsidR="001335D2" w:rsidRPr="000F488C" w:rsidRDefault="001335D2" w:rsidP="00741653">
            <w:pPr>
              <w:rPr>
                <w:rFonts w:ascii="Arial" w:eastAsia="Calibri" w:hAnsi="Arial" w:cs="Arial"/>
                <w:sz w:val="24"/>
                <w:szCs w:val="24"/>
              </w:rPr>
            </w:pPr>
          </w:p>
        </w:tc>
        <w:tc>
          <w:tcPr>
            <w:tcW w:w="3933" w:type="dxa"/>
          </w:tcPr>
          <w:p w14:paraId="2EC8B83F" w14:textId="77777777" w:rsidR="001335D2" w:rsidRPr="000F488C" w:rsidRDefault="001335D2" w:rsidP="00741653">
            <w:pPr>
              <w:rPr>
                <w:rFonts w:ascii="Arial" w:eastAsia="Calibri" w:hAnsi="Arial" w:cs="Arial"/>
                <w:sz w:val="24"/>
                <w:szCs w:val="24"/>
              </w:rPr>
            </w:pPr>
          </w:p>
        </w:tc>
        <w:tc>
          <w:tcPr>
            <w:tcW w:w="3932" w:type="dxa"/>
          </w:tcPr>
          <w:p w14:paraId="655108B9" w14:textId="77777777" w:rsidR="001335D2" w:rsidRPr="000F488C" w:rsidRDefault="001335D2" w:rsidP="00741653">
            <w:pPr>
              <w:rPr>
                <w:rFonts w:ascii="Arial" w:eastAsia="Calibri" w:hAnsi="Arial" w:cs="Arial"/>
                <w:sz w:val="24"/>
                <w:szCs w:val="24"/>
              </w:rPr>
            </w:pPr>
          </w:p>
        </w:tc>
      </w:tr>
      <w:tr w:rsidR="001335D2" w:rsidRPr="000F488C" w14:paraId="7110B737" w14:textId="77777777" w:rsidTr="00741653">
        <w:trPr>
          <w:trHeight w:val="260"/>
        </w:trPr>
        <w:tc>
          <w:tcPr>
            <w:tcW w:w="3929" w:type="dxa"/>
          </w:tcPr>
          <w:p w14:paraId="5A809ADA" w14:textId="77777777" w:rsidR="001335D2" w:rsidRPr="000F488C" w:rsidRDefault="001335D2" w:rsidP="00741653">
            <w:pPr>
              <w:rPr>
                <w:rFonts w:ascii="Arial" w:eastAsia="Calibri" w:hAnsi="Arial" w:cs="Arial"/>
                <w:sz w:val="24"/>
                <w:szCs w:val="24"/>
              </w:rPr>
            </w:pPr>
            <w:r w:rsidRPr="000F488C">
              <w:rPr>
                <w:rFonts w:ascii="Arial" w:eastAsia="Calibri" w:hAnsi="Arial" w:cs="Arial"/>
                <w:sz w:val="24"/>
                <w:szCs w:val="24"/>
              </w:rPr>
              <w:t>3.</w:t>
            </w:r>
          </w:p>
        </w:tc>
        <w:tc>
          <w:tcPr>
            <w:tcW w:w="3936" w:type="dxa"/>
            <w:gridSpan w:val="2"/>
          </w:tcPr>
          <w:p w14:paraId="12C18307" w14:textId="77777777" w:rsidR="001335D2" w:rsidRPr="000F488C" w:rsidRDefault="001335D2" w:rsidP="00741653">
            <w:pPr>
              <w:rPr>
                <w:rFonts w:ascii="Arial" w:eastAsia="Calibri" w:hAnsi="Arial" w:cs="Arial"/>
                <w:sz w:val="24"/>
                <w:szCs w:val="24"/>
              </w:rPr>
            </w:pPr>
          </w:p>
        </w:tc>
        <w:tc>
          <w:tcPr>
            <w:tcW w:w="3933" w:type="dxa"/>
          </w:tcPr>
          <w:p w14:paraId="24CC5140" w14:textId="77777777" w:rsidR="001335D2" w:rsidRPr="000F488C" w:rsidRDefault="001335D2" w:rsidP="00741653">
            <w:pPr>
              <w:rPr>
                <w:rFonts w:ascii="Arial" w:eastAsia="Calibri" w:hAnsi="Arial" w:cs="Arial"/>
                <w:sz w:val="24"/>
                <w:szCs w:val="24"/>
              </w:rPr>
            </w:pPr>
          </w:p>
        </w:tc>
        <w:tc>
          <w:tcPr>
            <w:tcW w:w="3932" w:type="dxa"/>
          </w:tcPr>
          <w:p w14:paraId="4D55D672" w14:textId="77777777" w:rsidR="001335D2" w:rsidRPr="000F488C" w:rsidRDefault="001335D2" w:rsidP="00741653">
            <w:pPr>
              <w:rPr>
                <w:rFonts w:ascii="Arial" w:eastAsia="Calibri" w:hAnsi="Arial" w:cs="Arial"/>
                <w:sz w:val="24"/>
                <w:szCs w:val="24"/>
              </w:rPr>
            </w:pPr>
          </w:p>
        </w:tc>
      </w:tr>
      <w:tr w:rsidR="001335D2" w:rsidRPr="000F488C" w14:paraId="2CA328F1" w14:textId="77777777" w:rsidTr="00741653">
        <w:trPr>
          <w:trHeight w:val="260"/>
        </w:trPr>
        <w:tc>
          <w:tcPr>
            <w:tcW w:w="3929" w:type="dxa"/>
          </w:tcPr>
          <w:p w14:paraId="2951B716" w14:textId="77777777" w:rsidR="001335D2" w:rsidRPr="000F488C" w:rsidRDefault="001335D2" w:rsidP="00741653">
            <w:pPr>
              <w:rPr>
                <w:rFonts w:ascii="Arial" w:eastAsia="Calibri" w:hAnsi="Arial" w:cs="Arial"/>
                <w:sz w:val="24"/>
                <w:szCs w:val="24"/>
              </w:rPr>
            </w:pPr>
            <w:r w:rsidRPr="000F488C">
              <w:rPr>
                <w:rFonts w:ascii="Arial" w:eastAsia="Calibri" w:hAnsi="Arial" w:cs="Arial"/>
                <w:sz w:val="24"/>
                <w:szCs w:val="24"/>
              </w:rPr>
              <w:t>4.</w:t>
            </w:r>
          </w:p>
        </w:tc>
        <w:tc>
          <w:tcPr>
            <w:tcW w:w="3936" w:type="dxa"/>
            <w:gridSpan w:val="2"/>
          </w:tcPr>
          <w:p w14:paraId="3EE99571" w14:textId="77777777" w:rsidR="001335D2" w:rsidRPr="000F488C" w:rsidRDefault="001335D2" w:rsidP="00741653">
            <w:pPr>
              <w:rPr>
                <w:rFonts w:ascii="Arial" w:eastAsia="Calibri" w:hAnsi="Arial" w:cs="Arial"/>
                <w:sz w:val="24"/>
                <w:szCs w:val="24"/>
              </w:rPr>
            </w:pPr>
          </w:p>
        </w:tc>
        <w:tc>
          <w:tcPr>
            <w:tcW w:w="3933" w:type="dxa"/>
          </w:tcPr>
          <w:p w14:paraId="2216F0B6" w14:textId="77777777" w:rsidR="001335D2" w:rsidRPr="000F488C" w:rsidRDefault="001335D2" w:rsidP="00741653">
            <w:pPr>
              <w:rPr>
                <w:rFonts w:ascii="Arial" w:eastAsia="Calibri" w:hAnsi="Arial" w:cs="Arial"/>
                <w:sz w:val="24"/>
                <w:szCs w:val="24"/>
              </w:rPr>
            </w:pPr>
          </w:p>
        </w:tc>
        <w:tc>
          <w:tcPr>
            <w:tcW w:w="3932" w:type="dxa"/>
          </w:tcPr>
          <w:p w14:paraId="651D35BB" w14:textId="77777777" w:rsidR="001335D2" w:rsidRPr="000F488C" w:rsidRDefault="001335D2" w:rsidP="00741653">
            <w:pPr>
              <w:rPr>
                <w:rFonts w:ascii="Arial" w:eastAsia="Calibri" w:hAnsi="Arial" w:cs="Arial"/>
                <w:sz w:val="24"/>
                <w:szCs w:val="24"/>
              </w:rPr>
            </w:pPr>
          </w:p>
        </w:tc>
      </w:tr>
      <w:tr w:rsidR="001335D2" w:rsidRPr="000F488C" w14:paraId="3B5232A9" w14:textId="77777777" w:rsidTr="00741653">
        <w:trPr>
          <w:trHeight w:val="260"/>
        </w:trPr>
        <w:tc>
          <w:tcPr>
            <w:tcW w:w="7865" w:type="dxa"/>
            <w:gridSpan w:val="3"/>
          </w:tcPr>
          <w:p w14:paraId="0A666F82" w14:textId="77777777" w:rsidR="001335D2" w:rsidRPr="000F488C" w:rsidRDefault="001335D2" w:rsidP="00741653">
            <w:pPr>
              <w:rPr>
                <w:rFonts w:ascii="Arial" w:eastAsia="Calibri" w:hAnsi="Arial" w:cs="Arial"/>
                <w:sz w:val="24"/>
                <w:szCs w:val="24"/>
              </w:rPr>
            </w:pPr>
          </w:p>
          <w:p w14:paraId="16D08C6B" w14:textId="77777777" w:rsidR="001335D2" w:rsidRPr="000F488C" w:rsidRDefault="001335D2" w:rsidP="00741653">
            <w:pPr>
              <w:rPr>
                <w:rFonts w:ascii="Arial" w:eastAsia="Calibri" w:hAnsi="Arial" w:cs="Arial"/>
                <w:sz w:val="24"/>
                <w:szCs w:val="24"/>
              </w:rPr>
            </w:pPr>
            <w:r w:rsidRPr="000F488C">
              <w:rPr>
                <w:rFonts w:ascii="Arial" w:eastAsia="Calibri" w:hAnsi="Arial" w:cs="Arial"/>
                <w:sz w:val="24"/>
                <w:szCs w:val="24"/>
              </w:rPr>
              <w:lastRenderedPageBreak/>
              <w:t>I</w:t>
            </w:r>
            <w:r>
              <w:rPr>
                <w:rFonts w:ascii="Arial" w:eastAsia="Calibri" w:hAnsi="Arial" w:cs="Arial"/>
                <w:sz w:val="24"/>
                <w:szCs w:val="24"/>
              </w:rPr>
              <w:t>,</w:t>
            </w:r>
            <w:r w:rsidRPr="000F488C">
              <w:rPr>
                <w:rFonts w:ascii="Arial" w:eastAsia="Calibri" w:hAnsi="Arial" w:cs="Arial"/>
                <w:sz w:val="24"/>
                <w:szCs w:val="24"/>
              </w:rPr>
              <w:t xml:space="preserve"> the parent/carer of     _____________________________________________                                                  </w:t>
            </w:r>
          </w:p>
          <w:p w14:paraId="59A7B591" w14:textId="77777777" w:rsidR="001335D2" w:rsidRPr="000F488C" w:rsidRDefault="001335D2" w:rsidP="00741653">
            <w:pPr>
              <w:rPr>
                <w:rFonts w:ascii="Arial" w:eastAsia="Calibri" w:hAnsi="Arial" w:cs="Arial"/>
                <w:sz w:val="24"/>
                <w:szCs w:val="24"/>
              </w:rPr>
            </w:pPr>
            <w:r w:rsidRPr="000F488C">
              <w:rPr>
                <w:rFonts w:ascii="Arial" w:eastAsia="Calibri" w:hAnsi="Arial" w:cs="Arial"/>
                <w:sz w:val="24"/>
                <w:szCs w:val="24"/>
              </w:rPr>
              <w:t>Have discussed this Positive Handling Plan and agree to    _________________</w:t>
            </w:r>
          </w:p>
          <w:p w14:paraId="11ED6D92" w14:textId="77777777" w:rsidR="001335D2" w:rsidRPr="000F488C" w:rsidRDefault="001335D2" w:rsidP="00741653">
            <w:pPr>
              <w:rPr>
                <w:rFonts w:ascii="Arial" w:eastAsia="Calibri" w:hAnsi="Arial" w:cs="Arial"/>
                <w:sz w:val="24"/>
                <w:szCs w:val="24"/>
              </w:rPr>
            </w:pPr>
            <w:r w:rsidRPr="000F488C">
              <w:rPr>
                <w:rFonts w:ascii="Arial" w:eastAsia="Calibri" w:hAnsi="Arial" w:cs="Arial"/>
                <w:sz w:val="24"/>
                <w:szCs w:val="24"/>
              </w:rPr>
              <w:t xml:space="preserve">Being guided, </w:t>
            </w:r>
            <w:proofErr w:type="gramStart"/>
            <w:r w:rsidRPr="000F488C">
              <w:rPr>
                <w:rFonts w:ascii="Arial" w:eastAsia="Calibri" w:hAnsi="Arial" w:cs="Arial"/>
                <w:sz w:val="24"/>
                <w:szCs w:val="24"/>
              </w:rPr>
              <w:t>escorted</w:t>
            </w:r>
            <w:proofErr w:type="gramEnd"/>
            <w:r w:rsidRPr="000F488C">
              <w:rPr>
                <w:rFonts w:ascii="Arial" w:eastAsia="Calibri" w:hAnsi="Arial" w:cs="Arial"/>
                <w:sz w:val="24"/>
                <w:szCs w:val="24"/>
              </w:rPr>
              <w:t xml:space="preserve"> or held if the staff assesses that there is no alternative for his/her own safety and the safety of others.</w:t>
            </w:r>
          </w:p>
          <w:p w14:paraId="5C91311C" w14:textId="77777777" w:rsidR="001335D2" w:rsidRPr="000F488C" w:rsidRDefault="001335D2" w:rsidP="00741653">
            <w:pPr>
              <w:rPr>
                <w:rFonts w:ascii="Arial" w:eastAsia="Calibri" w:hAnsi="Arial" w:cs="Arial"/>
                <w:sz w:val="24"/>
                <w:szCs w:val="24"/>
              </w:rPr>
            </w:pPr>
          </w:p>
          <w:p w14:paraId="4915EC6B" w14:textId="77777777" w:rsidR="001335D2" w:rsidRPr="000F488C" w:rsidRDefault="001335D2" w:rsidP="00741653">
            <w:pPr>
              <w:rPr>
                <w:rFonts w:ascii="Arial" w:eastAsia="Calibri" w:hAnsi="Arial" w:cs="Arial"/>
                <w:b/>
                <w:sz w:val="24"/>
                <w:szCs w:val="24"/>
              </w:rPr>
            </w:pPr>
            <w:r w:rsidRPr="000F488C">
              <w:rPr>
                <w:rFonts w:ascii="Arial" w:eastAsia="Calibri" w:hAnsi="Arial" w:cs="Arial"/>
                <w:b/>
                <w:sz w:val="24"/>
                <w:szCs w:val="24"/>
              </w:rPr>
              <w:t>Signed:                                                                 Dated:</w:t>
            </w:r>
          </w:p>
        </w:tc>
        <w:tc>
          <w:tcPr>
            <w:tcW w:w="7865" w:type="dxa"/>
            <w:gridSpan w:val="2"/>
          </w:tcPr>
          <w:p w14:paraId="691B9844" w14:textId="77777777" w:rsidR="001335D2" w:rsidRPr="000F488C" w:rsidRDefault="001335D2" w:rsidP="00741653">
            <w:pPr>
              <w:rPr>
                <w:rFonts w:ascii="Arial" w:eastAsia="Calibri" w:hAnsi="Arial" w:cs="Arial"/>
                <w:sz w:val="24"/>
                <w:szCs w:val="24"/>
              </w:rPr>
            </w:pPr>
          </w:p>
          <w:p w14:paraId="62AD48E9" w14:textId="77777777" w:rsidR="001335D2" w:rsidRPr="000F488C" w:rsidRDefault="001335D2" w:rsidP="00741653">
            <w:pPr>
              <w:rPr>
                <w:rFonts w:ascii="Arial" w:eastAsia="Calibri" w:hAnsi="Arial" w:cs="Arial"/>
                <w:sz w:val="24"/>
                <w:szCs w:val="24"/>
              </w:rPr>
            </w:pPr>
            <w:r w:rsidRPr="000F488C">
              <w:rPr>
                <w:rFonts w:ascii="Arial" w:eastAsia="Calibri" w:hAnsi="Arial" w:cs="Arial"/>
                <w:sz w:val="24"/>
                <w:szCs w:val="24"/>
              </w:rPr>
              <w:t>On behalf of the staff of    ___________________________   school.</w:t>
            </w:r>
          </w:p>
          <w:p w14:paraId="2CD2F52D" w14:textId="77777777" w:rsidR="001335D2" w:rsidRPr="000F488C" w:rsidRDefault="001335D2" w:rsidP="00741653">
            <w:pPr>
              <w:rPr>
                <w:rFonts w:ascii="Arial" w:eastAsia="Calibri" w:hAnsi="Arial" w:cs="Arial"/>
                <w:sz w:val="24"/>
                <w:szCs w:val="24"/>
              </w:rPr>
            </w:pPr>
            <w:r w:rsidRPr="000F488C">
              <w:rPr>
                <w:rFonts w:ascii="Arial" w:eastAsia="Calibri" w:hAnsi="Arial" w:cs="Arial"/>
                <w:sz w:val="24"/>
                <w:szCs w:val="24"/>
              </w:rPr>
              <w:lastRenderedPageBreak/>
              <w:t>I undertake to ensure that we inform the parents/carers of:</w:t>
            </w:r>
          </w:p>
          <w:p w14:paraId="341493B8" w14:textId="77777777" w:rsidR="001335D2" w:rsidRPr="000F488C" w:rsidRDefault="001335D2" w:rsidP="00741653">
            <w:pPr>
              <w:rPr>
                <w:rFonts w:ascii="Arial" w:eastAsia="Calibri" w:hAnsi="Arial" w:cs="Arial"/>
                <w:sz w:val="24"/>
                <w:szCs w:val="24"/>
              </w:rPr>
            </w:pPr>
            <w:r w:rsidRPr="000F488C">
              <w:rPr>
                <w:rFonts w:ascii="Arial" w:eastAsia="Calibri" w:hAnsi="Arial" w:cs="Arial"/>
                <w:sz w:val="24"/>
                <w:szCs w:val="24"/>
              </w:rPr>
              <w:t xml:space="preserve">On each occasion that we </w:t>
            </w:r>
            <w:proofErr w:type="gramStart"/>
            <w:r w:rsidRPr="000F488C">
              <w:rPr>
                <w:rFonts w:ascii="Arial" w:eastAsia="Calibri" w:hAnsi="Arial" w:cs="Arial"/>
                <w:sz w:val="24"/>
                <w:szCs w:val="24"/>
              </w:rPr>
              <w:t>have to</w:t>
            </w:r>
            <w:proofErr w:type="gramEnd"/>
            <w:r w:rsidRPr="000F488C">
              <w:rPr>
                <w:rFonts w:ascii="Arial" w:eastAsia="Calibri" w:hAnsi="Arial" w:cs="Arial"/>
                <w:sz w:val="24"/>
                <w:szCs w:val="24"/>
              </w:rPr>
              <w:t xml:space="preserve"> guide, escort or hold   ________________   safely.</w:t>
            </w:r>
          </w:p>
          <w:p w14:paraId="1473C18E" w14:textId="77777777" w:rsidR="001335D2" w:rsidRPr="000F488C" w:rsidRDefault="001335D2" w:rsidP="00741653">
            <w:pPr>
              <w:rPr>
                <w:rFonts w:ascii="Arial" w:eastAsia="Calibri" w:hAnsi="Arial" w:cs="Arial"/>
                <w:sz w:val="24"/>
                <w:szCs w:val="24"/>
              </w:rPr>
            </w:pPr>
          </w:p>
          <w:p w14:paraId="37D5118B" w14:textId="77777777" w:rsidR="001335D2" w:rsidRPr="000F488C" w:rsidRDefault="001335D2" w:rsidP="00741653">
            <w:pPr>
              <w:rPr>
                <w:rFonts w:ascii="Arial" w:eastAsia="Calibri" w:hAnsi="Arial" w:cs="Arial"/>
                <w:b/>
                <w:sz w:val="24"/>
                <w:szCs w:val="24"/>
              </w:rPr>
            </w:pPr>
            <w:proofErr w:type="gramStart"/>
            <w:r w:rsidRPr="000F488C">
              <w:rPr>
                <w:rFonts w:ascii="Arial" w:eastAsia="Calibri" w:hAnsi="Arial" w:cs="Arial"/>
                <w:b/>
                <w:sz w:val="24"/>
                <w:szCs w:val="24"/>
              </w:rPr>
              <w:t>Signed :</w:t>
            </w:r>
            <w:proofErr w:type="gramEnd"/>
            <w:r w:rsidRPr="000F488C">
              <w:rPr>
                <w:rFonts w:ascii="Arial" w:eastAsia="Calibri" w:hAnsi="Arial" w:cs="Arial"/>
                <w:b/>
                <w:sz w:val="24"/>
                <w:szCs w:val="24"/>
              </w:rPr>
              <w:t xml:space="preserve">                                                               Date:</w:t>
            </w:r>
          </w:p>
          <w:p w14:paraId="040EDABD" w14:textId="77777777" w:rsidR="001335D2" w:rsidRPr="000F488C" w:rsidRDefault="001335D2" w:rsidP="00741653">
            <w:pPr>
              <w:rPr>
                <w:rFonts w:ascii="Arial" w:eastAsia="Calibri" w:hAnsi="Arial" w:cs="Arial"/>
                <w:b/>
                <w:sz w:val="24"/>
                <w:szCs w:val="24"/>
              </w:rPr>
            </w:pPr>
            <w:r w:rsidRPr="000F488C">
              <w:rPr>
                <w:rFonts w:ascii="Arial" w:eastAsia="Calibri" w:hAnsi="Arial" w:cs="Arial"/>
                <w:b/>
                <w:sz w:val="24"/>
                <w:szCs w:val="24"/>
              </w:rPr>
              <w:t xml:space="preserve">(Head Teacher)        </w:t>
            </w:r>
          </w:p>
          <w:p w14:paraId="48EA44F3" w14:textId="77777777" w:rsidR="001335D2" w:rsidRPr="000F488C" w:rsidRDefault="001335D2" w:rsidP="00741653">
            <w:pPr>
              <w:rPr>
                <w:rFonts w:ascii="Arial" w:eastAsia="Calibri" w:hAnsi="Arial" w:cs="Arial"/>
                <w:b/>
                <w:sz w:val="24"/>
                <w:szCs w:val="24"/>
              </w:rPr>
            </w:pPr>
          </w:p>
          <w:p w14:paraId="5E63F245" w14:textId="77777777" w:rsidR="001335D2" w:rsidRPr="000F488C" w:rsidRDefault="001335D2" w:rsidP="00741653">
            <w:pPr>
              <w:rPr>
                <w:rFonts w:ascii="Arial" w:eastAsia="Calibri" w:hAnsi="Arial" w:cs="Arial"/>
                <w:sz w:val="24"/>
                <w:szCs w:val="24"/>
              </w:rPr>
            </w:pPr>
            <w:r w:rsidRPr="000F488C">
              <w:rPr>
                <w:rFonts w:ascii="Arial" w:eastAsia="Calibri" w:hAnsi="Arial" w:cs="Arial"/>
                <w:b/>
                <w:sz w:val="24"/>
                <w:szCs w:val="24"/>
              </w:rPr>
              <w:t xml:space="preserve">                                                      </w:t>
            </w:r>
          </w:p>
        </w:tc>
      </w:tr>
      <w:tr w:rsidR="001335D2" w:rsidRPr="000F488C" w14:paraId="2F72145F" w14:textId="77777777" w:rsidTr="00741653">
        <w:trPr>
          <w:trHeight w:val="260"/>
        </w:trPr>
        <w:tc>
          <w:tcPr>
            <w:tcW w:w="15730" w:type="dxa"/>
            <w:gridSpan w:val="5"/>
            <w:shd w:val="clear" w:color="auto" w:fill="BFBFBF"/>
          </w:tcPr>
          <w:p w14:paraId="5B6E3EF5" w14:textId="77777777" w:rsidR="001335D2" w:rsidRPr="000F488C" w:rsidRDefault="001335D2" w:rsidP="00741653">
            <w:pPr>
              <w:jc w:val="center"/>
              <w:rPr>
                <w:rFonts w:ascii="Arial" w:eastAsia="Calibri" w:hAnsi="Arial" w:cs="Arial"/>
                <w:sz w:val="24"/>
                <w:szCs w:val="24"/>
              </w:rPr>
            </w:pPr>
            <w:r w:rsidRPr="000F488C">
              <w:rPr>
                <w:rFonts w:ascii="Arial" w:eastAsia="Calibri" w:hAnsi="Arial" w:cs="Arial"/>
                <w:sz w:val="24"/>
                <w:szCs w:val="24"/>
              </w:rPr>
              <w:lastRenderedPageBreak/>
              <w:t>Justification for Physical Intervention</w:t>
            </w:r>
          </w:p>
        </w:tc>
      </w:tr>
      <w:tr w:rsidR="001335D2" w:rsidRPr="000F488C" w14:paraId="202C9569" w14:textId="77777777" w:rsidTr="00741653">
        <w:trPr>
          <w:trHeight w:val="260"/>
        </w:trPr>
        <w:tc>
          <w:tcPr>
            <w:tcW w:w="15730" w:type="dxa"/>
            <w:gridSpan w:val="5"/>
          </w:tcPr>
          <w:p w14:paraId="46845269" w14:textId="77777777" w:rsidR="001335D2" w:rsidRPr="000F488C" w:rsidRDefault="001335D2" w:rsidP="00741653">
            <w:pPr>
              <w:rPr>
                <w:rFonts w:ascii="Arial" w:eastAsia="Calibri" w:hAnsi="Arial" w:cs="Arial"/>
                <w:sz w:val="24"/>
                <w:szCs w:val="24"/>
              </w:rPr>
            </w:pPr>
            <w:r w:rsidRPr="000F488C">
              <w:rPr>
                <w:rFonts w:ascii="Arial" w:eastAsia="Calibri" w:hAnsi="Arial" w:cs="Arial"/>
                <w:sz w:val="24"/>
                <w:szCs w:val="24"/>
              </w:rPr>
              <w:t>Justification for Physical Intervention:  Education (Jersey) Law 2017</w:t>
            </w:r>
          </w:p>
          <w:p w14:paraId="5D5A4E13" w14:textId="77777777" w:rsidR="001335D2" w:rsidRPr="000F488C" w:rsidRDefault="001335D2" w:rsidP="001335D2">
            <w:pPr>
              <w:numPr>
                <w:ilvl w:val="0"/>
                <w:numId w:val="34"/>
              </w:numPr>
              <w:contextualSpacing/>
              <w:rPr>
                <w:rFonts w:ascii="Arial" w:eastAsia="Calibri" w:hAnsi="Arial" w:cs="Arial"/>
                <w:b/>
                <w:sz w:val="24"/>
                <w:szCs w:val="24"/>
              </w:rPr>
            </w:pPr>
            <w:r w:rsidRPr="000F488C">
              <w:rPr>
                <w:rFonts w:ascii="Arial" w:eastAsia="Calibri" w:hAnsi="Arial" w:cs="Arial"/>
                <w:b/>
                <w:sz w:val="24"/>
                <w:szCs w:val="24"/>
              </w:rPr>
              <w:t>Committing an offence</w:t>
            </w:r>
          </w:p>
          <w:p w14:paraId="6C721720" w14:textId="77777777" w:rsidR="001335D2" w:rsidRPr="000F488C" w:rsidRDefault="001335D2" w:rsidP="001335D2">
            <w:pPr>
              <w:numPr>
                <w:ilvl w:val="0"/>
                <w:numId w:val="34"/>
              </w:numPr>
              <w:contextualSpacing/>
              <w:rPr>
                <w:rFonts w:ascii="Arial" w:eastAsia="Calibri" w:hAnsi="Arial" w:cs="Arial"/>
                <w:b/>
                <w:sz w:val="24"/>
                <w:szCs w:val="24"/>
              </w:rPr>
            </w:pPr>
            <w:r w:rsidRPr="000F488C">
              <w:rPr>
                <w:rFonts w:ascii="Arial" w:eastAsia="Calibri" w:hAnsi="Arial" w:cs="Arial"/>
                <w:b/>
                <w:sz w:val="24"/>
                <w:szCs w:val="24"/>
              </w:rPr>
              <w:t>Causing injury, or damage, to a person or the property of any person. (</w:t>
            </w:r>
            <w:proofErr w:type="gramStart"/>
            <w:r w:rsidRPr="000F488C">
              <w:rPr>
                <w:rFonts w:ascii="Arial" w:eastAsia="Calibri" w:hAnsi="Arial" w:cs="Arial"/>
                <w:b/>
                <w:sz w:val="24"/>
                <w:szCs w:val="24"/>
              </w:rPr>
              <w:t>including</w:t>
            </w:r>
            <w:proofErr w:type="gramEnd"/>
            <w:r w:rsidRPr="000F488C">
              <w:rPr>
                <w:rFonts w:ascii="Arial" w:eastAsia="Calibri" w:hAnsi="Arial" w:cs="Arial"/>
                <w:b/>
                <w:sz w:val="24"/>
                <w:szCs w:val="24"/>
              </w:rPr>
              <w:t xml:space="preserve"> the person themselves)</w:t>
            </w:r>
          </w:p>
          <w:p w14:paraId="6FEE19DD" w14:textId="77777777" w:rsidR="001335D2" w:rsidRPr="000F488C" w:rsidRDefault="001335D2" w:rsidP="001335D2">
            <w:pPr>
              <w:numPr>
                <w:ilvl w:val="0"/>
                <w:numId w:val="34"/>
              </w:numPr>
              <w:contextualSpacing/>
              <w:rPr>
                <w:rFonts w:ascii="Arial" w:eastAsia="Calibri" w:hAnsi="Arial" w:cs="Arial"/>
                <w:b/>
                <w:sz w:val="24"/>
                <w:szCs w:val="24"/>
              </w:rPr>
            </w:pPr>
            <w:r w:rsidRPr="000F488C">
              <w:rPr>
                <w:rFonts w:ascii="Arial" w:eastAsia="Calibri" w:hAnsi="Arial" w:cs="Arial"/>
                <w:b/>
                <w:sz w:val="24"/>
                <w:szCs w:val="24"/>
              </w:rPr>
              <w:t>Prejudicing the maintenance of good order and discipline in the school or among pupils receiving education in the school, weather during lessons or elsewhere.</w:t>
            </w:r>
          </w:p>
          <w:p w14:paraId="1C631B37" w14:textId="77777777" w:rsidR="001335D2" w:rsidRPr="000F488C" w:rsidRDefault="001335D2" w:rsidP="00741653">
            <w:pPr>
              <w:rPr>
                <w:rFonts w:ascii="Arial" w:eastAsia="Calibri" w:hAnsi="Arial" w:cs="Arial"/>
                <w:i/>
                <w:sz w:val="24"/>
                <w:szCs w:val="24"/>
              </w:rPr>
            </w:pPr>
            <w:r w:rsidRPr="000F488C">
              <w:rPr>
                <w:rFonts w:ascii="Arial" w:eastAsia="Calibri" w:hAnsi="Arial" w:cs="Arial"/>
                <w:i/>
                <w:sz w:val="24"/>
                <w:szCs w:val="24"/>
              </w:rPr>
              <w:t>(</w:t>
            </w:r>
            <w:proofErr w:type="spellStart"/>
            <w:r w:rsidRPr="000F488C">
              <w:rPr>
                <w:rFonts w:ascii="Arial" w:eastAsia="Calibri" w:hAnsi="Arial" w:cs="Arial"/>
                <w:i/>
                <w:sz w:val="24"/>
                <w:szCs w:val="24"/>
              </w:rPr>
              <w:t>Maybo</w:t>
            </w:r>
            <w:proofErr w:type="spellEnd"/>
            <w:r w:rsidRPr="000F488C">
              <w:rPr>
                <w:rFonts w:ascii="Arial" w:eastAsia="Calibri" w:hAnsi="Arial" w:cs="Arial"/>
                <w:i/>
                <w:sz w:val="24"/>
                <w:szCs w:val="24"/>
              </w:rPr>
              <w:t xml:space="preserve"> SEAL test – response was Safe, Effective, Appropriate and Lawful)</w:t>
            </w:r>
          </w:p>
          <w:p w14:paraId="2117BE10" w14:textId="77777777" w:rsidR="001335D2" w:rsidRPr="000F488C" w:rsidRDefault="001335D2" w:rsidP="00741653">
            <w:pPr>
              <w:rPr>
                <w:rFonts w:ascii="Arial" w:eastAsia="Calibri" w:hAnsi="Arial" w:cs="Arial"/>
                <w:i/>
                <w:sz w:val="24"/>
                <w:szCs w:val="24"/>
              </w:rPr>
            </w:pPr>
            <w:r w:rsidRPr="000F488C">
              <w:rPr>
                <w:rFonts w:ascii="Arial" w:eastAsia="Calibri" w:hAnsi="Arial" w:cs="Arial"/>
                <w:i/>
                <w:sz w:val="24"/>
                <w:szCs w:val="24"/>
              </w:rPr>
              <w:t xml:space="preserve"> </w:t>
            </w:r>
            <w:proofErr w:type="gramStart"/>
            <w:r w:rsidRPr="000F488C">
              <w:rPr>
                <w:rFonts w:ascii="Arial" w:eastAsia="Calibri" w:hAnsi="Arial" w:cs="Arial"/>
                <w:i/>
                <w:sz w:val="24"/>
                <w:szCs w:val="24"/>
              </w:rPr>
              <w:t>Plus</w:t>
            </w:r>
            <w:proofErr w:type="gramEnd"/>
            <w:r w:rsidRPr="000F488C">
              <w:rPr>
                <w:rFonts w:ascii="Arial" w:eastAsia="Calibri" w:hAnsi="Arial" w:cs="Arial"/>
                <w:i/>
                <w:sz w:val="24"/>
                <w:szCs w:val="24"/>
              </w:rPr>
              <w:t xml:space="preserve"> necessary, reasonable and proportionate.</w:t>
            </w:r>
          </w:p>
          <w:p w14:paraId="26E31E51" w14:textId="77777777" w:rsidR="001335D2" w:rsidRPr="000F488C" w:rsidRDefault="001335D2" w:rsidP="00741653">
            <w:pPr>
              <w:rPr>
                <w:rFonts w:ascii="Arial" w:eastAsia="Calibri" w:hAnsi="Arial" w:cs="Arial"/>
                <w:sz w:val="24"/>
                <w:szCs w:val="24"/>
              </w:rPr>
            </w:pPr>
            <w:proofErr w:type="spellStart"/>
            <w:r w:rsidRPr="000F488C">
              <w:rPr>
                <w:rFonts w:ascii="Arial" w:eastAsia="Calibri" w:hAnsi="Arial" w:cs="Arial"/>
                <w:sz w:val="24"/>
                <w:szCs w:val="24"/>
              </w:rPr>
              <w:t>Maybo</w:t>
            </w:r>
            <w:proofErr w:type="spellEnd"/>
            <w:r w:rsidRPr="000F488C">
              <w:rPr>
                <w:rFonts w:ascii="Arial" w:eastAsia="Calibri" w:hAnsi="Arial" w:cs="Arial"/>
                <w:sz w:val="24"/>
                <w:szCs w:val="24"/>
              </w:rPr>
              <w:t xml:space="preserve"> moral and ethical values – </w:t>
            </w:r>
          </w:p>
          <w:p w14:paraId="720ECD3C" w14:textId="77777777" w:rsidR="001335D2" w:rsidRPr="000F488C" w:rsidRDefault="001335D2" w:rsidP="00741653">
            <w:pPr>
              <w:rPr>
                <w:rFonts w:ascii="Arial" w:eastAsia="Calibri" w:hAnsi="Arial" w:cs="Arial"/>
                <w:sz w:val="24"/>
                <w:szCs w:val="24"/>
              </w:rPr>
            </w:pPr>
            <w:r w:rsidRPr="000F488C">
              <w:rPr>
                <w:rFonts w:ascii="Arial" w:eastAsia="Calibri" w:hAnsi="Arial" w:cs="Arial"/>
                <w:sz w:val="24"/>
                <w:szCs w:val="24"/>
              </w:rPr>
              <w:t xml:space="preserve">Treat children with respect and dignity. Act in their best interests. Maintain positive relationships.  Just because it is lawful doesn’t mean </w:t>
            </w:r>
            <w:proofErr w:type="spellStart"/>
            <w:r w:rsidRPr="000F488C">
              <w:rPr>
                <w:rFonts w:ascii="Arial" w:eastAsia="Calibri" w:hAnsi="Arial" w:cs="Arial"/>
                <w:sz w:val="24"/>
                <w:szCs w:val="24"/>
              </w:rPr>
              <w:t>its</w:t>
            </w:r>
            <w:proofErr w:type="spellEnd"/>
            <w:r w:rsidRPr="000F488C">
              <w:rPr>
                <w:rFonts w:ascii="Arial" w:eastAsia="Calibri" w:hAnsi="Arial" w:cs="Arial"/>
                <w:sz w:val="24"/>
                <w:szCs w:val="24"/>
              </w:rPr>
              <w:t xml:space="preserve"> right.</w:t>
            </w:r>
          </w:p>
          <w:p w14:paraId="3CE45F66" w14:textId="77777777" w:rsidR="001335D2" w:rsidRPr="000F488C" w:rsidRDefault="001335D2" w:rsidP="00741653">
            <w:pPr>
              <w:rPr>
                <w:rFonts w:ascii="Arial" w:eastAsia="Calibri" w:hAnsi="Arial" w:cs="Arial"/>
                <w:i/>
                <w:sz w:val="24"/>
                <w:szCs w:val="24"/>
              </w:rPr>
            </w:pPr>
            <w:r w:rsidRPr="000F488C">
              <w:rPr>
                <w:rFonts w:ascii="Arial" w:eastAsia="Calibri" w:hAnsi="Arial" w:cs="Arial"/>
                <w:sz w:val="24"/>
                <w:szCs w:val="24"/>
              </w:rPr>
              <w:t xml:space="preserve">All Physical interventions carry risk of: Physical harm, </w:t>
            </w:r>
            <w:proofErr w:type="gramStart"/>
            <w:r w:rsidRPr="000F488C">
              <w:rPr>
                <w:rFonts w:ascii="Arial" w:eastAsia="Calibri" w:hAnsi="Arial" w:cs="Arial"/>
                <w:sz w:val="24"/>
                <w:szCs w:val="24"/>
              </w:rPr>
              <w:t>stress</w:t>
            </w:r>
            <w:proofErr w:type="gramEnd"/>
            <w:r w:rsidRPr="000F488C">
              <w:rPr>
                <w:rFonts w:ascii="Arial" w:eastAsia="Calibri" w:hAnsi="Arial" w:cs="Arial"/>
                <w:sz w:val="24"/>
                <w:szCs w:val="24"/>
              </w:rPr>
              <w:t xml:space="preserve"> and emotional trauma therefore it is seen as a last resort.</w:t>
            </w:r>
          </w:p>
        </w:tc>
      </w:tr>
      <w:tr w:rsidR="001335D2" w:rsidRPr="000F488C" w14:paraId="09B4DEBB" w14:textId="77777777" w:rsidTr="00741653">
        <w:trPr>
          <w:trHeight w:val="260"/>
        </w:trPr>
        <w:tc>
          <w:tcPr>
            <w:tcW w:w="15730" w:type="dxa"/>
            <w:gridSpan w:val="5"/>
            <w:shd w:val="clear" w:color="auto" w:fill="BFBFBF"/>
          </w:tcPr>
          <w:p w14:paraId="696CB050" w14:textId="77777777" w:rsidR="001335D2" w:rsidRPr="000F488C" w:rsidRDefault="001335D2" w:rsidP="00741653">
            <w:pPr>
              <w:jc w:val="center"/>
              <w:rPr>
                <w:rFonts w:ascii="Arial" w:eastAsia="Calibri" w:hAnsi="Arial" w:cs="Arial"/>
                <w:sz w:val="24"/>
                <w:szCs w:val="24"/>
              </w:rPr>
            </w:pPr>
            <w:r w:rsidRPr="000F488C">
              <w:rPr>
                <w:rFonts w:ascii="Arial" w:eastAsia="Calibri" w:hAnsi="Arial" w:cs="Arial"/>
                <w:sz w:val="24"/>
                <w:szCs w:val="24"/>
              </w:rPr>
              <w:t>Types of Physical intervention (</w:t>
            </w:r>
            <w:r w:rsidRPr="000F488C">
              <w:rPr>
                <w:rFonts w:ascii="Arial" w:eastAsia="Calibri" w:hAnsi="Arial" w:cs="Arial"/>
                <w:color w:val="FF0000"/>
                <w:sz w:val="24"/>
                <w:szCs w:val="24"/>
              </w:rPr>
              <w:t>Red – children</w:t>
            </w:r>
            <w:r w:rsidRPr="000F488C">
              <w:rPr>
                <w:rFonts w:ascii="Arial" w:eastAsia="Calibri" w:hAnsi="Arial" w:cs="Arial"/>
                <w:sz w:val="24"/>
                <w:szCs w:val="24"/>
              </w:rPr>
              <w:t xml:space="preserve">, </w:t>
            </w:r>
            <w:r w:rsidRPr="000F488C">
              <w:rPr>
                <w:rFonts w:ascii="Arial" w:eastAsia="Calibri" w:hAnsi="Arial" w:cs="Arial"/>
                <w:color w:val="0070C0"/>
                <w:sz w:val="24"/>
                <w:szCs w:val="24"/>
              </w:rPr>
              <w:t>Blue - adolescent</w:t>
            </w:r>
            <w:r w:rsidRPr="000F488C">
              <w:rPr>
                <w:rFonts w:ascii="Arial" w:eastAsia="Calibri" w:hAnsi="Arial" w:cs="Arial"/>
                <w:sz w:val="24"/>
                <w:szCs w:val="24"/>
              </w:rPr>
              <w:t>)</w:t>
            </w:r>
          </w:p>
        </w:tc>
      </w:tr>
      <w:tr w:rsidR="001335D2" w:rsidRPr="000F488C" w14:paraId="49E72163" w14:textId="77777777" w:rsidTr="00741653">
        <w:trPr>
          <w:trHeight w:val="260"/>
        </w:trPr>
        <w:tc>
          <w:tcPr>
            <w:tcW w:w="7519" w:type="dxa"/>
            <w:gridSpan w:val="2"/>
          </w:tcPr>
          <w:p w14:paraId="7AD17476" w14:textId="77777777" w:rsidR="001335D2" w:rsidRPr="000F488C" w:rsidRDefault="001335D2" w:rsidP="00741653">
            <w:pPr>
              <w:spacing w:after="160" w:line="259" w:lineRule="auto"/>
              <w:rPr>
                <w:rFonts w:ascii="Arial" w:eastAsia="Calibri" w:hAnsi="Arial" w:cs="Arial"/>
                <w:sz w:val="24"/>
                <w:szCs w:val="24"/>
              </w:rPr>
            </w:pPr>
            <w:r w:rsidRPr="000F488C">
              <w:rPr>
                <w:rFonts w:ascii="Arial" w:eastAsia="Calibri" w:hAnsi="Arial" w:cs="Arial"/>
                <w:sz w:val="24"/>
                <w:szCs w:val="24"/>
              </w:rPr>
              <w:t xml:space="preserve">Types of Physical intervention:  Non-Restrictive Physical Interventions. </w:t>
            </w:r>
          </w:p>
          <w:p w14:paraId="506DCC7A" w14:textId="77777777" w:rsidR="001335D2" w:rsidRPr="000F488C" w:rsidRDefault="001335D2" w:rsidP="001335D2">
            <w:pPr>
              <w:numPr>
                <w:ilvl w:val="0"/>
                <w:numId w:val="35"/>
              </w:numPr>
              <w:spacing w:after="160" w:line="259" w:lineRule="auto"/>
              <w:contextualSpacing/>
              <w:rPr>
                <w:rFonts w:ascii="Arial" w:eastAsia="Calibri" w:hAnsi="Arial" w:cs="Arial"/>
                <w:b/>
                <w:sz w:val="24"/>
                <w:szCs w:val="24"/>
              </w:rPr>
            </w:pPr>
            <w:r w:rsidRPr="000F488C">
              <w:rPr>
                <w:rFonts w:ascii="Arial" w:eastAsia="Calibri" w:hAnsi="Arial" w:cs="Arial"/>
                <w:b/>
                <w:sz w:val="24"/>
                <w:szCs w:val="24"/>
              </w:rPr>
              <w:t>(Disengagement) Self-defence – protecting against assault</w:t>
            </w:r>
            <w:r w:rsidRPr="000F488C">
              <w:rPr>
                <w:rFonts w:ascii="Arial" w:eastAsia="Calibri" w:hAnsi="Arial" w:cs="Arial"/>
                <w:sz w:val="24"/>
                <w:szCs w:val="24"/>
              </w:rPr>
              <w:t>.</w:t>
            </w:r>
          </w:p>
          <w:p w14:paraId="1F4A36AB" w14:textId="77777777" w:rsidR="001335D2" w:rsidRPr="000F488C" w:rsidRDefault="001335D2" w:rsidP="00741653">
            <w:pPr>
              <w:spacing w:after="160" w:line="259" w:lineRule="auto"/>
              <w:ind w:left="408"/>
              <w:contextualSpacing/>
              <w:rPr>
                <w:rFonts w:ascii="Arial" w:eastAsia="Calibri" w:hAnsi="Arial" w:cs="Arial"/>
                <w:sz w:val="24"/>
                <w:szCs w:val="24"/>
              </w:rPr>
            </w:pPr>
            <w:r w:rsidRPr="000F488C">
              <w:rPr>
                <w:rFonts w:ascii="Arial" w:eastAsia="Calibri" w:hAnsi="Arial" w:cs="Arial"/>
                <w:sz w:val="24"/>
                <w:szCs w:val="24"/>
              </w:rPr>
              <w:t xml:space="preserve"> (</w:t>
            </w:r>
            <w:r w:rsidRPr="000F488C">
              <w:rPr>
                <w:rFonts w:ascii="Arial" w:eastAsia="Calibri" w:hAnsi="Arial" w:cs="Arial"/>
                <w:color w:val="FF0000"/>
                <w:sz w:val="24"/>
                <w:szCs w:val="24"/>
              </w:rPr>
              <w:t>Open Palms, Roofs and walls, Grab prevention, Active Palms</w:t>
            </w:r>
            <w:r w:rsidRPr="000F488C">
              <w:rPr>
                <w:rFonts w:ascii="Arial" w:eastAsia="Calibri" w:hAnsi="Arial" w:cs="Arial"/>
                <w:sz w:val="24"/>
                <w:szCs w:val="24"/>
              </w:rPr>
              <w:t xml:space="preserve">, </w:t>
            </w:r>
            <w:r w:rsidRPr="000F488C">
              <w:rPr>
                <w:rFonts w:ascii="Arial" w:eastAsia="Calibri" w:hAnsi="Arial" w:cs="Arial"/>
                <w:color w:val="0070C0"/>
                <w:sz w:val="24"/>
                <w:szCs w:val="24"/>
              </w:rPr>
              <w:t>Cradle off, Strong clothing grab, Bomb shelter exit, Hair grab, Object removal.</w:t>
            </w:r>
            <w:r w:rsidRPr="000F488C">
              <w:rPr>
                <w:rFonts w:ascii="Arial" w:eastAsia="Calibri" w:hAnsi="Arial" w:cs="Arial"/>
                <w:sz w:val="24"/>
                <w:szCs w:val="24"/>
              </w:rPr>
              <w:t>)</w:t>
            </w:r>
          </w:p>
          <w:p w14:paraId="7D20097F" w14:textId="77777777" w:rsidR="001335D2" w:rsidRPr="000F488C" w:rsidRDefault="001335D2" w:rsidP="001335D2">
            <w:pPr>
              <w:numPr>
                <w:ilvl w:val="0"/>
                <w:numId w:val="35"/>
              </w:numPr>
              <w:spacing w:after="160" w:line="259" w:lineRule="auto"/>
              <w:contextualSpacing/>
              <w:rPr>
                <w:rFonts w:ascii="Arial" w:eastAsia="Calibri" w:hAnsi="Arial" w:cs="Arial"/>
                <w:b/>
                <w:sz w:val="24"/>
                <w:szCs w:val="24"/>
              </w:rPr>
            </w:pPr>
            <w:r w:rsidRPr="000F488C">
              <w:rPr>
                <w:rFonts w:ascii="Arial" w:eastAsia="Calibri" w:hAnsi="Arial" w:cs="Arial"/>
                <w:b/>
                <w:sz w:val="24"/>
                <w:szCs w:val="24"/>
              </w:rPr>
              <w:t>(Guiding) Non-restrictive</w:t>
            </w:r>
          </w:p>
          <w:p w14:paraId="51194300" w14:textId="77777777" w:rsidR="001335D2" w:rsidRPr="000F488C" w:rsidRDefault="001335D2" w:rsidP="00741653">
            <w:pPr>
              <w:spacing w:after="160" w:line="259" w:lineRule="auto"/>
              <w:ind w:left="408"/>
              <w:contextualSpacing/>
              <w:rPr>
                <w:rFonts w:ascii="Arial" w:eastAsia="Calibri" w:hAnsi="Arial" w:cs="Arial"/>
                <w:b/>
                <w:sz w:val="24"/>
                <w:szCs w:val="24"/>
              </w:rPr>
            </w:pPr>
            <w:r w:rsidRPr="000F488C">
              <w:rPr>
                <w:rFonts w:ascii="Arial" w:eastAsia="Calibri" w:hAnsi="Arial" w:cs="Arial"/>
                <w:sz w:val="24"/>
                <w:szCs w:val="24"/>
              </w:rPr>
              <w:t xml:space="preserve"> (</w:t>
            </w:r>
            <w:r w:rsidRPr="000F488C">
              <w:rPr>
                <w:rFonts w:ascii="Arial" w:eastAsia="Calibri" w:hAnsi="Arial" w:cs="Arial"/>
                <w:color w:val="FF0000"/>
                <w:sz w:val="24"/>
                <w:szCs w:val="24"/>
              </w:rPr>
              <w:t>Shepherding</w:t>
            </w:r>
            <w:r w:rsidRPr="000F488C">
              <w:rPr>
                <w:rFonts w:ascii="Arial" w:eastAsia="Calibri" w:hAnsi="Arial" w:cs="Arial"/>
                <w:sz w:val="24"/>
                <w:szCs w:val="24"/>
              </w:rPr>
              <w:t xml:space="preserve">, </w:t>
            </w:r>
            <w:r w:rsidRPr="000F488C">
              <w:rPr>
                <w:rFonts w:ascii="Arial" w:eastAsia="Calibri" w:hAnsi="Arial" w:cs="Arial"/>
                <w:color w:val="0070C0"/>
                <w:sz w:val="24"/>
                <w:szCs w:val="24"/>
              </w:rPr>
              <w:t>Supportive prompt</w:t>
            </w:r>
            <w:r w:rsidRPr="000F488C">
              <w:rPr>
                <w:rFonts w:ascii="Arial" w:eastAsia="Calibri" w:hAnsi="Arial" w:cs="Arial"/>
                <w:sz w:val="24"/>
                <w:szCs w:val="24"/>
              </w:rPr>
              <w:t xml:space="preserve">.) </w:t>
            </w:r>
          </w:p>
          <w:p w14:paraId="512C2633" w14:textId="77777777" w:rsidR="001335D2" w:rsidRPr="00FA3EF2" w:rsidRDefault="001335D2" w:rsidP="001335D2">
            <w:pPr>
              <w:numPr>
                <w:ilvl w:val="0"/>
                <w:numId w:val="35"/>
              </w:numPr>
              <w:spacing w:after="160" w:line="259" w:lineRule="auto"/>
              <w:contextualSpacing/>
              <w:rPr>
                <w:rFonts w:ascii="Arial" w:eastAsia="Calibri" w:hAnsi="Arial" w:cs="Arial"/>
                <w:b/>
                <w:sz w:val="24"/>
                <w:szCs w:val="24"/>
              </w:rPr>
            </w:pPr>
            <w:r w:rsidRPr="00FA3EF2">
              <w:rPr>
                <w:rFonts w:ascii="Arial" w:eastAsia="Calibri" w:hAnsi="Arial" w:cs="Arial"/>
                <w:b/>
                <w:sz w:val="24"/>
                <w:szCs w:val="24"/>
              </w:rPr>
              <w:t>(Guiding) Low level Restrictive</w:t>
            </w:r>
          </w:p>
          <w:p w14:paraId="25C24C25" w14:textId="77777777" w:rsidR="001335D2" w:rsidRPr="000F488C" w:rsidRDefault="001335D2" w:rsidP="00741653">
            <w:pPr>
              <w:rPr>
                <w:rFonts w:ascii="Arial" w:eastAsia="Calibri" w:hAnsi="Arial" w:cs="Arial"/>
                <w:sz w:val="24"/>
                <w:szCs w:val="24"/>
              </w:rPr>
            </w:pPr>
            <w:r w:rsidRPr="000F488C">
              <w:rPr>
                <w:rFonts w:ascii="Arial" w:eastAsia="Calibri" w:hAnsi="Arial" w:cs="Arial"/>
                <w:b/>
                <w:sz w:val="24"/>
                <w:szCs w:val="24"/>
              </w:rPr>
              <w:t xml:space="preserve"> </w:t>
            </w:r>
            <w:r w:rsidRPr="000F488C">
              <w:rPr>
                <w:rFonts w:ascii="Arial" w:eastAsia="Calibri" w:hAnsi="Arial" w:cs="Arial"/>
                <w:sz w:val="24"/>
                <w:szCs w:val="24"/>
              </w:rPr>
              <w:t>(</w:t>
            </w:r>
            <w:r w:rsidRPr="000F488C">
              <w:rPr>
                <w:rFonts w:ascii="Arial" w:eastAsia="Calibri" w:hAnsi="Arial" w:cs="Arial"/>
                <w:color w:val="FF0000"/>
                <w:sz w:val="24"/>
                <w:szCs w:val="24"/>
              </w:rPr>
              <w:t>Cradle guides, Hook and cradle guide and turn, Front and rear shoulder turn</w:t>
            </w:r>
            <w:r w:rsidRPr="000F488C">
              <w:rPr>
                <w:rFonts w:ascii="Arial" w:eastAsia="Calibri" w:hAnsi="Arial" w:cs="Arial"/>
                <w:sz w:val="24"/>
                <w:szCs w:val="24"/>
              </w:rPr>
              <w:t xml:space="preserve">, </w:t>
            </w:r>
            <w:r w:rsidRPr="000F488C">
              <w:rPr>
                <w:rFonts w:ascii="Arial" w:eastAsia="Calibri" w:hAnsi="Arial" w:cs="Arial"/>
                <w:color w:val="0070C0"/>
                <w:sz w:val="24"/>
                <w:szCs w:val="24"/>
              </w:rPr>
              <w:t>Elbow turn</w:t>
            </w:r>
            <w:r w:rsidRPr="000F488C">
              <w:rPr>
                <w:rFonts w:ascii="Arial" w:eastAsia="Calibri" w:hAnsi="Arial" w:cs="Arial"/>
                <w:sz w:val="24"/>
                <w:szCs w:val="24"/>
              </w:rPr>
              <w:t>.)</w:t>
            </w:r>
          </w:p>
        </w:tc>
        <w:tc>
          <w:tcPr>
            <w:tcW w:w="8211" w:type="dxa"/>
            <w:gridSpan w:val="3"/>
          </w:tcPr>
          <w:p w14:paraId="29EFE436" w14:textId="77777777" w:rsidR="001335D2" w:rsidRPr="000F488C" w:rsidRDefault="001335D2" w:rsidP="00741653">
            <w:pPr>
              <w:rPr>
                <w:rFonts w:ascii="Arial" w:eastAsia="Calibri" w:hAnsi="Arial" w:cs="Arial"/>
                <w:sz w:val="24"/>
                <w:szCs w:val="24"/>
              </w:rPr>
            </w:pPr>
            <w:r w:rsidRPr="000F488C">
              <w:rPr>
                <w:rFonts w:ascii="Arial" w:eastAsia="Calibri" w:hAnsi="Arial" w:cs="Arial"/>
                <w:sz w:val="24"/>
                <w:szCs w:val="24"/>
              </w:rPr>
              <w:t>Types of Physical intervention:  Restrictive Physical Interventions</w:t>
            </w:r>
          </w:p>
          <w:p w14:paraId="7312AB01" w14:textId="77777777" w:rsidR="001335D2" w:rsidRPr="000F488C" w:rsidRDefault="001335D2" w:rsidP="001335D2">
            <w:pPr>
              <w:numPr>
                <w:ilvl w:val="0"/>
                <w:numId w:val="35"/>
              </w:numPr>
              <w:contextualSpacing/>
              <w:rPr>
                <w:rFonts w:ascii="Arial" w:eastAsia="Calibri" w:hAnsi="Arial" w:cs="Arial"/>
                <w:b/>
                <w:sz w:val="24"/>
                <w:szCs w:val="24"/>
              </w:rPr>
            </w:pPr>
            <w:r w:rsidRPr="000F488C">
              <w:rPr>
                <w:rFonts w:ascii="Arial" w:eastAsia="Calibri" w:hAnsi="Arial" w:cs="Arial"/>
                <w:b/>
                <w:sz w:val="24"/>
                <w:szCs w:val="24"/>
              </w:rPr>
              <w:t>(Escorting) Handling – restrictive</w:t>
            </w:r>
            <w:r w:rsidRPr="000F488C">
              <w:rPr>
                <w:rFonts w:ascii="Arial" w:eastAsia="Calibri" w:hAnsi="Arial" w:cs="Arial"/>
                <w:sz w:val="24"/>
                <w:szCs w:val="24"/>
              </w:rPr>
              <w:t xml:space="preserve"> </w:t>
            </w:r>
          </w:p>
          <w:p w14:paraId="2E3738D4" w14:textId="77777777" w:rsidR="001335D2" w:rsidRPr="000F488C" w:rsidRDefault="001335D2" w:rsidP="00741653">
            <w:pPr>
              <w:spacing w:after="160" w:line="259" w:lineRule="auto"/>
              <w:ind w:left="408"/>
              <w:contextualSpacing/>
              <w:rPr>
                <w:rFonts w:ascii="Arial" w:eastAsia="Calibri" w:hAnsi="Arial" w:cs="Arial"/>
                <w:sz w:val="24"/>
                <w:szCs w:val="24"/>
              </w:rPr>
            </w:pPr>
            <w:r w:rsidRPr="000F488C">
              <w:rPr>
                <w:rFonts w:ascii="Arial" w:eastAsia="Calibri" w:hAnsi="Arial" w:cs="Arial"/>
                <w:sz w:val="24"/>
                <w:szCs w:val="24"/>
              </w:rPr>
              <w:t>(</w:t>
            </w:r>
            <w:r w:rsidRPr="000F488C">
              <w:rPr>
                <w:rFonts w:ascii="Arial" w:eastAsia="Calibri" w:hAnsi="Arial" w:cs="Arial"/>
                <w:color w:val="FF0000"/>
                <w:sz w:val="24"/>
                <w:szCs w:val="24"/>
              </w:rPr>
              <w:t>Hook and interrupter escort, Reverse hook and interrupter escort, Support to floor</w:t>
            </w:r>
            <w:r w:rsidRPr="000F488C">
              <w:rPr>
                <w:rFonts w:ascii="Arial" w:eastAsia="Calibri" w:hAnsi="Arial" w:cs="Arial"/>
                <w:sz w:val="24"/>
                <w:szCs w:val="24"/>
              </w:rPr>
              <w:t xml:space="preserve">, </w:t>
            </w:r>
            <w:proofErr w:type="gramStart"/>
            <w:r w:rsidRPr="000F488C">
              <w:rPr>
                <w:rFonts w:ascii="Arial" w:eastAsia="Calibri" w:hAnsi="Arial" w:cs="Arial"/>
                <w:color w:val="0070C0"/>
                <w:sz w:val="24"/>
                <w:szCs w:val="24"/>
              </w:rPr>
              <w:t>Wrap</w:t>
            </w:r>
            <w:proofErr w:type="gramEnd"/>
            <w:r w:rsidRPr="000F488C">
              <w:rPr>
                <w:rFonts w:ascii="Arial" w:eastAsia="Calibri" w:hAnsi="Arial" w:cs="Arial"/>
                <w:color w:val="0070C0"/>
                <w:sz w:val="24"/>
                <w:szCs w:val="24"/>
              </w:rPr>
              <w:t xml:space="preserve"> escort, Wrap turn and reverse, Hip hook and turn, Team turn. Cross body escort to be used with adolescents only.</w:t>
            </w:r>
            <w:r w:rsidRPr="000F488C">
              <w:rPr>
                <w:rFonts w:ascii="Arial" w:eastAsia="Calibri" w:hAnsi="Arial" w:cs="Arial"/>
                <w:sz w:val="24"/>
                <w:szCs w:val="24"/>
              </w:rPr>
              <w:t>)</w:t>
            </w:r>
          </w:p>
          <w:p w14:paraId="178BF369" w14:textId="77777777" w:rsidR="001335D2" w:rsidRPr="000F488C" w:rsidRDefault="001335D2" w:rsidP="001335D2">
            <w:pPr>
              <w:numPr>
                <w:ilvl w:val="0"/>
                <w:numId w:val="35"/>
              </w:numPr>
              <w:contextualSpacing/>
              <w:rPr>
                <w:rFonts w:ascii="Arial" w:eastAsia="Calibri" w:hAnsi="Arial" w:cs="Arial"/>
                <w:sz w:val="24"/>
                <w:szCs w:val="24"/>
              </w:rPr>
            </w:pPr>
            <w:r w:rsidRPr="000F488C">
              <w:rPr>
                <w:rFonts w:ascii="Arial" w:eastAsia="Calibri" w:hAnsi="Arial" w:cs="Arial"/>
                <w:b/>
                <w:sz w:val="24"/>
                <w:szCs w:val="24"/>
              </w:rPr>
              <w:t xml:space="preserve">(Holding) Handling – restrictive </w:t>
            </w:r>
          </w:p>
          <w:p w14:paraId="6F05C72D" w14:textId="77777777" w:rsidR="001335D2" w:rsidRPr="000F488C" w:rsidRDefault="001335D2" w:rsidP="00741653">
            <w:pPr>
              <w:spacing w:after="160" w:line="259" w:lineRule="auto"/>
              <w:ind w:left="408"/>
              <w:contextualSpacing/>
              <w:rPr>
                <w:rFonts w:ascii="Arial" w:eastAsia="Calibri" w:hAnsi="Arial" w:cs="Arial"/>
                <w:sz w:val="24"/>
                <w:szCs w:val="24"/>
              </w:rPr>
            </w:pPr>
            <w:r w:rsidRPr="000F488C">
              <w:rPr>
                <w:rFonts w:ascii="Arial" w:eastAsia="Calibri" w:hAnsi="Arial" w:cs="Arial"/>
                <w:sz w:val="24"/>
                <w:szCs w:val="24"/>
              </w:rPr>
              <w:t>(</w:t>
            </w:r>
            <w:r w:rsidRPr="000F488C">
              <w:rPr>
                <w:rFonts w:ascii="Arial" w:eastAsia="Calibri" w:hAnsi="Arial" w:cs="Arial"/>
                <w:color w:val="FF0000"/>
                <w:sz w:val="24"/>
                <w:szCs w:val="24"/>
              </w:rPr>
              <w:t>Kneeling hook and cradle containment, Containment with hooks, Seated hook and cradle</w:t>
            </w:r>
            <w:r w:rsidRPr="000F488C">
              <w:rPr>
                <w:rFonts w:ascii="Arial" w:eastAsia="Calibri" w:hAnsi="Arial" w:cs="Arial"/>
                <w:sz w:val="24"/>
                <w:szCs w:val="24"/>
              </w:rPr>
              <w:t xml:space="preserve">, </w:t>
            </w:r>
            <w:proofErr w:type="gramStart"/>
            <w:r w:rsidRPr="000F488C">
              <w:rPr>
                <w:rFonts w:ascii="Arial" w:eastAsia="Calibri" w:hAnsi="Arial" w:cs="Arial"/>
                <w:color w:val="0070C0"/>
                <w:sz w:val="24"/>
                <w:szCs w:val="24"/>
              </w:rPr>
              <w:t>Wrap</w:t>
            </w:r>
            <w:proofErr w:type="gramEnd"/>
            <w:r w:rsidRPr="000F488C">
              <w:rPr>
                <w:rFonts w:ascii="Arial" w:eastAsia="Calibri" w:hAnsi="Arial" w:cs="Arial"/>
                <w:color w:val="0070C0"/>
                <w:sz w:val="24"/>
                <w:szCs w:val="24"/>
              </w:rPr>
              <w:t xml:space="preserve"> hold, Wrap wall recovery Single wrap and hook containment.</w:t>
            </w:r>
            <w:r w:rsidRPr="000F488C">
              <w:rPr>
                <w:rFonts w:ascii="Arial" w:eastAsia="Calibri" w:hAnsi="Arial" w:cs="Arial"/>
                <w:sz w:val="24"/>
                <w:szCs w:val="24"/>
              </w:rPr>
              <w:t>)</w:t>
            </w:r>
          </w:p>
          <w:p w14:paraId="4BB706DA" w14:textId="77777777" w:rsidR="001335D2" w:rsidRPr="000F488C" w:rsidRDefault="001335D2" w:rsidP="001335D2">
            <w:pPr>
              <w:numPr>
                <w:ilvl w:val="0"/>
                <w:numId w:val="35"/>
              </w:numPr>
              <w:contextualSpacing/>
              <w:rPr>
                <w:rFonts w:ascii="Arial" w:eastAsia="Calibri" w:hAnsi="Arial" w:cs="Arial"/>
                <w:sz w:val="24"/>
                <w:szCs w:val="24"/>
              </w:rPr>
            </w:pPr>
            <w:r w:rsidRPr="000F488C">
              <w:rPr>
                <w:rFonts w:ascii="Arial" w:eastAsia="Calibri" w:hAnsi="Arial" w:cs="Arial"/>
                <w:b/>
                <w:sz w:val="24"/>
                <w:szCs w:val="24"/>
              </w:rPr>
              <w:t xml:space="preserve">(Seated and kneeling) Handling – restrictive </w:t>
            </w:r>
          </w:p>
          <w:p w14:paraId="478EBCA0" w14:textId="77777777" w:rsidR="001335D2" w:rsidRPr="000F488C" w:rsidRDefault="001335D2" w:rsidP="00741653">
            <w:pPr>
              <w:rPr>
                <w:rFonts w:ascii="Arial" w:eastAsia="Calibri" w:hAnsi="Arial" w:cs="Arial"/>
                <w:sz w:val="24"/>
                <w:szCs w:val="24"/>
              </w:rPr>
            </w:pPr>
            <w:r w:rsidRPr="000F488C">
              <w:rPr>
                <w:rFonts w:ascii="Arial" w:eastAsia="Calibri" w:hAnsi="Arial" w:cs="Arial"/>
                <w:sz w:val="24"/>
                <w:szCs w:val="24"/>
              </w:rPr>
              <w:t>(</w:t>
            </w:r>
            <w:r w:rsidRPr="000F488C">
              <w:rPr>
                <w:rFonts w:ascii="Arial" w:eastAsia="Calibri" w:hAnsi="Arial" w:cs="Arial"/>
                <w:color w:val="FF0000"/>
                <w:sz w:val="24"/>
                <w:szCs w:val="24"/>
              </w:rPr>
              <w:t>Seated hook and cradle, Seated wrap</w:t>
            </w:r>
            <w:r w:rsidRPr="000F488C">
              <w:rPr>
                <w:rFonts w:ascii="Arial" w:eastAsia="Calibri" w:hAnsi="Arial" w:cs="Arial"/>
                <w:sz w:val="24"/>
                <w:szCs w:val="24"/>
              </w:rPr>
              <w:t xml:space="preserve">, </w:t>
            </w:r>
            <w:proofErr w:type="gramStart"/>
            <w:r w:rsidRPr="000F488C">
              <w:rPr>
                <w:rFonts w:ascii="Arial" w:eastAsia="Calibri" w:hAnsi="Arial" w:cs="Arial"/>
                <w:color w:val="0070C0"/>
                <w:sz w:val="24"/>
                <w:szCs w:val="24"/>
              </w:rPr>
              <w:t>Wrap</w:t>
            </w:r>
            <w:proofErr w:type="gramEnd"/>
            <w:r w:rsidRPr="000F488C">
              <w:rPr>
                <w:rFonts w:ascii="Arial" w:eastAsia="Calibri" w:hAnsi="Arial" w:cs="Arial"/>
                <w:color w:val="0070C0"/>
                <w:sz w:val="24"/>
                <w:szCs w:val="24"/>
              </w:rPr>
              <w:t xml:space="preserve"> support to ground, Switch kneeling to seated, Re-engagement.</w:t>
            </w:r>
            <w:r w:rsidRPr="000F488C">
              <w:rPr>
                <w:rFonts w:ascii="Arial" w:eastAsia="Calibri" w:hAnsi="Arial" w:cs="Arial"/>
                <w:sz w:val="24"/>
                <w:szCs w:val="24"/>
              </w:rPr>
              <w:t>)</w:t>
            </w:r>
          </w:p>
        </w:tc>
      </w:tr>
      <w:tr w:rsidR="001335D2" w:rsidRPr="000F488C" w14:paraId="5A68DCBB" w14:textId="77777777" w:rsidTr="00741653">
        <w:trPr>
          <w:trHeight w:val="260"/>
        </w:trPr>
        <w:tc>
          <w:tcPr>
            <w:tcW w:w="15730" w:type="dxa"/>
            <w:gridSpan w:val="5"/>
            <w:shd w:val="clear" w:color="auto" w:fill="BFBFBF"/>
          </w:tcPr>
          <w:p w14:paraId="42F8B5F2" w14:textId="77777777" w:rsidR="001335D2" w:rsidRPr="000F488C" w:rsidRDefault="001335D2" w:rsidP="00741653">
            <w:pPr>
              <w:jc w:val="center"/>
              <w:rPr>
                <w:rFonts w:ascii="Arial" w:eastAsia="Calibri" w:hAnsi="Arial" w:cs="Arial"/>
                <w:sz w:val="24"/>
                <w:szCs w:val="24"/>
              </w:rPr>
            </w:pPr>
            <w:r w:rsidRPr="000F488C">
              <w:rPr>
                <w:rFonts w:ascii="Arial" w:eastAsia="Calibri" w:hAnsi="Arial" w:cs="Arial"/>
                <w:sz w:val="24"/>
                <w:szCs w:val="24"/>
              </w:rPr>
              <w:lastRenderedPageBreak/>
              <w:t xml:space="preserve">Views of pupil </w:t>
            </w:r>
          </w:p>
        </w:tc>
      </w:tr>
      <w:tr w:rsidR="001335D2" w:rsidRPr="000F488C" w14:paraId="2BD2ACAD" w14:textId="77777777" w:rsidTr="00741653">
        <w:trPr>
          <w:trHeight w:val="260"/>
        </w:trPr>
        <w:tc>
          <w:tcPr>
            <w:tcW w:w="15730" w:type="dxa"/>
            <w:gridSpan w:val="5"/>
            <w:shd w:val="clear" w:color="auto" w:fill="FFFFFF"/>
          </w:tcPr>
          <w:p w14:paraId="03E8C748" w14:textId="77777777" w:rsidR="001335D2" w:rsidRPr="000F488C" w:rsidRDefault="001335D2" w:rsidP="00741653">
            <w:pPr>
              <w:jc w:val="center"/>
              <w:rPr>
                <w:rFonts w:ascii="Arial" w:eastAsia="Calibri" w:hAnsi="Arial" w:cs="Arial"/>
                <w:sz w:val="24"/>
                <w:szCs w:val="24"/>
              </w:rPr>
            </w:pPr>
          </w:p>
          <w:p w14:paraId="1431C45D" w14:textId="77777777" w:rsidR="001335D2" w:rsidRDefault="001335D2" w:rsidP="00741653">
            <w:pPr>
              <w:rPr>
                <w:rFonts w:ascii="Arial" w:eastAsia="Calibri" w:hAnsi="Arial" w:cs="Arial"/>
                <w:sz w:val="24"/>
                <w:szCs w:val="24"/>
              </w:rPr>
            </w:pPr>
            <w:r w:rsidRPr="000F488C">
              <w:rPr>
                <w:rFonts w:ascii="Arial" w:eastAsia="Calibri" w:hAnsi="Arial" w:cs="Arial"/>
                <w:sz w:val="24"/>
                <w:szCs w:val="24"/>
              </w:rPr>
              <w:t>What are the feelings and views of the pupil in relation to the Safer Handling Plan?</w:t>
            </w:r>
          </w:p>
          <w:p w14:paraId="5446E7E5" w14:textId="77777777" w:rsidR="001335D2" w:rsidRDefault="001335D2" w:rsidP="00741653">
            <w:pPr>
              <w:rPr>
                <w:rFonts w:ascii="Arial" w:eastAsia="Calibri" w:hAnsi="Arial" w:cs="Arial"/>
                <w:sz w:val="24"/>
                <w:szCs w:val="24"/>
              </w:rPr>
            </w:pPr>
          </w:p>
          <w:p w14:paraId="3F3B1A4D" w14:textId="77777777" w:rsidR="001335D2" w:rsidRDefault="001335D2" w:rsidP="00741653">
            <w:pPr>
              <w:rPr>
                <w:rFonts w:ascii="Arial" w:eastAsia="Calibri" w:hAnsi="Arial" w:cs="Arial"/>
                <w:sz w:val="24"/>
                <w:szCs w:val="24"/>
              </w:rPr>
            </w:pPr>
          </w:p>
          <w:p w14:paraId="596CDB35" w14:textId="77777777" w:rsidR="001335D2" w:rsidRDefault="001335D2" w:rsidP="00741653">
            <w:pPr>
              <w:rPr>
                <w:rFonts w:ascii="Arial" w:eastAsia="Calibri" w:hAnsi="Arial" w:cs="Arial"/>
                <w:sz w:val="24"/>
                <w:szCs w:val="24"/>
              </w:rPr>
            </w:pPr>
          </w:p>
          <w:p w14:paraId="402254EC" w14:textId="77777777" w:rsidR="001335D2" w:rsidRDefault="001335D2" w:rsidP="00741653">
            <w:pPr>
              <w:rPr>
                <w:rFonts w:ascii="Arial" w:eastAsia="Calibri" w:hAnsi="Arial" w:cs="Arial"/>
                <w:sz w:val="24"/>
                <w:szCs w:val="24"/>
              </w:rPr>
            </w:pPr>
          </w:p>
          <w:p w14:paraId="0020C551" w14:textId="77777777" w:rsidR="001335D2" w:rsidRDefault="001335D2" w:rsidP="00741653">
            <w:pPr>
              <w:rPr>
                <w:rFonts w:ascii="Arial" w:eastAsia="Calibri" w:hAnsi="Arial" w:cs="Arial"/>
                <w:sz w:val="24"/>
                <w:szCs w:val="24"/>
              </w:rPr>
            </w:pPr>
          </w:p>
          <w:p w14:paraId="043E7744" w14:textId="77777777" w:rsidR="001335D2" w:rsidRDefault="001335D2" w:rsidP="00741653">
            <w:pPr>
              <w:rPr>
                <w:rFonts w:ascii="Arial" w:eastAsia="Calibri" w:hAnsi="Arial" w:cs="Arial"/>
                <w:sz w:val="24"/>
                <w:szCs w:val="24"/>
              </w:rPr>
            </w:pPr>
          </w:p>
          <w:p w14:paraId="6B722014" w14:textId="77777777" w:rsidR="001335D2" w:rsidRDefault="001335D2" w:rsidP="00741653">
            <w:pPr>
              <w:rPr>
                <w:rFonts w:ascii="Arial" w:eastAsia="Calibri" w:hAnsi="Arial" w:cs="Arial"/>
                <w:sz w:val="24"/>
                <w:szCs w:val="24"/>
              </w:rPr>
            </w:pPr>
          </w:p>
          <w:p w14:paraId="14458635" w14:textId="77777777" w:rsidR="001335D2" w:rsidRDefault="001335D2" w:rsidP="00741653">
            <w:pPr>
              <w:rPr>
                <w:rFonts w:ascii="Arial" w:eastAsia="Calibri" w:hAnsi="Arial" w:cs="Arial"/>
                <w:sz w:val="24"/>
                <w:szCs w:val="24"/>
              </w:rPr>
            </w:pPr>
          </w:p>
          <w:p w14:paraId="4A3A51FB" w14:textId="77777777" w:rsidR="001335D2" w:rsidRDefault="001335D2" w:rsidP="00741653">
            <w:pPr>
              <w:rPr>
                <w:rFonts w:ascii="Arial" w:eastAsia="Calibri" w:hAnsi="Arial" w:cs="Arial"/>
                <w:sz w:val="24"/>
                <w:szCs w:val="24"/>
              </w:rPr>
            </w:pPr>
          </w:p>
          <w:p w14:paraId="3A67E2E6" w14:textId="77777777" w:rsidR="001335D2" w:rsidRDefault="001335D2" w:rsidP="00741653">
            <w:pPr>
              <w:rPr>
                <w:rFonts w:ascii="Arial" w:eastAsia="Calibri" w:hAnsi="Arial" w:cs="Arial"/>
                <w:sz w:val="24"/>
                <w:szCs w:val="24"/>
              </w:rPr>
            </w:pPr>
          </w:p>
          <w:p w14:paraId="3E786DCB" w14:textId="77777777" w:rsidR="001335D2" w:rsidRPr="000F488C" w:rsidRDefault="001335D2" w:rsidP="00741653">
            <w:pPr>
              <w:rPr>
                <w:rFonts w:ascii="Arial" w:eastAsia="Calibri" w:hAnsi="Arial" w:cs="Arial"/>
                <w:sz w:val="24"/>
                <w:szCs w:val="24"/>
              </w:rPr>
            </w:pPr>
          </w:p>
          <w:p w14:paraId="2D18CF3A" w14:textId="77777777" w:rsidR="001335D2" w:rsidRPr="000F488C" w:rsidRDefault="001335D2" w:rsidP="00741653">
            <w:pPr>
              <w:rPr>
                <w:rFonts w:ascii="Arial" w:eastAsia="Calibri" w:hAnsi="Arial" w:cs="Arial"/>
                <w:sz w:val="24"/>
                <w:szCs w:val="24"/>
              </w:rPr>
            </w:pPr>
          </w:p>
        </w:tc>
      </w:tr>
    </w:tbl>
    <w:p w14:paraId="4C374310" w14:textId="77777777" w:rsidR="001335D2" w:rsidRPr="000F488C" w:rsidRDefault="001335D2" w:rsidP="001335D2">
      <w:pPr>
        <w:pStyle w:val="Default"/>
      </w:pPr>
    </w:p>
    <w:p w14:paraId="7F148AF6" w14:textId="77777777" w:rsidR="001335D2" w:rsidRDefault="001335D2" w:rsidP="001335D2">
      <w:pPr>
        <w:pStyle w:val="Default"/>
        <w:rPr>
          <w:b/>
        </w:rPr>
      </w:pPr>
    </w:p>
    <w:p w14:paraId="5223EA84" w14:textId="77777777" w:rsidR="001335D2" w:rsidRDefault="001335D2" w:rsidP="001335D2">
      <w:pPr>
        <w:pStyle w:val="Default"/>
        <w:rPr>
          <w:b/>
        </w:rPr>
      </w:pPr>
    </w:p>
    <w:p w14:paraId="46E89A34" w14:textId="77777777" w:rsidR="001335D2" w:rsidRDefault="001335D2" w:rsidP="001335D2">
      <w:pPr>
        <w:pStyle w:val="Default"/>
        <w:rPr>
          <w:b/>
        </w:rPr>
      </w:pPr>
    </w:p>
    <w:p w14:paraId="647084F8" w14:textId="77777777" w:rsidR="00497E54" w:rsidRPr="000F488C" w:rsidRDefault="00497E54" w:rsidP="00497E54">
      <w:pPr>
        <w:pStyle w:val="Default"/>
      </w:pPr>
    </w:p>
    <w:p w14:paraId="4BAA1441" w14:textId="77777777" w:rsidR="001335D2" w:rsidRDefault="001335D2">
      <w:pPr>
        <w:spacing w:after="160" w:line="259" w:lineRule="auto"/>
        <w:rPr>
          <w:rFonts w:ascii="Arial" w:hAnsi="Arial" w:cs="Arial"/>
          <w:b/>
          <w:color w:val="000000"/>
          <w:sz w:val="24"/>
          <w:szCs w:val="24"/>
        </w:rPr>
      </w:pPr>
      <w:r>
        <w:rPr>
          <w:b/>
        </w:rPr>
        <w:br w:type="page"/>
      </w:r>
    </w:p>
    <w:p w14:paraId="56D7EC9C" w14:textId="77777777" w:rsidR="001335D2" w:rsidRPr="000F488C" w:rsidRDefault="001335D2" w:rsidP="001335D2">
      <w:pPr>
        <w:pStyle w:val="Default"/>
        <w:rPr>
          <w:b/>
        </w:rPr>
      </w:pPr>
      <w:r>
        <w:rPr>
          <w:b/>
        </w:rPr>
        <w:lastRenderedPageBreak/>
        <w:t>Appendix 4</w:t>
      </w:r>
    </w:p>
    <w:tbl>
      <w:tblPr>
        <w:tblStyle w:val="TableGrid"/>
        <w:tblpPr w:leftFromText="180" w:rightFromText="180" w:vertAnchor="text" w:horzAnchor="margin" w:tblpXSpec="center" w:tblpY="241"/>
        <w:tblW w:w="15730" w:type="dxa"/>
        <w:tblLook w:val="04A0" w:firstRow="1" w:lastRow="0" w:firstColumn="1" w:lastColumn="0" w:noHBand="0" w:noVBand="1"/>
      </w:tblPr>
      <w:tblGrid>
        <w:gridCol w:w="1471"/>
        <w:gridCol w:w="1297"/>
        <w:gridCol w:w="1372"/>
        <w:gridCol w:w="2105"/>
        <w:gridCol w:w="1412"/>
        <w:gridCol w:w="344"/>
        <w:gridCol w:w="1037"/>
        <w:gridCol w:w="2827"/>
        <w:gridCol w:w="769"/>
        <w:gridCol w:w="3096"/>
      </w:tblGrid>
      <w:tr w:rsidR="001335D2" w:rsidRPr="000F488C" w14:paraId="563ACBE6" w14:textId="77777777" w:rsidTr="00741653">
        <w:trPr>
          <w:trHeight w:val="650"/>
        </w:trPr>
        <w:tc>
          <w:tcPr>
            <w:tcW w:w="15730" w:type="dxa"/>
            <w:gridSpan w:val="10"/>
          </w:tcPr>
          <w:p w14:paraId="349D0533" w14:textId="77777777" w:rsidR="001335D2" w:rsidRPr="00A95B51" w:rsidRDefault="001335D2" w:rsidP="00741653">
            <w:pPr>
              <w:jc w:val="center"/>
              <w:rPr>
                <w:rFonts w:ascii="Arial" w:eastAsia="Calibri" w:hAnsi="Arial" w:cs="Arial"/>
                <w:b/>
                <w:sz w:val="24"/>
                <w:szCs w:val="24"/>
              </w:rPr>
            </w:pPr>
            <w:r w:rsidRPr="00A95B51">
              <w:rPr>
                <w:rFonts w:ascii="Arial" w:eastAsia="Calibri" w:hAnsi="Arial" w:cs="Arial"/>
                <w:b/>
                <w:sz w:val="24"/>
                <w:szCs w:val="24"/>
                <w:u w:val="single"/>
              </w:rPr>
              <w:t>Report of an incident of Restrictive Physical Intervention (RPI)</w:t>
            </w:r>
          </w:p>
          <w:p w14:paraId="06DD37EB" w14:textId="77777777" w:rsidR="001335D2" w:rsidRPr="000F488C" w:rsidRDefault="001335D2" w:rsidP="001335D2">
            <w:pPr>
              <w:numPr>
                <w:ilvl w:val="0"/>
                <w:numId w:val="36"/>
              </w:numPr>
              <w:contextualSpacing/>
              <w:rPr>
                <w:rFonts w:ascii="Arial" w:eastAsia="Calibri" w:hAnsi="Arial" w:cs="Arial"/>
                <w:sz w:val="24"/>
                <w:szCs w:val="24"/>
              </w:rPr>
            </w:pPr>
            <w:r w:rsidRPr="000F488C">
              <w:rPr>
                <w:rFonts w:ascii="Arial" w:eastAsia="Calibri" w:hAnsi="Arial" w:cs="Arial"/>
                <w:sz w:val="24"/>
                <w:szCs w:val="24"/>
              </w:rPr>
              <w:t xml:space="preserve">This form is for recording </w:t>
            </w:r>
            <w:r w:rsidRPr="000F488C">
              <w:rPr>
                <w:rFonts w:ascii="Arial" w:eastAsia="Calibri" w:hAnsi="Arial" w:cs="Arial"/>
                <w:b/>
                <w:sz w:val="24"/>
                <w:szCs w:val="24"/>
              </w:rPr>
              <w:t xml:space="preserve">Restrictive Physical Interventions (Holding and Escorting) </w:t>
            </w:r>
            <w:r w:rsidRPr="000F488C">
              <w:rPr>
                <w:rFonts w:ascii="Arial" w:eastAsia="Calibri" w:hAnsi="Arial" w:cs="Arial"/>
                <w:sz w:val="24"/>
                <w:szCs w:val="24"/>
              </w:rPr>
              <w:t>please send to SEMHIT after completion.</w:t>
            </w:r>
          </w:p>
          <w:p w14:paraId="6FB6E34C" w14:textId="77777777" w:rsidR="001335D2" w:rsidRPr="000F488C" w:rsidRDefault="001335D2" w:rsidP="001335D2">
            <w:pPr>
              <w:numPr>
                <w:ilvl w:val="0"/>
                <w:numId w:val="36"/>
              </w:numPr>
              <w:contextualSpacing/>
              <w:rPr>
                <w:rFonts w:ascii="Arial" w:eastAsia="Calibri" w:hAnsi="Arial" w:cs="Arial"/>
                <w:sz w:val="24"/>
                <w:szCs w:val="24"/>
              </w:rPr>
            </w:pPr>
            <w:r w:rsidRPr="000F488C">
              <w:rPr>
                <w:rFonts w:ascii="Arial" w:eastAsia="Calibri" w:hAnsi="Arial" w:cs="Arial"/>
                <w:sz w:val="24"/>
                <w:szCs w:val="24"/>
              </w:rPr>
              <w:t xml:space="preserve">For recording Non-Restrictive Physical Interventions (Guiding and Disengagement) please use appendix…and keep a record at school. </w:t>
            </w:r>
          </w:p>
        </w:tc>
      </w:tr>
      <w:tr w:rsidR="001335D2" w:rsidRPr="000F488C" w14:paraId="2C6B4530" w14:textId="77777777" w:rsidTr="00741653">
        <w:trPr>
          <w:trHeight w:val="260"/>
        </w:trPr>
        <w:tc>
          <w:tcPr>
            <w:tcW w:w="7657" w:type="dxa"/>
            <w:gridSpan w:val="5"/>
          </w:tcPr>
          <w:p w14:paraId="28AD28F9" w14:textId="77777777" w:rsidR="001335D2" w:rsidRPr="000F488C" w:rsidRDefault="001335D2" w:rsidP="00741653">
            <w:pPr>
              <w:rPr>
                <w:rFonts w:ascii="Arial" w:eastAsia="Calibri" w:hAnsi="Arial" w:cs="Arial"/>
                <w:b/>
                <w:sz w:val="24"/>
                <w:szCs w:val="24"/>
              </w:rPr>
            </w:pPr>
            <w:r w:rsidRPr="000F488C">
              <w:rPr>
                <w:rFonts w:ascii="Arial" w:eastAsia="Calibri" w:hAnsi="Arial" w:cs="Arial"/>
                <w:b/>
                <w:sz w:val="24"/>
                <w:szCs w:val="24"/>
              </w:rPr>
              <w:t>Student Name:</w:t>
            </w:r>
          </w:p>
          <w:p w14:paraId="160999F2" w14:textId="77777777" w:rsidR="001335D2" w:rsidRPr="000F488C" w:rsidRDefault="001335D2" w:rsidP="00741653">
            <w:pPr>
              <w:rPr>
                <w:rFonts w:ascii="Arial" w:eastAsia="Calibri" w:hAnsi="Arial" w:cs="Arial"/>
                <w:sz w:val="24"/>
                <w:szCs w:val="24"/>
              </w:rPr>
            </w:pPr>
            <w:r w:rsidRPr="000F488C">
              <w:rPr>
                <w:rFonts w:ascii="Arial" w:eastAsia="Calibri" w:hAnsi="Arial" w:cs="Arial"/>
                <w:b/>
                <w:sz w:val="24"/>
                <w:szCs w:val="24"/>
              </w:rPr>
              <w:t>School:</w:t>
            </w:r>
            <w:r w:rsidRPr="000F488C">
              <w:rPr>
                <w:rFonts w:ascii="Arial" w:eastAsia="Calibri" w:hAnsi="Arial" w:cs="Arial"/>
                <w:sz w:val="24"/>
                <w:szCs w:val="24"/>
              </w:rPr>
              <w:t xml:space="preserve">   </w:t>
            </w:r>
          </w:p>
        </w:tc>
        <w:tc>
          <w:tcPr>
            <w:tcW w:w="8073" w:type="dxa"/>
            <w:gridSpan w:val="5"/>
          </w:tcPr>
          <w:p w14:paraId="0963A951" w14:textId="77777777" w:rsidR="001335D2" w:rsidRPr="000F488C" w:rsidRDefault="001335D2" w:rsidP="00741653">
            <w:pPr>
              <w:rPr>
                <w:rFonts w:ascii="Arial" w:eastAsia="Calibri" w:hAnsi="Arial" w:cs="Arial"/>
                <w:b/>
                <w:sz w:val="24"/>
                <w:szCs w:val="24"/>
              </w:rPr>
            </w:pPr>
            <w:r w:rsidRPr="000F488C">
              <w:rPr>
                <w:rFonts w:ascii="Arial" w:eastAsia="Calibri" w:hAnsi="Arial" w:cs="Arial"/>
                <w:b/>
                <w:sz w:val="24"/>
                <w:szCs w:val="24"/>
              </w:rPr>
              <w:t>D.O.B:</w:t>
            </w:r>
          </w:p>
          <w:p w14:paraId="4F633814" w14:textId="77777777" w:rsidR="001335D2" w:rsidRPr="000F488C" w:rsidRDefault="001335D2" w:rsidP="00741653">
            <w:pPr>
              <w:rPr>
                <w:rFonts w:ascii="Arial" w:eastAsia="Calibri" w:hAnsi="Arial" w:cs="Arial"/>
                <w:sz w:val="24"/>
                <w:szCs w:val="24"/>
              </w:rPr>
            </w:pPr>
            <w:r w:rsidRPr="000F488C">
              <w:rPr>
                <w:rFonts w:ascii="Arial" w:eastAsia="Calibri" w:hAnsi="Arial" w:cs="Arial"/>
                <w:b/>
                <w:sz w:val="24"/>
                <w:szCs w:val="24"/>
              </w:rPr>
              <w:t>Is the pupil a looked after child?</w:t>
            </w:r>
            <w:r w:rsidRPr="000F488C">
              <w:rPr>
                <w:rFonts w:ascii="Arial" w:eastAsia="Calibri" w:hAnsi="Arial" w:cs="Arial"/>
                <w:sz w:val="24"/>
                <w:szCs w:val="24"/>
              </w:rPr>
              <w:t xml:space="preserve">  yes / no</w:t>
            </w:r>
          </w:p>
        </w:tc>
      </w:tr>
      <w:tr w:rsidR="001335D2" w:rsidRPr="000F488C" w14:paraId="23C73F79" w14:textId="77777777" w:rsidTr="00741653">
        <w:trPr>
          <w:trHeight w:val="260"/>
        </w:trPr>
        <w:tc>
          <w:tcPr>
            <w:tcW w:w="7657" w:type="dxa"/>
            <w:gridSpan w:val="5"/>
          </w:tcPr>
          <w:p w14:paraId="2A4A07D3" w14:textId="77777777" w:rsidR="001335D2" w:rsidRPr="000F488C" w:rsidRDefault="001335D2" w:rsidP="00741653">
            <w:pPr>
              <w:rPr>
                <w:rFonts w:ascii="Arial" w:eastAsia="Calibri" w:hAnsi="Arial" w:cs="Arial"/>
                <w:sz w:val="24"/>
                <w:szCs w:val="24"/>
              </w:rPr>
            </w:pPr>
            <w:r w:rsidRPr="000F488C">
              <w:rPr>
                <w:rFonts w:ascii="Arial" w:eastAsia="Calibri" w:hAnsi="Arial" w:cs="Arial"/>
                <w:sz w:val="24"/>
                <w:szCs w:val="24"/>
              </w:rPr>
              <w:t>Does the pupil have a Safer Handling Plan?                        Yes/No</w:t>
            </w:r>
          </w:p>
        </w:tc>
        <w:tc>
          <w:tcPr>
            <w:tcW w:w="8073" w:type="dxa"/>
            <w:gridSpan w:val="5"/>
          </w:tcPr>
          <w:p w14:paraId="751AE4C5" w14:textId="77777777" w:rsidR="001335D2" w:rsidRPr="000F488C" w:rsidRDefault="001335D2" w:rsidP="00741653">
            <w:pPr>
              <w:rPr>
                <w:rFonts w:ascii="Arial" w:eastAsia="Calibri" w:hAnsi="Arial" w:cs="Arial"/>
                <w:sz w:val="24"/>
                <w:szCs w:val="24"/>
              </w:rPr>
            </w:pPr>
            <w:r w:rsidRPr="000F488C">
              <w:rPr>
                <w:rFonts w:ascii="Arial" w:eastAsia="Calibri" w:hAnsi="Arial" w:cs="Arial"/>
                <w:sz w:val="24"/>
                <w:szCs w:val="24"/>
              </w:rPr>
              <w:t xml:space="preserve">If yes - </w:t>
            </w:r>
            <w:proofErr w:type="gramStart"/>
            <w:r w:rsidRPr="000F488C">
              <w:rPr>
                <w:rFonts w:ascii="Arial" w:eastAsia="Calibri" w:hAnsi="Arial" w:cs="Arial"/>
                <w:sz w:val="24"/>
                <w:szCs w:val="24"/>
              </w:rPr>
              <w:t>Date</w:t>
            </w:r>
            <w:proofErr w:type="gramEnd"/>
            <w:r w:rsidRPr="000F488C">
              <w:rPr>
                <w:rFonts w:ascii="Arial" w:eastAsia="Calibri" w:hAnsi="Arial" w:cs="Arial"/>
                <w:sz w:val="24"/>
                <w:szCs w:val="24"/>
              </w:rPr>
              <w:t xml:space="preserve"> it began:                  If no – Date Safer Handling Plan to be introduced:</w:t>
            </w:r>
          </w:p>
        </w:tc>
      </w:tr>
      <w:tr w:rsidR="001335D2" w:rsidRPr="000F488C" w14:paraId="7AF0ED46" w14:textId="77777777" w:rsidTr="00741653">
        <w:trPr>
          <w:trHeight w:val="260"/>
        </w:trPr>
        <w:tc>
          <w:tcPr>
            <w:tcW w:w="15730" w:type="dxa"/>
            <w:gridSpan w:val="10"/>
          </w:tcPr>
          <w:p w14:paraId="2DDAB9A2" w14:textId="77777777" w:rsidR="001335D2" w:rsidRPr="000F488C" w:rsidRDefault="001335D2" w:rsidP="00741653">
            <w:pPr>
              <w:rPr>
                <w:rFonts w:ascii="Arial" w:eastAsia="Calibri" w:hAnsi="Arial" w:cs="Arial"/>
                <w:sz w:val="24"/>
                <w:szCs w:val="24"/>
              </w:rPr>
            </w:pPr>
            <w:r w:rsidRPr="000F488C">
              <w:rPr>
                <w:rFonts w:ascii="Arial" w:eastAsia="Calibri" w:hAnsi="Arial" w:cs="Arial"/>
                <w:sz w:val="24"/>
                <w:szCs w:val="24"/>
              </w:rPr>
              <w:t xml:space="preserve">List the staff that are trained in </w:t>
            </w:r>
            <w:proofErr w:type="spellStart"/>
            <w:r w:rsidRPr="000F488C">
              <w:rPr>
                <w:rFonts w:ascii="Arial" w:eastAsia="Calibri" w:hAnsi="Arial" w:cs="Arial"/>
                <w:sz w:val="24"/>
                <w:szCs w:val="24"/>
              </w:rPr>
              <w:t>Maybo</w:t>
            </w:r>
            <w:proofErr w:type="spellEnd"/>
            <w:r w:rsidRPr="000F488C">
              <w:rPr>
                <w:rFonts w:ascii="Arial" w:eastAsia="Calibri" w:hAnsi="Arial" w:cs="Arial"/>
                <w:sz w:val="24"/>
                <w:szCs w:val="24"/>
              </w:rPr>
              <w:t xml:space="preserve">, Safer Handling - </w:t>
            </w:r>
            <w:r w:rsidRPr="000F488C">
              <w:rPr>
                <w:rFonts w:ascii="Arial" w:eastAsia="Calibri" w:hAnsi="Arial" w:cs="Arial"/>
                <w:color w:val="FF0000"/>
                <w:sz w:val="24"/>
                <w:szCs w:val="24"/>
              </w:rPr>
              <w:t>Children</w:t>
            </w:r>
            <w:r w:rsidRPr="000F488C">
              <w:rPr>
                <w:rFonts w:ascii="Arial" w:eastAsia="Calibri" w:hAnsi="Arial" w:cs="Arial"/>
                <w:sz w:val="24"/>
                <w:szCs w:val="24"/>
              </w:rPr>
              <w:t>/</w:t>
            </w:r>
            <w:r w:rsidRPr="000F488C">
              <w:rPr>
                <w:rFonts w:ascii="Arial" w:eastAsia="Calibri" w:hAnsi="Arial" w:cs="Arial"/>
                <w:color w:val="2E74B5"/>
                <w:sz w:val="24"/>
                <w:szCs w:val="24"/>
              </w:rPr>
              <w:t>Adolescent</w:t>
            </w:r>
            <w:r w:rsidRPr="000F488C">
              <w:rPr>
                <w:rFonts w:ascii="Arial" w:eastAsia="Calibri" w:hAnsi="Arial" w:cs="Arial"/>
                <w:sz w:val="24"/>
                <w:szCs w:val="24"/>
              </w:rPr>
              <w:t xml:space="preserve"> PI and are listed on the Safer Handling Plan:</w:t>
            </w:r>
          </w:p>
          <w:p w14:paraId="3B1049ED" w14:textId="77777777" w:rsidR="001335D2" w:rsidRPr="000F488C" w:rsidRDefault="001335D2" w:rsidP="00741653">
            <w:pPr>
              <w:rPr>
                <w:rFonts w:ascii="Arial" w:eastAsia="Calibri" w:hAnsi="Arial" w:cs="Arial"/>
                <w:sz w:val="24"/>
                <w:szCs w:val="24"/>
              </w:rPr>
            </w:pPr>
          </w:p>
        </w:tc>
      </w:tr>
      <w:tr w:rsidR="001335D2" w:rsidRPr="000F488C" w14:paraId="6260BA2F" w14:textId="77777777" w:rsidTr="00741653">
        <w:trPr>
          <w:trHeight w:val="260"/>
        </w:trPr>
        <w:tc>
          <w:tcPr>
            <w:tcW w:w="7657" w:type="dxa"/>
            <w:gridSpan w:val="5"/>
          </w:tcPr>
          <w:p w14:paraId="07CB9104" w14:textId="77777777" w:rsidR="001335D2" w:rsidRPr="000F488C" w:rsidRDefault="001335D2" w:rsidP="00741653">
            <w:pPr>
              <w:rPr>
                <w:rFonts w:ascii="Arial" w:eastAsia="Calibri" w:hAnsi="Arial" w:cs="Arial"/>
                <w:sz w:val="24"/>
                <w:szCs w:val="24"/>
              </w:rPr>
            </w:pPr>
            <w:r w:rsidRPr="000F488C">
              <w:rPr>
                <w:rFonts w:ascii="Arial" w:eastAsia="Calibri" w:hAnsi="Arial" w:cs="Arial"/>
                <w:sz w:val="24"/>
                <w:szCs w:val="24"/>
              </w:rPr>
              <w:t>Justification for Physical Intervention:  Education (Jersey) Law 2017</w:t>
            </w:r>
          </w:p>
          <w:p w14:paraId="2787003A" w14:textId="77777777" w:rsidR="001335D2" w:rsidRPr="000F488C" w:rsidRDefault="001335D2" w:rsidP="001335D2">
            <w:pPr>
              <w:numPr>
                <w:ilvl w:val="0"/>
                <w:numId w:val="34"/>
              </w:numPr>
              <w:contextualSpacing/>
              <w:rPr>
                <w:rFonts w:ascii="Arial" w:eastAsia="Calibri" w:hAnsi="Arial" w:cs="Arial"/>
                <w:b/>
                <w:sz w:val="24"/>
                <w:szCs w:val="24"/>
              </w:rPr>
            </w:pPr>
            <w:r w:rsidRPr="000F488C">
              <w:rPr>
                <w:rFonts w:ascii="Arial" w:eastAsia="Calibri" w:hAnsi="Arial" w:cs="Arial"/>
                <w:b/>
                <w:sz w:val="24"/>
                <w:szCs w:val="24"/>
              </w:rPr>
              <w:t>Committing an offence</w:t>
            </w:r>
          </w:p>
          <w:p w14:paraId="01206646" w14:textId="77777777" w:rsidR="001335D2" w:rsidRPr="000F488C" w:rsidRDefault="001335D2" w:rsidP="001335D2">
            <w:pPr>
              <w:numPr>
                <w:ilvl w:val="0"/>
                <w:numId w:val="34"/>
              </w:numPr>
              <w:contextualSpacing/>
              <w:rPr>
                <w:rFonts w:ascii="Arial" w:eastAsia="Calibri" w:hAnsi="Arial" w:cs="Arial"/>
                <w:b/>
                <w:sz w:val="24"/>
                <w:szCs w:val="24"/>
              </w:rPr>
            </w:pPr>
            <w:r w:rsidRPr="000F488C">
              <w:rPr>
                <w:rFonts w:ascii="Arial" w:eastAsia="Calibri" w:hAnsi="Arial" w:cs="Arial"/>
                <w:b/>
                <w:sz w:val="24"/>
                <w:szCs w:val="24"/>
              </w:rPr>
              <w:t>Causing injury, or damage, to a person or the property of any person. (</w:t>
            </w:r>
            <w:proofErr w:type="gramStart"/>
            <w:r w:rsidRPr="000F488C">
              <w:rPr>
                <w:rFonts w:ascii="Arial" w:eastAsia="Calibri" w:hAnsi="Arial" w:cs="Arial"/>
                <w:b/>
                <w:sz w:val="24"/>
                <w:szCs w:val="24"/>
              </w:rPr>
              <w:t>including</w:t>
            </w:r>
            <w:proofErr w:type="gramEnd"/>
            <w:r w:rsidRPr="000F488C">
              <w:rPr>
                <w:rFonts w:ascii="Arial" w:eastAsia="Calibri" w:hAnsi="Arial" w:cs="Arial"/>
                <w:b/>
                <w:sz w:val="24"/>
                <w:szCs w:val="24"/>
              </w:rPr>
              <w:t xml:space="preserve"> the person themselves)</w:t>
            </w:r>
          </w:p>
          <w:p w14:paraId="53003D8E" w14:textId="77777777" w:rsidR="001335D2" w:rsidRPr="000F488C" w:rsidRDefault="001335D2" w:rsidP="001335D2">
            <w:pPr>
              <w:numPr>
                <w:ilvl w:val="0"/>
                <w:numId w:val="34"/>
              </w:numPr>
              <w:contextualSpacing/>
              <w:rPr>
                <w:rFonts w:ascii="Arial" w:eastAsia="Calibri" w:hAnsi="Arial" w:cs="Arial"/>
                <w:b/>
                <w:sz w:val="24"/>
                <w:szCs w:val="24"/>
              </w:rPr>
            </w:pPr>
            <w:r w:rsidRPr="000F488C">
              <w:rPr>
                <w:rFonts w:ascii="Arial" w:eastAsia="Calibri" w:hAnsi="Arial" w:cs="Arial"/>
                <w:b/>
                <w:sz w:val="24"/>
                <w:szCs w:val="24"/>
              </w:rPr>
              <w:t>Prejudicing the maintenance of good order and discipline in the school or among pupils receiving education in the school, weather during lessons or elsewhere.</w:t>
            </w:r>
          </w:p>
          <w:p w14:paraId="4B465E48" w14:textId="77777777" w:rsidR="001335D2" w:rsidRPr="000F488C" w:rsidRDefault="001335D2" w:rsidP="00741653">
            <w:pPr>
              <w:rPr>
                <w:rFonts w:ascii="Arial" w:eastAsia="Calibri" w:hAnsi="Arial" w:cs="Arial"/>
                <w:i/>
                <w:sz w:val="24"/>
                <w:szCs w:val="24"/>
              </w:rPr>
            </w:pPr>
            <w:r w:rsidRPr="000F488C">
              <w:rPr>
                <w:rFonts w:ascii="Arial" w:eastAsia="Calibri" w:hAnsi="Arial" w:cs="Arial"/>
                <w:i/>
                <w:sz w:val="24"/>
                <w:szCs w:val="24"/>
              </w:rPr>
              <w:t>(</w:t>
            </w:r>
            <w:proofErr w:type="spellStart"/>
            <w:r w:rsidRPr="000F488C">
              <w:rPr>
                <w:rFonts w:ascii="Arial" w:eastAsia="Calibri" w:hAnsi="Arial" w:cs="Arial"/>
                <w:i/>
                <w:sz w:val="24"/>
                <w:szCs w:val="24"/>
              </w:rPr>
              <w:t>Maybo</w:t>
            </w:r>
            <w:proofErr w:type="spellEnd"/>
            <w:r w:rsidRPr="000F488C">
              <w:rPr>
                <w:rFonts w:ascii="Arial" w:eastAsia="Calibri" w:hAnsi="Arial" w:cs="Arial"/>
                <w:i/>
                <w:sz w:val="24"/>
                <w:szCs w:val="24"/>
              </w:rPr>
              <w:t xml:space="preserve"> SEAL test – response was Safe, Effective, Appropriate and Lawful)</w:t>
            </w:r>
          </w:p>
          <w:p w14:paraId="659BD276" w14:textId="77777777" w:rsidR="001335D2" w:rsidRPr="000F488C" w:rsidRDefault="001335D2" w:rsidP="00741653">
            <w:pPr>
              <w:rPr>
                <w:rFonts w:ascii="Arial" w:eastAsia="Calibri" w:hAnsi="Arial" w:cs="Arial"/>
                <w:i/>
                <w:sz w:val="24"/>
                <w:szCs w:val="24"/>
              </w:rPr>
            </w:pPr>
            <w:r w:rsidRPr="000F488C">
              <w:rPr>
                <w:rFonts w:ascii="Arial" w:eastAsia="Calibri" w:hAnsi="Arial" w:cs="Arial"/>
                <w:i/>
                <w:sz w:val="24"/>
                <w:szCs w:val="24"/>
              </w:rPr>
              <w:t xml:space="preserve"> </w:t>
            </w:r>
            <w:proofErr w:type="gramStart"/>
            <w:r w:rsidRPr="000F488C">
              <w:rPr>
                <w:rFonts w:ascii="Arial" w:eastAsia="Calibri" w:hAnsi="Arial" w:cs="Arial"/>
                <w:i/>
                <w:sz w:val="24"/>
                <w:szCs w:val="24"/>
              </w:rPr>
              <w:t>Plus</w:t>
            </w:r>
            <w:proofErr w:type="gramEnd"/>
            <w:r w:rsidRPr="000F488C">
              <w:rPr>
                <w:rFonts w:ascii="Arial" w:eastAsia="Calibri" w:hAnsi="Arial" w:cs="Arial"/>
                <w:i/>
                <w:sz w:val="24"/>
                <w:szCs w:val="24"/>
              </w:rPr>
              <w:t xml:space="preserve"> necessary, reasonable and proportionate.</w:t>
            </w:r>
          </w:p>
          <w:p w14:paraId="25E5DEB2" w14:textId="77777777" w:rsidR="001335D2" w:rsidRPr="000F488C" w:rsidRDefault="001335D2" w:rsidP="00741653">
            <w:pPr>
              <w:rPr>
                <w:rFonts w:ascii="Arial" w:eastAsia="Calibri" w:hAnsi="Arial" w:cs="Arial"/>
                <w:sz w:val="24"/>
                <w:szCs w:val="24"/>
              </w:rPr>
            </w:pPr>
          </w:p>
        </w:tc>
        <w:tc>
          <w:tcPr>
            <w:tcW w:w="8073" w:type="dxa"/>
            <w:gridSpan w:val="5"/>
          </w:tcPr>
          <w:p w14:paraId="7E9D26BB" w14:textId="77777777" w:rsidR="001335D2" w:rsidRPr="000F488C" w:rsidRDefault="001335D2" w:rsidP="00741653">
            <w:pPr>
              <w:rPr>
                <w:rFonts w:ascii="Arial" w:eastAsia="Calibri" w:hAnsi="Arial" w:cs="Arial"/>
                <w:sz w:val="24"/>
                <w:szCs w:val="24"/>
              </w:rPr>
            </w:pPr>
            <w:r w:rsidRPr="000F488C">
              <w:rPr>
                <w:rFonts w:ascii="Arial" w:eastAsia="Calibri" w:hAnsi="Arial" w:cs="Arial"/>
                <w:sz w:val="24"/>
                <w:szCs w:val="24"/>
              </w:rPr>
              <w:t xml:space="preserve">Types of Restrictive Physical Interventions </w:t>
            </w:r>
          </w:p>
          <w:p w14:paraId="6DE3CC7E" w14:textId="77777777" w:rsidR="001335D2" w:rsidRPr="000F488C" w:rsidRDefault="001335D2" w:rsidP="001335D2">
            <w:pPr>
              <w:numPr>
                <w:ilvl w:val="0"/>
                <w:numId w:val="35"/>
              </w:numPr>
              <w:contextualSpacing/>
              <w:rPr>
                <w:rFonts w:ascii="Arial" w:eastAsia="Calibri" w:hAnsi="Arial" w:cs="Arial"/>
                <w:b/>
                <w:sz w:val="24"/>
                <w:szCs w:val="24"/>
              </w:rPr>
            </w:pPr>
            <w:r w:rsidRPr="000F488C">
              <w:rPr>
                <w:rFonts w:ascii="Arial" w:eastAsia="Calibri" w:hAnsi="Arial" w:cs="Arial"/>
                <w:b/>
                <w:sz w:val="24"/>
                <w:szCs w:val="24"/>
              </w:rPr>
              <w:t>(Escorting) Handling – restrictive</w:t>
            </w:r>
            <w:r w:rsidRPr="000F488C">
              <w:rPr>
                <w:rFonts w:ascii="Arial" w:eastAsia="Calibri" w:hAnsi="Arial" w:cs="Arial"/>
                <w:sz w:val="24"/>
                <w:szCs w:val="24"/>
              </w:rPr>
              <w:t xml:space="preserve"> </w:t>
            </w:r>
          </w:p>
          <w:p w14:paraId="5728E1A7" w14:textId="77777777" w:rsidR="001335D2" w:rsidRPr="000F488C" w:rsidRDefault="001335D2" w:rsidP="00741653">
            <w:pPr>
              <w:spacing w:after="160" w:line="259" w:lineRule="auto"/>
              <w:ind w:left="408"/>
              <w:contextualSpacing/>
              <w:rPr>
                <w:rFonts w:ascii="Arial" w:eastAsia="Calibri" w:hAnsi="Arial" w:cs="Arial"/>
                <w:sz w:val="24"/>
                <w:szCs w:val="24"/>
              </w:rPr>
            </w:pPr>
            <w:r w:rsidRPr="000F488C">
              <w:rPr>
                <w:rFonts w:ascii="Arial" w:eastAsia="Calibri" w:hAnsi="Arial" w:cs="Arial"/>
                <w:sz w:val="24"/>
                <w:szCs w:val="24"/>
              </w:rPr>
              <w:t>(</w:t>
            </w:r>
            <w:r w:rsidRPr="000F488C">
              <w:rPr>
                <w:rFonts w:ascii="Arial" w:eastAsia="Calibri" w:hAnsi="Arial" w:cs="Arial"/>
                <w:color w:val="FF0000"/>
                <w:sz w:val="24"/>
                <w:szCs w:val="24"/>
              </w:rPr>
              <w:t>Hook and interrupter escort, Reverse hook and interrupter escort, Support to floor</w:t>
            </w:r>
            <w:r w:rsidRPr="000F488C">
              <w:rPr>
                <w:rFonts w:ascii="Arial" w:eastAsia="Calibri" w:hAnsi="Arial" w:cs="Arial"/>
                <w:sz w:val="24"/>
                <w:szCs w:val="24"/>
              </w:rPr>
              <w:t xml:space="preserve">, </w:t>
            </w:r>
            <w:proofErr w:type="gramStart"/>
            <w:r w:rsidRPr="000F488C">
              <w:rPr>
                <w:rFonts w:ascii="Arial" w:eastAsia="Calibri" w:hAnsi="Arial" w:cs="Arial"/>
                <w:color w:val="0070C0"/>
                <w:sz w:val="24"/>
                <w:szCs w:val="24"/>
              </w:rPr>
              <w:t>Wrap</w:t>
            </w:r>
            <w:proofErr w:type="gramEnd"/>
            <w:r w:rsidRPr="000F488C">
              <w:rPr>
                <w:rFonts w:ascii="Arial" w:eastAsia="Calibri" w:hAnsi="Arial" w:cs="Arial"/>
                <w:color w:val="0070C0"/>
                <w:sz w:val="24"/>
                <w:szCs w:val="24"/>
              </w:rPr>
              <w:t xml:space="preserve"> escort, Wrap turn and reverse, Hip hook and turn, Team turn. Cross body escort to be used with adolescents only.</w:t>
            </w:r>
            <w:r w:rsidRPr="000F488C">
              <w:rPr>
                <w:rFonts w:ascii="Arial" w:eastAsia="Calibri" w:hAnsi="Arial" w:cs="Arial"/>
                <w:sz w:val="24"/>
                <w:szCs w:val="24"/>
              </w:rPr>
              <w:t>)</w:t>
            </w:r>
          </w:p>
          <w:p w14:paraId="5665A274" w14:textId="77777777" w:rsidR="001335D2" w:rsidRPr="000F488C" w:rsidRDefault="001335D2" w:rsidP="001335D2">
            <w:pPr>
              <w:numPr>
                <w:ilvl w:val="0"/>
                <w:numId w:val="35"/>
              </w:numPr>
              <w:contextualSpacing/>
              <w:rPr>
                <w:rFonts w:ascii="Arial" w:eastAsia="Calibri" w:hAnsi="Arial" w:cs="Arial"/>
                <w:sz w:val="24"/>
                <w:szCs w:val="24"/>
              </w:rPr>
            </w:pPr>
            <w:r w:rsidRPr="000F488C">
              <w:rPr>
                <w:rFonts w:ascii="Arial" w:eastAsia="Calibri" w:hAnsi="Arial" w:cs="Arial"/>
                <w:b/>
                <w:sz w:val="24"/>
                <w:szCs w:val="24"/>
              </w:rPr>
              <w:t xml:space="preserve">(Holding) Handling – restrictive </w:t>
            </w:r>
          </w:p>
          <w:p w14:paraId="14160D5E" w14:textId="77777777" w:rsidR="001335D2" w:rsidRPr="000F488C" w:rsidRDefault="001335D2" w:rsidP="00741653">
            <w:pPr>
              <w:spacing w:after="160" w:line="259" w:lineRule="auto"/>
              <w:ind w:left="408"/>
              <w:contextualSpacing/>
              <w:rPr>
                <w:rFonts w:ascii="Arial" w:eastAsia="Calibri" w:hAnsi="Arial" w:cs="Arial"/>
                <w:sz w:val="24"/>
                <w:szCs w:val="24"/>
              </w:rPr>
            </w:pPr>
            <w:r w:rsidRPr="000F488C">
              <w:rPr>
                <w:rFonts w:ascii="Arial" w:eastAsia="Calibri" w:hAnsi="Arial" w:cs="Arial"/>
                <w:sz w:val="24"/>
                <w:szCs w:val="24"/>
              </w:rPr>
              <w:t>(</w:t>
            </w:r>
            <w:r w:rsidRPr="000F488C">
              <w:rPr>
                <w:rFonts w:ascii="Arial" w:eastAsia="Calibri" w:hAnsi="Arial" w:cs="Arial"/>
                <w:color w:val="FF0000"/>
                <w:sz w:val="24"/>
                <w:szCs w:val="24"/>
              </w:rPr>
              <w:t>Kneeling hook and cradle containment, Containment with hooks, Seated hook and cradle</w:t>
            </w:r>
            <w:r w:rsidRPr="000F488C">
              <w:rPr>
                <w:rFonts w:ascii="Arial" w:eastAsia="Calibri" w:hAnsi="Arial" w:cs="Arial"/>
                <w:sz w:val="24"/>
                <w:szCs w:val="24"/>
              </w:rPr>
              <w:t xml:space="preserve">, </w:t>
            </w:r>
            <w:proofErr w:type="gramStart"/>
            <w:r w:rsidRPr="000F488C">
              <w:rPr>
                <w:rFonts w:ascii="Arial" w:eastAsia="Calibri" w:hAnsi="Arial" w:cs="Arial"/>
                <w:color w:val="0070C0"/>
                <w:sz w:val="24"/>
                <w:szCs w:val="24"/>
              </w:rPr>
              <w:t>Wrap</w:t>
            </w:r>
            <w:proofErr w:type="gramEnd"/>
            <w:r w:rsidRPr="000F488C">
              <w:rPr>
                <w:rFonts w:ascii="Arial" w:eastAsia="Calibri" w:hAnsi="Arial" w:cs="Arial"/>
                <w:color w:val="0070C0"/>
                <w:sz w:val="24"/>
                <w:szCs w:val="24"/>
              </w:rPr>
              <w:t xml:space="preserve"> hold, Wrap wall recovery Single wrap and hook containment.</w:t>
            </w:r>
            <w:r w:rsidRPr="000F488C">
              <w:rPr>
                <w:rFonts w:ascii="Arial" w:eastAsia="Calibri" w:hAnsi="Arial" w:cs="Arial"/>
                <w:sz w:val="24"/>
                <w:szCs w:val="24"/>
              </w:rPr>
              <w:t>)</w:t>
            </w:r>
          </w:p>
          <w:p w14:paraId="2D0B7EBB" w14:textId="77777777" w:rsidR="001335D2" w:rsidRPr="000F488C" w:rsidRDefault="001335D2" w:rsidP="001335D2">
            <w:pPr>
              <w:numPr>
                <w:ilvl w:val="0"/>
                <w:numId w:val="35"/>
              </w:numPr>
              <w:contextualSpacing/>
              <w:rPr>
                <w:rFonts w:ascii="Arial" w:eastAsia="Calibri" w:hAnsi="Arial" w:cs="Arial"/>
                <w:sz w:val="24"/>
                <w:szCs w:val="24"/>
              </w:rPr>
            </w:pPr>
            <w:r w:rsidRPr="000F488C">
              <w:rPr>
                <w:rFonts w:ascii="Arial" w:eastAsia="Calibri" w:hAnsi="Arial" w:cs="Arial"/>
                <w:b/>
                <w:sz w:val="24"/>
                <w:szCs w:val="24"/>
              </w:rPr>
              <w:t xml:space="preserve">(Seated and kneeling) Handling – restrictive </w:t>
            </w:r>
          </w:p>
          <w:p w14:paraId="2D098C86" w14:textId="77777777" w:rsidR="001335D2" w:rsidRPr="000F488C" w:rsidRDefault="001335D2" w:rsidP="00741653">
            <w:pPr>
              <w:ind w:left="408"/>
              <w:contextualSpacing/>
              <w:rPr>
                <w:rFonts w:ascii="Arial" w:eastAsia="Calibri" w:hAnsi="Arial" w:cs="Arial"/>
                <w:sz w:val="24"/>
                <w:szCs w:val="24"/>
              </w:rPr>
            </w:pPr>
            <w:r w:rsidRPr="000F488C">
              <w:rPr>
                <w:rFonts w:ascii="Arial" w:eastAsia="Calibri" w:hAnsi="Arial" w:cs="Arial"/>
                <w:sz w:val="24"/>
                <w:szCs w:val="24"/>
              </w:rPr>
              <w:t>(</w:t>
            </w:r>
            <w:r w:rsidRPr="000F488C">
              <w:rPr>
                <w:rFonts w:ascii="Arial" w:eastAsia="Calibri" w:hAnsi="Arial" w:cs="Arial"/>
                <w:color w:val="FF0000"/>
                <w:sz w:val="24"/>
                <w:szCs w:val="24"/>
              </w:rPr>
              <w:t>Seated hook and cradle, Seated wrap</w:t>
            </w:r>
            <w:r w:rsidRPr="000F488C">
              <w:rPr>
                <w:rFonts w:ascii="Arial" w:eastAsia="Calibri" w:hAnsi="Arial" w:cs="Arial"/>
                <w:sz w:val="24"/>
                <w:szCs w:val="24"/>
              </w:rPr>
              <w:t xml:space="preserve">, </w:t>
            </w:r>
            <w:proofErr w:type="gramStart"/>
            <w:r w:rsidRPr="000F488C">
              <w:rPr>
                <w:rFonts w:ascii="Arial" w:eastAsia="Calibri" w:hAnsi="Arial" w:cs="Arial"/>
                <w:color w:val="0070C0"/>
                <w:sz w:val="24"/>
                <w:szCs w:val="24"/>
              </w:rPr>
              <w:t>Wrap</w:t>
            </w:r>
            <w:proofErr w:type="gramEnd"/>
            <w:r w:rsidRPr="000F488C">
              <w:rPr>
                <w:rFonts w:ascii="Arial" w:eastAsia="Calibri" w:hAnsi="Arial" w:cs="Arial"/>
                <w:color w:val="0070C0"/>
                <w:sz w:val="24"/>
                <w:szCs w:val="24"/>
              </w:rPr>
              <w:t xml:space="preserve"> support to ground, Switch kneeling to seated, Re-engagement.</w:t>
            </w:r>
            <w:r w:rsidRPr="000F488C">
              <w:rPr>
                <w:rFonts w:ascii="Arial" w:eastAsia="Calibri" w:hAnsi="Arial" w:cs="Arial"/>
                <w:sz w:val="24"/>
                <w:szCs w:val="24"/>
              </w:rPr>
              <w:t>)</w:t>
            </w:r>
          </w:p>
        </w:tc>
      </w:tr>
      <w:tr w:rsidR="001335D2" w:rsidRPr="000F488C" w14:paraId="539C9422" w14:textId="77777777" w:rsidTr="00741653">
        <w:trPr>
          <w:trHeight w:val="260"/>
        </w:trPr>
        <w:tc>
          <w:tcPr>
            <w:tcW w:w="15730" w:type="dxa"/>
            <w:gridSpan w:val="10"/>
            <w:shd w:val="clear" w:color="auto" w:fill="BFBFBF"/>
          </w:tcPr>
          <w:p w14:paraId="33D37E2F" w14:textId="77777777" w:rsidR="001335D2" w:rsidRPr="000F488C" w:rsidRDefault="001335D2" w:rsidP="00741653">
            <w:pPr>
              <w:jc w:val="center"/>
              <w:rPr>
                <w:rFonts w:ascii="Arial" w:eastAsia="Calibri" w:hAnsi="Arial" w:cs="Arial"/>
                <w:b/>
                <w:sz w:val="24"/>
                <w:szCs w:val="24"/>
              </w:rPr>
            </w:pPr>
            <w:r w:rsidRPr="000F488C">
              <w:rPr>
                <w:rFonts w:ascii="Arial" w:eastAsia="Calibri" w:hAnsi="Arial" w:cs="Arial"/>
                <w:b/>
                <w:sz w:val="24"/>
                <w:szCs w:val="24"/>
              </w:rPr>
              <w:t>The Incident</w:t>
            </w:r>
          </w:p>
        </w:tc>
      </w:tr>
      <w:tr w:rsidR="001335D2" w:rsidRPr="000F488C" w14:paraId="65CF3495" w14:textId="77777777" w:rsidTr="00741653">
        <w:trPr>
          <w:trHeight w:val="260"/>
        </w:trPr>
        <w:tc>
          <w:tcPr>
            <w:tcW w:w="1471" w:type="dxa"/>
          </w:tcPr>
          <w:p w14:paraId="38EBCBFF" w14:textId="77777777" w:rsidR="001335D2" w:rsidRPr="000F488C" w:rsidRDefault="001335D2" w:rsidP="00741653">
            <w:pPr>
              <w:jc w:val="center"/>
              <w:rPr>
                <w:rFonts w:ascii="Arial" w:eastAsia="Calibri" w:hAnsi="Arial" w:cs="Arial"/>
                <w:sz w:val="24"/>
                <w:szCs w:val="24"/>
              </w:rPr>
            </w:pPr>
            <w:r w:rsidRPr="000F488C">
              <w:rPr>
                <w:rFonts w:ascii="Arial" w:eastAsia="Calibri" w:hAnsi="Arial" w:cs="Arial"/>
                <w:sz w:val="24"/>
                <w:szCs w:val="24"/>
              </w:rPr>
              <w:t>Date/Time of Restrictive Physical Intervention</w:t>
            </w:r>
          </w:p>
        </w:tc>
        <w:tc>
          <w:tcPr>
            <w:tcW w:w="1297" w:type="dxa"/>
            <w:tcBorders>
              <w:bottom w:val="single" w:sz="4" w:space="0" w:color="auto"/>
            </w:tcBorders>
          </w:tcPr>
          <w:p w14:paraId="48FDC1D7" w14:textId="77777777" w:rsidR="001335D2" w:rsidRPr="000F488C" w:rsidRDefault="001335D2" w:rsidP="00741653">
            <w:pPr>
              <w:jc w:val="center"/>
              <w:rPr>
                <w:rFonts w:ascii="Arial" w:eastAsia="Calibri" w:hAnsi="Arial" w:cs="Arial"/>
                <w:sz w:val="24"/>
                <w:szCs w:val="24"/>
              </w:rPr>
            </w:pPr>
            <w:r w:rsidRPr="000F488C">
              <w:rPr>
                <w:rFonts w:ascii="Arial" w:eastAsia="Calibri" w:hAnsi="Arial" w:cs="Arial"/>
                <w:sz w:val="24"/>
                <w:szCs w:val="24"/>
              </w:rPr>
              <w:t>Duration</w:t>
            </w:r>
          </w:p>
          <w:p w14:paraId="4A022487" w14:textId="77777777" w:rsidR="001335D2" w:rsidRPr="000F488C" w:rsidRDefault="001335D2" w:rsidP="00741653">
            <w:pPr>
              <w:jc w:val="center"/>
              <w:rPr>
                <w:rFonts w:ascii="Arial" w:eastAsia="Calibri" w:hAnsi="Arial" w:cs="Arial"/>
                <w:sz w:val="24"/>
                <w:szCs w:val="24"/>
              </w:rPr>
            </w:pPr>
            <w:r w:rsidRPr="000F488C">
              <w:rPr>
                <w:rFonts w:ascii="Arial" w:eastAsia="Calibri" w:hAnsi="Arial" w:cs="Arial"/>
                <w:sz w:val="24"/>
                <w:szCs w:val="24"/>
              </w:rPr>
              <w:t>Start finish/time</w:t>
            </w:r>
          </w:p>
        </w:tc>
        <w:tc>
          <w:tcPr>
            <w:tcW w:w="3477" w:type="dxa"/>
            <w:gridSpan w:val="2"/>
          </w:tcPr>
          <w:p w14:paraId="4F403D90" w14:textId="77777777" w:rsidR="001335D2" w:rsidRPr="000F488C" w:rsidRDefault="001335D2" w:rsidP="00741653">
            <w:pPr>
              <w:jc w:val="center"/>
              <w:rPr>
                <w:rFonts w:ascii="Arial" w:eastAsia="Calibri" w:hAnsi="Arial" w:cs="Arial"/>
                <w:sz w:val="24"/>
                <w:szCs w:val="24"/>
              </w:rPr>
            </w:pPr>
            <w:r w:rsidRPr="000F488C">
              <w:rPr>
                <w:rFonts w:ascii="Arial" w:eastAsia="Calibri" w:hAnsi="Arial" w:cs="Arial"/>
                <w:sz w:val="24"/>
                <w:szCs w:val="24"/>
              </w:rPr>
              <w:t>Description of behaviour</w:t>
            </w:r>
          </w:p>
        </w:tc>
        <w:tc>
          <w:tcPr>
            <w:tcW w:w="2793" w:type="dxa"/>
            <w:gridSpan w:val="3"/>
          </w:tcPr>
          <w:p w14:paraId="6E869414" w14:textId="77777777" w:rsidR="001335D2" w:rsidRPr="000F488C" w:rsidRDefault="001335D2" w:rsidP="00741653">
            <w:pPr>
              <w:jc w:val="center"/>
              <w:rPr>
                <w:rFonts w:ascii="Arial" w:eastAsia="Calibri" w:hAnsi="Arial" w:cs="Arial"/>
                <w:sz w:val="24"/>
                <w:szCs w:val="24"/>
              </w:rPr>
            </w:pPr>
            <w:r w:rsidRPr="000F488C">
              <w:rPr>
                <w:rFonts w:ascii="Arial" w:eastAsia="Calibri" w:hAnsi="Arial" w:cs="Arial"/>
                <w:sz w:val="24"/>
                <w:szCs w:val="24"/>
              </w:rPr>
              <w:t>Justification for Restrictive Physical Intervention</w:t>
            </w:r>
          </w:p>
          <w:p w14:paraId="3BEBAA25" w14:textId="77777777" w:rsidR="001335D2" w:rsidRPr="000F488C" w:rsidRDefault="001335D2" w:rsidP="00741653">
            <w:pPr>
              <w:tabs>
                <w:tab w:val="left" w:pos="1752"/>
              </w:tabs>
              <w:jc w:val="center"/>
              <w:rPr>
                <w:rFonts w:ascii="Arial" w:eastAsia="Calibri" w:hAnsi="Arial" w:cs="Arial"/>
                <w:sz w:val="24"/>
                <w:szCs w:val="24"/>
              </w:rPr>
            </w:pPr>
            <w:r w:rsidRPr="000F488C">
              <w:rPr>
                <w:rFonts w:ascii="Arial" w:eastAsia="Calibri" w:hAnsi="Arial" w:cs="Arial"/>
                <w:sz w:val="24"/>
                <w:szCs w:val="24"/>
              </w:rPr>
              <w:t>(See above grid)</w:t>
            </w:r>
          </w:p>
        </w:tc>
        <w:tc>
          <w:tcPr>
            <w:tcW w:w="3596" w:type="dxa"/>
            <w:gridSpan w:val="2"/>
          </w:tcPr>
          <w:p w14:paraId="5AEB100D" w14:textId="77777777" w:rsidR="001335D2" w:rsidRPr="000F488C" w:rsidRDefault="001335D2" w:rsidP="00741653">
            <w:pPr>
              <w:jc w:val="center"/>
              <w:rPr>
                <w:rFonts w:ascii="Arial" w:eastAsia="Calibri" w:hAnsi="Arial" w:cs="Arial"/>
                <w:sz w:val="24"/>
                <w:szCs w:val="24"/>
              </w:rPr>
            </w:pPr>
            <w:r w:rsidRPr="000F488C">
              <w:rPr>
                <w:rFonts w:ascii="Arial" w:eastAsia="Calibri" w:hAnsi="Arial" w:cs="Arial"/>
                <w:sz w:val="24"/>
                <w:szCs w:val="24"/>
              </w:rPr>
              <w:t>Types of RPI used</w:t>
            </w:r>
          </w:p>
          <w:p w14:paraId="06D3AEEC" w14:textId="77777777" w:rsidR="001335D2" w:rsidRPr="000F488C" w:rsidRDefault="001335D2" w:rsidP="00741653">
            <w:pPr>
              <w:jc w:val="center"/>
              <w:rPr>
                <w:rFonts w:ascii="Arial" w:eastAsia="Calibri" w:hAnsi="Arial" w:cs="Arial"/>
                <w:sz w:val="24"/>
                <w:szCs w:val="24"/>
              </w:rPr>
            </w:pPr>
            <w:r w:rsidRPr="000F488C">
              <w:rPr>
                <w:rFonts w:ascii="Arial" w:eastAsia="Calibri" w:hAnsi="Arial" w:cs="Arial"/>
                <w:sz w:val="24"/>
                <w:szCs w:val="24"/>
              </w:rPr>
              <w:t>(See above grid)</w:t>
            </w:r>
          </w:p>
          <w:p w14:paraId="01EA524E" w14:textId="77777777" w:rsidR="001335D2" w:rsidRDefault="001335D2" w:rsidP="00741653">
            <w:pPr>
              <w:jc w:val="center"/>
              <w:rPr>
                <w:rFonts w:ascii="Arial" w:eastAsia="Calibri" w:hAnsi="Arial" w:cs="Arial"/>
                <w:sz w:val="24"/>
                <w:szCs w:val="24"/>
              </w:rPr>
            </w:pPr>
            <w:r w:rsidRPr="000F488C">
              <w:rPr>
                <w:rFonts w:ascii="Arial" w:eastAsia="Calibri" w:hAnsi="Arial" w:cs="Arial"/>
                <w:sz w:val="24"/>
                <w:szCs w:val="24"/>
              </w:rPr>
              <w:t>Was the RPI used as part of a Planned Intervention? If yes, please attach Positive Handling Plan.</w:t>
            </w:r>
          </w:p>
          <w:p w14:paraId="15642127" w14:textId="77777777" w:rsidR="001335D2" w:rsidRPr="000F488C" w:rsidRDefault="001335D2" w:rsidP="00741653">
            <w:pPr>
              <w:jc w:val="center"/>
              <w:rPr>
                <w:rFonts w:ascii="Arial" w:eastAsia="Calibri" w:hAnsi="Arial" w:cs="Arial"/>
                <w:b/>
                <w:sz w:val="24"/>
                <w:szCs w:val="24"/>
              </w:rPr>
            </w:pPr>
          </w:p>
        </w:tc>
        <w:tc>
          <w:tcPr>
            <w:tcW w:w="3096" w:type="dxa"/>
          </w:tcPr>
          <w:p w14:paraId="3D588C18" w14:textId="77777777" w:rsidR="001335D2" w:rsidRPr="000F488C" w:rsidRDefault="001335D2" w:rsidP="00741653">
            <w:pPr>
              <w:jc w:val="center"/>
              <w:rPr>
                <w:rFonts w:ascii="Arial" w:eastAsia="Calibri" w:hAnsi="Arial" w:cs="Arial"/>
                <w:sz w:val="24"/>
                <w:szCs w:val="24"/>
              </w:rPr>
            </w:pPr>
            <w:r w:rsidRPr="000F488C">
              <w:rPr>
                <w:rFonts w:ascii="Arial" w:eastAsia="Calibri" w:hAnsi="Arial" w:cs="Arial"/>
                <w:sz w:val="24"/>
                <w:szCs w:val="24"/>
              </w:rPr>
              <w:t>Staff Involved with RPI.</w:t>
            </w:r>
          </w:p>
          <w:p w14:paraId="090344AC" w14:textId="77777777" w:rsidR="001335D2" w:rsidRPr="000F488C" w:rsidRDefault="001335D2" w:rsidP="00741653">
            <w:pPr>
              <w:jc w:val="center"/>
              <w:rPr>
                <w:rFonts w:ascii="Arial" w:eastAsia="Calibri" w:hAnsi="Arial" w:cs="Arial"/>
                <w:sz w:val="24"/>
                <w:szCs w:val="24"/>
              </w:rPr>
            </w:pPr>
            <w:r w:rsidRPr="000F488C">
              <w:rPr>
                <w:rFonts w:ascii="Arial" w:eastAsia="Calibri" w:hAnsi="Arial" w:cs="Arial"/>
                <w:sz w:val="24"/>
                <w:szCs w:val="24"/>
              </w:rPr>
              <w:t>(Physically or as an observer)</w:t>
            </w:r>
          </w:p>
          <w:p w14:paraId="5D6E26B1" w14:textId="77777777" w:rsidR="001335D2" w:rsidRPr="000F488C" w:rsidRDefault="001335D2" w:rsidP="00741653">
            <w:pPr>
              <w:jc w:val="center"/>
              <w:rPr>
                <w:rFonts w:ascii="Arial" w:eastAsia="Calibri" w:hAnsi="Arial" w:cs="Arial"/>
                <w:b/>
                <w:sz w:val="24"/>
                <w:szCs w:val="24"/>
              </w:rPr>
            </w:pPr>
            <w:r w:rsidRPr="000F488C">
              <w:rPr>
                <w:rFonts w:ascii="Arial" w:eastAsia="Calibri" w:hAnsi="Arial" w:cs="Arial"/>
                <w:sz w:val="24"/>
                <w:szCs w:val="24"/>
              </w:rPr>
              <w:t>Pupil witnesses</w:t>
            </w:r>
          </w:p>
        </w:tc>
      </w:tr>
      <w:tr w:rsidR="001335D2" w:rsidRPr="000F488C" w14:paraId="0A91CFD3" w14:textId="77777777" w:rsidTr="00741653">
        <w:trPr>
          <w:trHeight w:val="260"/>
        </w:trPr>
        <w:tc>
          <w:tcPr>
            <w:tcW w:w="15730" w:type="dxa"/>
            <w:gridSpan w:val="10"/>
          </w:tcPr>
          <w:p w14:paraId="592121A0" w14:textId="77777777" w:rsidR="001335D2" w:rsidRPr="000F488C" w:rsidRDefault="001335D2" w:rsidP="00741653">
            <w:pPr>
              <w:jc w:val="center"/>
              <w:rPr>
                <w:rFonts w:ascii="Arial" w:eastAsia="Calibri" w:hAnsi="Arial" w:cs="Arial"/>
                <w:sz w:val="24"/>
                <w:szCs w:val="24"/>
                <w:u w:val="single"/>
              </w:rPr>
            </w:pPr>
            <w:r w:rsidRPr="000F488C">
              <w:rPr>
                <w:rFonts w:ascii="Arial" w:eastAsia="Calibri" w:hAnsi="Arial" w:cs="Arial"/>
                <w:sz w:val="24"/>
                <w:szCs w:val="24"/>
                <w:u w:val="single"/>
              </w:rPr>
              <w:lastRenderedPageBreak/>
              <w:t>Review of Incident of Restrictive Physical Intervention (RPI)</w:t>
            </w:r>
          </w:p>
          <w:p w14:paraId="6713EDBC" w14:textId="77777777" w:rsidR="001335D2" w:rsidRPr="000F488C" w:rsidRDefault="001335D2" w:rsidP="001335D2">
            <w:pPr>
              <w:numPr>
                <w:ilvl w:val="0"/>
                <w:numId w:val="37"/>
              </w:numPr>
              <w:contextualSpacing/>
              <w:rPr>
                <w:rFonts w:ascii="Arial" w:eastAsia="Calibri" w:hAnsi="Arial" w:cs="Arial"/>
                <w:sz w:val="24"/>
                <w:szCs w:val="24"/>
              </w:rPr>
            </w:pPr>
            <w:r w:rsidRPr="000F488C">
              <w:rPr>
                <w:rFonts w:ascii="Arial" w:eastAsia="Calibri" w:hAnsi="Arial" w:cs="Arial"/>
                <w:sz w:val="24"/>
                <w:szCs w:val="24"/>
              </w:rPr>
              <w:t xml:space="preserve">After completing the </w:t>
            </w:r>
            <w:r w:rsidRPr="000F488C">
              <w:rPr>
                <w:rFonts w:ascii="Arial" w:eastAsia="Calibri" w:hAnsi="Arial" w:cs="Arial"/>
                <w:b/>
                <w:sz w:val="24"/>
                <w:szCs w:val="24"/>
              </w:rPr>
              <w:t>Report of Restrictive Physical Intervention</w:t>
            </w:r>
            <w:r w:rsidRPr="000F488C">
              <w:rPr>
                <w:rFonts w:ascii="Arial" w:eastAsia="Calibri" w:hAnsi="Arial" w:cs="Arial"/>
                <w:sz w:val="24"/>
                <w:szCs w:val="24"/>
              </w:rPr>
              <w:t xml:space="preserve"> (Holding and Escorting)</w:t>
            </w:r>
            <w:r w:rsidRPr="000F488C">
              <w:rPr>
                <w:rFonts w:ascii="Arial" w:eastAsia="Calibri" w:hAnsi="Arial" w:cs="Arial"/>
                <w:b/>
                <w:sz w:val="24"/>
                <w:szCs w:val="24"/>
              </w:rPr>
              <w:t xml:space="preserve"> </w:t>
            </w:r>
            <w:r w:rsidRPr="000F488C">
              <w:rPr>
                <w:rFonts w:ascii="Arial" w:eastAsia="Calibri" w:hAnsi="Arial" w:cs="Arial"/>
                <w:sz w:val="24"/>
                <w:szCs w:val="24"/>
              </w:rPr>
              <w:t xml:space="preserve">please send to SEMHIT. </w:t>
            </w:r>
          </w:p>
          <w:p w14:paraId="029433BF" w14:textId="77777777" w:rsidR="001335D2" w:rsidRPr="000F488C" w:rsidRDefault="001335D2" w:rsidP="001335D2">
            <w:pPr>
              <w:numPr>
                <w:ilvl w:val="0"/>
                <w:numId w:val="37"/>
              </w:numPr>
              <w:contextualSpacing/>
              <w:rPr>
                <w:rFonts w:ascii="Arial" w:eastAsia="Calibri" w:hAnsi="Arial" w:cs="Arial"/>
                <w:sz w:val="24"/>
                <w:szCs w:val="24"/>
              </w:rPr>
            </w:pPr>
            <w:r w:rsidRPr="000F488C">
              <w:rPr>
                <w:rFonts w:ascii="Arial" w:eastAsia="Calibri" w:hAnsi="Arial" w:cs="Arial"/>
                <w:sz w:val="24"/>
                <w:szCs w:val="24"/>
              </w:rPr>
              <w:t>The school and SEMHIT should review the Incident using the following format.  It is current policy and good practice for schools/staff to review any incident that involves an RPI.</w:t>
            </w:r>
          </w:p>
        </w:tc>
      </w:tr>
      <w:tr w:rsidR="001335D2" w:rsidRPr="000F488C" w14:paraId="74386E09" w14:textId="77777777" w:rsidTr="00741653">
        <w:trPr>
          <w:trHeight w:val="154"/>
        </w:trPr>
        <w:tc>
          <w:tcPr>
            <w:tcW w:w="15730" w:type="dxa"/>
            <w:gridSpan w:val="10"/>
            <w:shd w:val="clear" w:color="auto" w:fill="BFBFBF"/>
          </w:tcPr>
          <w:p w14:paraId="16DE964B" w14:textId="77777777" w:rsidR="001335D2" w:rsidRPr="000F488C" w:rsidRDefault="001335D2" w:rsidP="00741653">
            <w:pPr>
              <w:jc w:val="center"/>
              <w:rPr>
                <w:rFonts w:ascii="Arial" w:eastAsia="Calibri" w:hAnsi="Arial" w:cs="Arial"/>
                <w:b/>
                <w:sz w:val="24"/>
                <w:szCs w:val="24"/>
              </w:rPr>
            </w:pPr>
            <w:r w:rsidRPr="000F488C">
              <w:rPr>
                <w:rFonts w:ascii="Arial" w:eastAsia="Calibri" w:hAnsi="Arial" w:cs="Arial"/>
                <w:b/>
                <w:sz w:val="24"/>
                <w:szCs w:val="24"/>
              </w:rPr>
              <w:t>Post-incident student and staff supports</w:t>
            </w:r>
          </w:p>
        </w:tc>
      </w:tr>
      <w:tr w:rsidR="001335D2" w:rsidRPr="000F488C" w14:paraId="3EFF826F" w14:textId="77777777" w:rsidTr="00741653">
        <w:trPr>
          <w:trHeight w:val="154"/>
        </w:trPr>
        <w:tc>
          <w:tcPr>
            <w:tcW w:w="4140" w:type="dxa"/>
            <w:gridSpan w:val="3"/>
            <w:shd w:val="clear" w:color="auto" w:fill="FFFFFF"/>
          </w:tcPr>
          <w:p w14:paraId="33E24612" w14:textId="77777777" w:rsidR="001335D2" w:rsidRPr="000F488C" w:rsidRDefault="001335D2" w:rsidP="00741653">
            <w:pPr>
              <w:jc w:val="center"/>
              <w:rPr>
                <w:rFonts w:ascii="Arial" w:eastAsia="Calibri" w:hAnsi="Arial" w:cs="Arial"/>
                <w:b/>
                <w:sz w:val="24"/>
                <w:szCs w:val="24"/>
              </w:rPr>
            </w:pPr>
            <w:r w:rsidRPr="000F488C">
              <w:rPr>
                <w:rFonts w:ascii="Arial" w:eastAsia="Calibri" w:hAnsi="Arial" w:cs="Arial"/>
                <w:b/>
                <w:sz w:val="24"/>
                <w:szCs w:val="24"/>
              </w:rPr>
              <w:t xml:space="preserve">Did pupil or staff require first aid or admission to hospital?  </w:t>
            </w:r>
          </w:p>
          <w:p w14:paraId="0AA6E6E6" w14:textId="77777777" w:rsidR="001335D2" w:rsidRPr="000F488C" w:rsidRDefault="001335D2" w:rsidP="00741653">
            <w:pPr>
              <w:jc w:val="center"/>
              <w:rPr>
                <w:rFonts w:ascii="Arial" w:eastAsia="Calibri" w:hAnsi="Arial" w:cs="Arial"/>
                <w:sz w:val="24"/>
                <w:szCs w:val="24"/>
              </w:rPr>
            </w:pPr>
            <w:r w:rsidRPr="000F488C">
              <w:rPr>
                <w:rFonts w:ascii="Arial" w:eastAsia="Calibri" w:hAnsi="Arial" w:cs="Arial"/>
                <w:sz w:val="24"/>
                <w:szCs w:val="24"/>
              </w:rPr>
              <w:t xml:space="preserve">Where individuals monitored during and after the event?  Please describe any injuries sustained.  </w:t>
            </w:r>
          </w:p>
          <w:p w14:paraId="3FF4CE89" w14:textId="77777777" w:rsidR="001335D2" w:rsidRPr="000F488C" w:rsidRDefault="001335D2" w:rsidP="00741653">
            <w:pPr>
              <w:jc w:val="center"/>
              <w:rPr>
                <w:rFonts w:ascii="Arial" w:eastAsia="Calibri" w:hAnsi="Arial" w:cs="Arial"/>
                <w:sz w:val="24"/>
                <w:szCs w:val="24"/>
              </w:rPr>
            </w:pPr>
          </w:p>
        </w:tc>
        <w:tc>
          <w:tcPr>
            <w:tcW w:w="3861" w:type="dxa"/>
            <w:gridSpan w:val="3"/>
            <w:shd w:val="clear" w:color="auto" w:fill="FFFFFF"/>
          </w:tcPr>
          <w:p w14:paraId="2DA43477" w14:textId="77777777" w:rsidR="001335D2" w:rsidRPr="000F488C" w:rsidRDefault="001335D2" w:rsidP="00741653">
            <w:pPr>
              <w:jc w:val="center"/>
              <w:rPr>
                <w:rFonts w:ascii="Arial" w:eastAsia="Calibri" w:hAnsi="Arial" w:cs="Arial"/>
                <w:b/>
                <w:sz w:val="24"/>
                <w:szCs w:val="24"/>
              </w:rPr>
            </w:pPr>
            <w:r w:rsidRPr="000F488C">
              <w:rPr>
                <w:rFonts w:ascii="Arial" w:eastAsia="Calibri" w:hAnsi="Arial" w:cs="Arial"/>
                <w:b/>
                <w:sz w:val="24"/>
                <w:szCs w:val="24"/>
              </w:rPr>
              <w:t xml:space="preserve">How </w:t>
            </w:r>
            <w:proofErr w:type="gramStart"/>
            <w:r w:rsidRPr="000F488C">
              <w:rPr>
                <w:rFonts w:ascii="Arial" w:eastAsia="Calibri" w:hAnsi="Arial" w:cs="Arial"/>
                <w:b/>
                <w:sz w:val="24"/>
                <w:szCs w:val="24"/>
              </w:rPr>
              <w:t>the pupil and staff were</w:t>
            </w:r>
            <w:proofErr w:type="gramEnd"/>
            <w:r w:rsidRPr="000F488C">
              <w:rPr>
                <w:rFonts w:ascii="Arial" w:eastAsia="Calibri" w:hAnsi="Arial" w:cs="Arial"/>
                <w:b/>
                <w:sz w:val="24"/>
                <w:szCs w:val="24"/>
              </w:rPr>
              <w:t xml:space="preserve"> supported after the incident?</w:t>
            </w:r>
          </w:p>
          <w:p w14:paraId="0F7D72C7" w14:textId="77777777" w:rsidR="001335D2" w:rsidRPr="000F488C" w:rsidRDefault="001335D2" w:rsidP="00741653">
            <w:pPr>
              <w:jc w:val="center"/>
              <w:rPr>
                <w:rFonts w:ascii="Arial" w:eastAsia="Calibri" w:hAnsi="Arial" w:cs="Arial"/>
                <w:sz w:val="24"/>
                <w:szCs w:val="24"/>
              </w:rPr>
            </w:pPr>
            <w:r w:rsidRPr="000F488C">
              <w:rPr>
                <w:rFonts w:ascii="Arial" w:eastAsia="Calibri" w:hAnsi="Arial" w:cs="Arial"/>
                <w:sz w:val="24"/>
                <w:szCs w:val="24"/>
              </w:rPr>
              <w:t xml:space="preserve">How </w:t>
            </w:r>
            <w:proofErr w:type="gramStart"/>
            <w:r w:rsidRPr="000F488C">
              <w:rPr>
                <w:rFonts w:ascii="Arial" w:eastAsia="Calibri" w:hAnsi="Arial" w:cs="Arial"/>
                <w:sz w:val="24"/>
                <w:szCs w:val="24"/>
              </w:rPr>
              <w:t>the pupil was</w:t>
            </w:r>
            <w:proofErr w:type="gramEnd"/>
            <w:r w:rsidRPr="000F488C">
              <w:rPr>
                <w:rFonts w:ascii="Arial" w:eastAsia="Calibri" w:hAnsi="Arial" w:cs="Arial"/>
                <w:sz w:val="24"/>
                <w:szCs w:val="24"/>
              </w:rPr>
              <w:t xml:space="preserve"> supervised and supported after the incident of RPI?</w:t>
            </w:r>
          </w:p>
          <w:p w14:paraId="5AA902F3" w14:textId="77777777" w:rsidR="001335D2" w:rsidRPr="000F488C" w:rsidRDefault="001335D2" w:rsidP="00741653">
            <w:pPr>
              <w:jc w:val="center"/>
              <w:rPr>
                <w:rFonts w:ascii="Arial" w:eastAsia="Calibri" w:hAnsi="Arial" w:cs="Arial"/>
                <w:sz w:val="24"/>
                <w:szCs w:val="24"/>
              </w:rPr>
            </w:pPr>
            <w:r w:rsidRPr="000F488C">
              <w:rPr>
                <w:rFonts w:ascii="Arial" w:eastAsia="Calibri" w:hAnsi="Arial" w:cs="Arial"/>
                <w:sz w:val="24"/>
                <w:szCs w:val="24"/>
              </w:rPr>
              <w:t>How were staff supervised and debriefed, appropriate to the individual’s needs?</w:t>
            </w:r>
          </w:p>
        </w:tc>
        <w:tc>
          <w:tcPr>
            <w:tcW w:w="3864" w:type="dxa"/>
            <w:gridSpan w:val="2"/>
            <w:shd w:val="clear" w:color="auto" w:fill="FFFFFF"/>
          </w:tcPr>
          <w:p w14:paraId="20E30922" w14:textId="77777777" w:rsidR="001335D2" w:rsidRPr="000F488C" w:rsidRDefault="001335D2" w:rsidP="00741653">
            <w:pPr>
              <w:jc w:val="center"/>
              <w:rPr>
                <w:rFonts w:ascii="Arial" w:eastAsia="Calibri" w:hAnsi="Arial" w:cs="Arial"/>
                <w:b/>
                <w:sz w:val="24"/>
                <w:szCs w:val="24"/>
              </w:rPr>
            </w:pPr>
            <w:r w:rsidRPr="000F488C">
              <w:rPr>
                <w:rFonts w:ascii="Arial" w:eastAsia="Calibri" w:hAnsi="Arial" w:cs="Arial"/>
                <w:b/>
                <w:sz w:val="24"/>
                <w:szCs w:val="24"/>
              </w:rPr>
              <w:t xml:space="preserve">How </w:t>
            </w:r>
            <w:proofErr w:type="gramStart"/>
            <w:r w:rsidRPr="000F488C">
              <w:rPr>
                <w:rFonts w:ascii="Arial" w:eastAsia="Calibri" w:hAnsi="Arial" w:cs="Arial"/>
                <w:b/>
                <w:sz w:val="24"/>
                <w:szCs w:val="24"/>
              </w:rPr>
              <w:t>the pupil/staff conflict was</w:t>
            </w:r>
            <w:proofErr w:type="gramEnd"/>
            <w:r w:rsidRPr="000F488C">
              <w:rPr>
                <w:rFonts w:ascii="Arial" w:eastAsia="Calibri" w:hAnsi="Arial" w:cs="Arial"/>
                <w:b/>
                <w:sz w:val="24"/>
                <w:szCs w:val="24"/>
              </w:rPr>
              <w:t xml:space="preserve"> resolved and if appropriate were restorative processes used?</w:t>
            </w:r>
          </w:p>
          <w:p w14:paraId="40E2238F" w14:textId="77777777" w:rsidR="001335D2" w:rsidRPr="000F488C" w:rsidRDefault="001335D2" w:rsidP="00741653">
            <w:pPr>
              <w:jc w:val="center"/>
              <w:rPr>
                <w:rFonts w:ascii="Arial" w:eastAsia="Calibri" w:hAnsi="Arial" w:cs="Arial"/>
                <w:sz w:val="24"/>
                <w:szCs w:val="24"/>
              </w:rPr>
            </w:pPr>
            <w:r w:rsidRPr="000F488C">
              <w:rPr>
                <w:rFonts w:ascii="Arial" w:eastAsia="Calibri" w:hAnsi="Arial" w:cs="Arial"/>
                <w:sz w:val="24"/>
                <w:szCs w:val="24"/>
              </w:rPr>
              <w:t>How the feelings of those were involved heard?</w:t>
            </w:r>
          </w:p>
        </w:tc>
        <w:tc>
          <w:tcPr>
            <w:tcW w:w="3865" w:type="dxa"/>
            <w:gridSpan w:val="2"/>
            <w:shd w:val="clear" w:color="auto" w:fill="FFFFFF"/>
          </w:tcPr>
          <w:p w14:paraId="3E7B065B" w14:textId="77777777" w:rsidR="001335D2" w:rsidRPr="000F488C" w:rsidRDefault="001335D2" w:rsidP="00741653">
            <w:pPr>
              <w:jc w:val="center"/>
              <w:rPr>
                <w:rFonts w:ascii="Arial" w:eastAsia="Calibri" w:hAnsi="Arial" w:cs="Arial"/>
                <w:b/>
                <w:sz w:val="24"/>
                <w:szCs w:val="24"/>
              </w:rPr>
            </w:pPr>
            <w:r w:rsidRPr="000F488C">
              <w:rPr>
                <w:rFonts w:ascii="Arial" w:eastAsia="Calibri" w:hAnsi="Arial" w:cs="Arial"/>
                <w:b/>
                <w:sz w:val="24"/>
                <w:szCs w:val="24"/>
              </w:rPr>
              <w:t xml:space="preserve">What training needs have arisen </w:t>
            </w:r>
            <w:proofErr w:type="gramStart"/>
            <w:r w:rsidRPr="000F488C">
              <w:rPr>
                <w:rFonts w:ascii="Arial" w:eastAsia="Calibri" w:hAnsi="Arial" w:cs="Arial"/>
                <w:b/>
                <w:sz w:val="24"/>
                <w:szCs w:val="24"/>
              </w:rPr>
              <w:t>as a result of</w:t>
            </w:r>
            <w:proofErr w:type="gramEnd"/>
            <w:r w:rsidRPr="000F488C">
              <w:rPr>
                <w:rFonts w:ascii="Arial" w:eastAsia="Calibri" w:hAnsi="Arial" w:cs="Arial"/>
                <w:b/>
                <w:sz w:val="24"/>
                <w:szCs w:val="24"/>
              </w:rPr>
              <w:t xml:space="preserve"> the incident?</w:t>
            </w:r>
          </w:p>
          <w:p w14:paraId="10AFAFFF" w14:textId="77777777" w:rsidR="001335D2" w:rsidRPr="000F488C" w:rsidRDefault="001335D2" w:rsidP="00741653">
            <w:pPr>
              <w:jc w:val="center"/>
              <w:rPr>
                <w:rFonts w:ascii="Arial" w:eastAsia="Calibri" w:hAnsi="Arial" w:cs="Arial"/>
                <w:b/>
                <w:sz w:val="24"/>
                <w:szCs w:val="24"/>
              </w:rPr>
            </w:pPr>
            <w:r w:rsidRPr="000F488C">
              <w:rPr>
                <w:rFonts w:ascii="Arial" w:eastAsia="Calibri" w:hAnsi="Arial" w:cs="Arial"/>
                <w:sz w:val="24"/>
                <w:szCs w:val="24"/>
              </w:rPr>
              <w:t>What organisation changes could be made to reduce the chance of RPI occurring again?</w:t>
            </w:r>
          </w:p>
        </w:tc>
      </w:tr>
      <w:tr w:rsidR="001335D2" w:rsidRPr="000F488C" w14:paraId="7E157D3D" w14:textId="77777777" w:rsidTr="00741653">
        <w:trPr>
          <w:trHeight w:val="154"/>
        </w:trPr>
        <w:tc>
          <w:tcPr>
            <w:tcW w:w="4140" w:type="dxa"/>
            <w:gridSpan w:val="3"/>
            <w:shd w:val="clear" w:color="auto" w:fill="FFFFFF"/>
          </w:tcPr>
          <w:p w14:paraId="6B3BAA06" w14:textId="77777777" w:rsidR="001335D2" w:rsidRPr="000F488C" w:rsidRDefault="001335D2" w:rsidP="00741653">
            <w:pPr>
              <w:jc w:val="center"/>
              <w:rPr>
                <w:rFonts w:ascii="Arial" w:eastAsia="Calibri" w:hAnsi="Arial" w:cs="Arial"/>
                <w:sz w:val="24"/>
                <w:szCs w:val="24"/>
              </w:rPr>
            </w:pPr>
          </w:p>
        </w:tc>
        <w:tc>
          <w:tcPr>
            <w:tcW w:w="3861" w:type="dxa"/>
            <w:gridSpan w:val="3"/>
            <w:shd w:val="clear" w:color="auto" w:fill="FFFFFF"/>
          </w:tcPr>
          <w:p w14:paraId="6AF68FE1" w14:textId="77777777" w:rsidR="001335D2" w:rsidRPr="000F488C" w:rsidRDefault="001335D2" w:rsidP="00741653">
            <w:pPr>
              <w:jc w:val="center"/>
              <w:rPr>
                <w:rFonts w:ascii="Arial" w:eastAsia="Calibri" w:hAnsi="Arial" w:cs="Arial"/>
                <w:sz w:val="24"/>
                <w:szCs w:val="24"/>
              </w:rPr>
            </w:pPr>
          </w:p>
        </w:tc>
        <w:tc>
          <w:tcPr>
            <w:tcW w:w="3864" w:type="dxa"/>
            <w:gridSpan w:val="2"/>
            <w:shd w:val="clear" w:color="auto" w:fill="FFFFFF"/>
          </w:tcPr>
          <w:p w14:paraId="0FFA9391" w14:textId="77777777" w:rsidR="001335D2" w:rsidRPr="000F488C" w:rsidRDefault="001335D2" w:rsidP="00741653">
            <w:pPr>
              <w:jc w:val="center"/>
              <w:rPr>
                <w:rFonts w:ascii="Arial" w:eastAsia="Calibri" w:hAnsi="Arial" w:cs="Arial"/>
                <w:sz w:val="24"/>
                <w:szCs w:val="24"/>
              </w:rPr>
            </w:pPr>
          </w:p>
          <w:p w14:paraId="1AFBD9A6" w14:textId="77777777" w:rsidR="001335D2" w:rsidRPr="000F488C" w:rsidRDefault="001335D2" w:rsidP="00741653">
            <w:pPr>
              <w:jc w:val="center"/>
              <w:rPr>
                <w:rFonts w:ascii="Arial" w:eastAsia="Calibri" w:hAnsi="Arial" w:cs="Arial"/>
                <w:sz w:val="24"/>
                <w:szCs w:val="24"/>
              </w:rPr>
            </w:pPr>
          </w:p>
          <w:p w14:paraId="4AD98314" w14:textId="77777777" w:rsidR="001335D2" w:rsidRPr="000F488C" w:rsidRDefault="001335D2" w:rsidP="00741653">
            <w:pPr>
              <w:jc w:val="center"/>
              <w:rPr>
                <w:rFonts w:ascii="Arial" w:eastAsia="Calibri" w:hAnsi="Arial" w:cs="Arial"/>
                <w:sz w:val="24"/>
                <w:szCs w:val="24"/>
              </w:rPr>
            </w:pPr>
          </w:p>
          <w:p w14:paraId="158684F0" w14:textId="77777777" w:rsidR="001335D2" w:rsidRPr="000F488C" w:rsidRDefault="001335D2" w:rsidP="00741653">
            <w:pPr>
              <w:jc w:val="center"/>
              <w:rPr>
                <w:rFonts w:ascii="Arial" w:eastAsia="Calibri" w:hAnsi="Arial" w:cs="Arial"/>
                <w:sz w:val="24"/>
                <w:szCs w:val="24"/>
              </w:rPr>
            </w:pPr>
          </w:p>
          <w:p w14:paraId="64A6A987" w14:textId="77777777" w:rsidR="001335D2" w:rsidRPr="000F488C" w:rsidRDefault="001335D2" w:rsidP="00741653">
            <w:pPr>
              <w:rPr>
                <w:rFonts w:ascii="Arial" w:eastAsia="Calibri" w:hAnsi="Arial" w:cs="Arial"/>
                <w:sz w:val="24"/>
                <w:szCs w:val="24"/>
              </w:rPr>
            </w:pPr>
          </w:p>
          <w:p w14:paraId="68C27EAD" w14:textId="77777777" w:rsidR="001335D2" w:rsidRPr="000F488C" w:rsidRDefault="001335D2" w:rsidP="00741653">
            <w:pPr>
              <w:jc w:val="center"/>
              <w:rPr>
                <w:rFonts w:ascii="Arial" w:eastAsia="Calibri" w:hAnsi="Arial" w:cs="Arial"/>
                <w:sz w:val="24"/>
                <w:szCs w:val="24"/>
              </w:rPr>
            </w:pPr>
          </w:p>
        </w:tc>
        <w:tc>
          <w:tcPr>
            <w:tcW w:w="3865" w:type="dxa"/>
            <w:gridSpan w:val="2"/>
            <w:shd w:val="clear" w:color="auto" w:fill="FFFFFF"/>
          </w:tcPr>
          <w:p w14:paraId="08829C80" w14:textId="77777777" w:rsidR="001335D2" w:rsidRPr="000F488C" w:rsidRDefault="001335D2" w:rsidP="00741653">
            <w:pPr>
              <w:jc w:val="center"/>
              <w:rPr>
                <w:rFonts w:ascii="Arial" w:eastAsia="Calibri" w:hAnsi="Arial" w:cs="Arial"/>
                <w:sz w:val="24"/>
                <w:szCs w:val="24"/>
              </w:rPr>
            </w:pPr>
          </w:p>
          <w:p w14:paraId="15BA9253" w14:textId="77777777" w:rsidR="001335D2" w:rsidRPr="000F488C" w:rsidRDefault="001335D2" w:rsidP="00741653">
            <w:pPr>
              <w:jc w:val="center"/>
              <w:rPr>
                <w:rFonts w:ascii="Arial" w:eastAsia="Calibri" w:hAnsi="Arial" w:cs="Arial"/>
                <w:sz w:val="24"/>
                <w:szCs w:val="24"/>
              </w:rPr>
            </w:pPr>
          </w:p>
          <w:p w14:paraId="318C39FE" w14:textId="77777777" w:rsidR="001335D2" w:rsidRPr="000F488C" w:rsidRDefault="001335D2" w:rsidP="00741653">
            <w:pPr>
              <w:jc w:val="center"/>
              <w:rPr>
                <w:rFonts w:ascii="Arial" w:eastAsia="Calibri" w:hAnsi="Arial" w:cs="Arial"/>
                <w:sz w:val="24"/>
                <w:szCs w:val="24"/>
              </w:rPr>
            </w:pPr>
          </w:p>
          <w:p w14:paraId="6B9995D2" w14:textId="77777777" w:rsidR="001335D2" w:rsidRPr="000F488C" w:rsidRDefault="001335D2" w:rsidP="00741653">
            <w:pPr>
              <w:rPr>
                <w:rFonts w:ascii="Arial" w:eastAsia="Calibri" w:hAnsi="Arial" w:cs="Arial"/>
                <w:sz w:val="24"/>
                <w:szCs w:val="24"/>
              </w:rPr>
            </w:pPr>
          </w:p>
        </w:tc>
      </w:tr>
      <w:tr w:rsidR="001335D2" w:rsidRPr="000F488C" w14:paraId="5C71E5D7" w14:textId="77777777" w:rsidTr="00741653">
        <w:trPr>
          <w:trHeight w:val="58"/>
        </w:trPr>
        <w:tc>
          <w:tcPr>
            <w:tcW w:w="15730" w:type="dxa"/>
            <w:gridSpan w:val="10"/>
            <w:shd w:val="clear" w:color="auto" w:fill="BFBFBF"/>
          </w:tcPr>
          <w:p w14:paraId="1972995B" w14:textId="77777777" w:rsidR="001335D2" w:rsidRPr="000F488C" w:rsidRDefault="001335D2" w:rsidP="00741653">
            <w:pPr>
              <w:jc w:val="center"/>
              <w:rPr>
                <w:rFonts w:ascii="Arial" w:eastAsia="Calibri" w:hAnsi="Arial" w:cs="Arial"/>
                <w:sz w:val="24"/>
                <w:szCs w:val="24"/>
              </w:rPr>
            </w:pPr>
            <w:r w:rsidRPr="000F488C">
              <w:rPr>
                <w:rFonts w:ascii="Arial" w:eastAsia="Calibri" w:hAnsi="Arial" w:cs="Arial"/>
                <w:b/>
                <w:sz w:val="24"/>
                <w:szCs w:val="24"/>
              </w:rPr>
              <w:t>Review of incident</w:t>
            </w:r>
          </w:p>
        </w:tc>
      </w:tr>
      <w:tr w:rsidR="001335D2" w:rsidRPr="000F488C" w14:paraId="01D30C48" w14:textId="77777777" w:rsidTr="00741653">
        <w:trPr>
          <w:trHeight w:val="154"/>
        </w:trPr>
        <w:tc>
          <w:tcPr>
            <w:tcW w:w="4140" w:type="dxa"/>
            <w:gridSpan w:val="3"/>
            <w:shd w:val="clear" w:color="auto" w:fill="FFFFFF"/>
          </w:tcPr>
          <w:p w14:paraId="188B4246" w14:textId="77777777" w:rsidR="001335D2" w:rsidRPr="000F488C" w:rsidRDefault="001335D2" w:rsidP="00741653">
            <w:pPr>
              <w:jc w:val="center"/>
              <w:rPr>
                <w:rFonts w:ascii="Arial" w:eastAsia="Calibri" w:hAnsi="Arial" w:cs="Arial"/>
                <w:sz w:val="24"/>
                <w:szCs w:val="24"/>
              </w:rPr>
            </w:pPr>
            <w:r w:rsidRPr="000F488C">
              <w:rPr>
                <w:rFonts w:ascii="Arial" w:eastAsia="Calibri" w:hAnsi="Arial" w:cs="Arial"/>
                <w:b/>
                <w:sz w:val="24"/>
                <w:szCs w:val="24"/>
              </w:rPr>
              <w:t>Antecedents or build up leading to the need for RPI.</w:t>
            </w:r>
            <w:r w:rsidRPr="000F488C">
              <w:rPr>
                <w:rFonts w:ascii="Arial" w:eastAsia="Calibri" w:hAnsi="Arial" w:cs="Arial"/>
                <w:sz w:val="24"/>
                <w:szCs w:val="24"/>
              </w:rPr>
              <w:t xml:space="preserve">  </w:t>
            </w:r>
          </w:p>
          <w:p w14:paraId="317A30C0" w14:textId="77777777" w:rsidR="001335D2" w:rsidRPr="000F488C" w:rsidRDefault="001335D2" w:rsidP="00741653">
            <w:pPr>
              <w:jc w:val="center"/>
              <w:rPr>
                <w:rFonts w:ascii="Arial" w:eastAsia="Calibri" w:hAnsi="Arial" w:cs="Arial"/>
                <w:sz w:val="24"/>
                <w:szCs w:val="24"/>
              </w:rPr>
            </w:pPr>
            <w:r w:rsidRPr="000F488C">
              <w:rPr>
                <w:rFonts w:ascii="Arial" w:eastAsia="Calibri" w:hAnsi="Arial" w:cs="Arial"/>
                <w:sz w:val="24"/>
                <w:szCs w:val="24"/>
              </w:rPr>
              <w:t>What triggered the behaviour?</w:t>
            </w:r>
          </w:p>
          <w:p w14:paraId="37AD0DDE" w14:textId="77777777" w:rsidR="001335D2" w:rsidRPr="000F488C" w:rsidRDefault="001335D2" w:rsidP="00741653">
            <w:pPr>
              <w:jc w:val="center"/>
              <w:rPr>
                <w:rFonts w:ascii="Arial" w:eastAsia="Calibri" w:hAnsi="Arial" w:cs="Arial"/>
                <w:sz w:val="24"/>
                <w:szCs w:val="24"/>
              </w:rPr>
            </w:pPr>
            <w:r w:rsidRPr="000F488C">
              <w:rPr>
                <w:rFonts w:ascii="Arial" w:eastAsia="Calibri" w:hAnsi="Arial" w:cs="Arial"/>
                <w:i/>
                <w:sz w:val="24"/>
                <w:szCs w:val="24"/>
              </w:rPr>
              <w:t>(</w:t>
            </w:r>
            <w:proofErr w:type="spellStart"/>
            <w:r w:rsidRPr="000F488C">
              <w:rPr>
                <w:rFonts w:ascii="Arial" w:eastAsia="Calibri" w:hAnsi="Arial" w:cs="Arial"/>
                <w:i/>
                <w:sz w:val="24"/>
                <w:szCs w:val="24"/>
              </w:rPr>
              <w:t>Maybo</w:t>
            </w:r>
            <w:proofErr w:type="spellEnd"/>
            <w:r w:rsidRPr="000F488C">
              <w:rPr>
                <w:rFonts w:ascii="Arial" w:eastAsia="Calibri" w:hAnsi="Arial" w:cs="Arial"/>
                <w:i/>
                <w:sz w:val="24"/>
                <w:szCs w:val="24"/>
              </w:rPr>
              <w:t xml:space="preserve"> POPS - Person, Object, Place, Situation)</w:t>
            </w:r>
          </w:p>
        </w:tc>
        <w:tc>
          <w:tcPr>
            <w:tcW w:w="3861" w:type="dxa"/>
            <w:gridSpan w:val="3"/>
            <w:shd w:val="clear" w:color="auto" w:fill="FFFFFF"/>
          </w:tcPr>
          <w:p w14:paraId="04F9C881" w14:textId="77777777" w:rsidR="001335D2" w:rsidRPr="000F488C" w:rsidRDefault="001335D2" w:rsidP="00741653">
            <w:pPr>
              <w:jc w:val="center"/>
              <w:rPr>
                <w:rFonts w:ascii="Arial" w:eastAsia="Calibri" w:hAnsi="Arial" w:cs="Arial"/>
                <w:b/>
                <w:sz w:val="24"/>
                <w:szCs w:val="24"/>
              </w:rPr>
            </w:pPr>
            <w:r w:rsidRPr="000F488C">
              <w:rPr>
                <w:rFonts w:ascii="Arial" w:eastAsia="Calibri" w:hAnsi="Arial" w:cs="Arial"/>
                <w:b/>
                <w:sz w:val="24"/>
                <w:szCs w:val="24"/>
              </w:rPr>
              <w:t>What de-escalating techniques were used prior to the RPI?</w:t>
            </w:r>
          </w:p>
          <w:p w14:paraId="7D8DC1F2" w14:textId="77777777" w:rsidR="001335D2" w:rsidRPr="000F488C" w:rsidRDefault="001335D2" w:rsidP="00741653">
            <w:pPr>
              <w:jc w:val="center"/>
              <w:rPr>
                <w:rFonts w:ascii="Arial" w:eastAsia="Calibri" w:hAnsi="Arial" w:cs="Arial"/>
                <w:i/>
                <w:sz w:val="24"/>
                <w:szCs w:val="24"/>
              </w:rPr>
            </w:pPr>
            <w:r w:rsidRPr="000F488C">
              <w:rPr>
                <w:rFonts w:ascii="Arial" w:eastAsia="Calibri" w:hAnsi="Arial" w:cs="Arial"/>
                <w:i/>
                <w:sz w:val="24"/>
                <w:szCs w:val="24"/>
              </w:rPr>
              <w:t>(</w:t>
            </w:r>
            <w:proofErr w:type="spellStart"/>
            <w:r w:rsidRPr="000F488C">
              <w:rPr>
                <w:rFonts w:ascii="Arial" w:eastAsia="Calibri" w:hAnsi="Arial" w:cs="Arial"/>
                <w:i/>
                <w:sz w:val="24"/>
                <w:szCs w:val="24"/>
              </w:rPr>
              <w:t>Maybo</w:t>
            </w:r>
            <w:proofErr w:type="spellEnd"/>
            <w:r w:rsidRPr="000F488C">
              <w:rPr>
                <w:rFonts w:ascii="Arial" w:eastAsia="Calibri" w:hAnsi="Arial" w:cs="Arial"/>
                <w:i/>
                <w:sz w:val="24"/>
                <w:szCs w:val="24"/>
              </w:rPr>
              <w:t xml:space="preserve"> Open Palms – position, attitude, look and listen, make space, stance.</w:t>
            </w:r>
          </w:p>
          <w:p w14:paraId="42564CE3" w14:textId="77777777" w:rsidR="001335D2" w:rsidRPr="000F488C" w:rsidRDefault="001335D2" w:rsidP="00741653">
            <w:pPr>
              <w:jc w:val="center"/>
              <w:rPr>
                <w:rFonts w:ascii="Arial" w:eastAsia="Calibri" w:hAnsi="Arial" w:cs="Arial"/>
                <w:b/>
                <w:sz w:val="24"/>
                <w:szCs w:val="24"/>
              </w:rPr>
            </w:pPr>
            <w:r w:rsidRPr="000F488C">
              <w:rPr>
                <w:rFonts w:ascii="Arial" w:eastAsia="Calibri" w:hAnsi="Arial" w:cs="Arial"/>
                <w:i/>
                <w:sz w:val="24"/>
                <w:szCs w:val="24"/>
              </w:rPr>
              <w:t>(</w:t>
            </w:r>
            <w:proofErr w:type="spellStart"/>
            <w:r w:rsidRPr="000F488C">
              <w:rPr>
                <w:rFonts w:ascii="Arial" w:eastAsia="Calibri" w:hAnsi="Arial" w:cs="Arial"/>
                <w:i/>
                <w:sz w:val="24"/>
                <w:szCs w:val="24"/>
              </w:rPr>
              <w:t>Maybo</w:t>
            </w:r>
            <w:proofErr w:type="spellEnd"/>
            <w:r w:rsidRPr="000F488C">
              <w:rPr>
                <w:rFonts w:ascii="Arial" w:eastAsia="Calibri" w:hAnsi="Arial" w:cs="Arial"/>
                <w:i/>
                <w:sz w:val="24"/>
                <w:szCs w:val="24"/>
              </w:rPr>
              <w:t xml:space="preserve"> Safer Model – Step back, assess, find help, evaluate </w:t>
            </w:r>
            <w:proofErr w:type="gramStart"/>
            <w:r w:rsidRPr="000F488C">
              <w:rPr>
                <w:rFonts w:ascii="Arial" w:eastAsia="Calibri" w:hAnsi="Arial" w:cs="Arial"/>
                <w:i/>
                <w:sz w:val="24"/>
                <w:szCs w:val="24"/>
              </w:rPr>
              <w:t>options</w:t>
            </w:r>
            <w:proofErr w:type="gramEnd"/>
            <w:r w:rsidRPr="000F488C">
              <w:rPr>
                <w:rFonts w:ascii="Arial" w:eastAsia="Calibri" w:hAnsi="Arial" w:cs="Arial"/>
                <w:i/>
                <w:sz w:val="24"/>
                <w:szCs w:val="24"/>
              </w:rPr>
              <w:t xml:space="preserve"> and respond)</w:t>
            </w:r>
          </w:p>
        </w:tc>
        <w:tc>
          <w:tcPr>
            <w:tcW w:w="3864" w:type="dxa"/>
            <w:gridSpan w:val="2"/>
            <w:shd w:val="clear" w:color="auto" w:fill="FFFFFF"/>
          </w:tcPr>
          <w:p w14:paraId="03D07091" w14:textId="77777777" w:rsidR="001335D2" w:rsidRPr="000F488C" w:rsidRDefault="001335D2" w:rsidP="00741653">
            <w:pPr>
              <w:jc w:val="center"/>
              <w:rPr>
                <w:rFonts w:ascii="Arial" w:eastAsia="Calibri" w:hAnsi="Arial" w:cs="Arial"/>
                <w:b/>
                <w:sz w:val="24"/>
                <w:szCs w:val="24"/>
              </w:rPr>
            </w:pPr>
            <w:r w:rsidRPr="000F488C">
              <w:rPr>
                <w:rFonts w:ascii="Arial" w:eastAsia="Calibri" w:hAnsi="Arial" w:cs="Arial"/>
                <w:b/>
                <w:sz w:val="24"/>
                <w:szCs w:val="24"/>
              </w:rPr>
              <w:t>What was successful about the management of the incident and the staff responses?</w:t>
            </w:r>
          </w:p>
          <w:p w14:paraId="6E7B24D1" w14:textId="77777777" w:rsidR="001335D2" w:rsidRPr="000F488C" w:rsidRDefault="001335D2" w:rsidP="00741653">
            <w:pPr>
              <w:jc w:val="center"/>
              <w:rPr>
                <w:rFonts w:ascii="Arial" w:eastAsia="Calibri" w:hAnsi="Arial" w:cs="Arial"/>
                <w:b/>
                <w:sz w:val="24"/>
                <w:szCs w:val="24"/>
              </w:rPr>
            </w:pPr>
            <w:r w:rsidRPr="000F488C">
              <w:rPr>
                <w:rFonts w:ascii="Arial" w:eastAsia="Calibri" w:hAnsi="Arial" w:cs="Arial"/>
                <w:i/>
                <w:sz w:val="24"/>
                <w:szCs w:val="24"/>
              </w:rPr>
              <w:t>(</w:t>
            </w:r>
            <w:proofErr w:type="spellStart"/>
            <w:r w:rsidRPr="000F488C">
              <w:rPr>
                <w:rFonts w:ascii="Arial" w:eastAsia="Calibri" w:hAnsi="Arial" w:cs="Arial"/>
                <w:i/>
                <w:sz w:val="24"/>
                <w:szCs w:val="24"/>
              </w:rPr>
              <w:t>Maybo</w:t>
            </w:r>
            <w:proofErr w:type="spellEnd"/>
            <w:r w:rsidRPr="000F488C">
              <w:rPr>
                <w:rFonts w:ascii="Arial" w:eastAsia="Calibri" w:hAnsi="Arial" w:cs="Arial"/>
                <w:i/>
                <w:sz w:val="24"/>
                <w:szCs w:val="24"/>
              </w:rPr>
              <w:t xml:space="preserve"> SEAL test – response was Safe, Effective, Appropriate and Lawful)</w:t>
            </w:r>
          </w:p>
        </w:tc>
        <w:tc>
          <w:tcPr>
            <w:tcW w:w="3865" w:type="dxa"/>
            <w:gridSpan w:val="2"/>
            <w:shd w:val="clear" w:color="auto" w:fill="FFFFFF"/>
          </w:tcPr>
          <w:p w14:paraId="05406455" w14:textId="77777777" w:rsidR="001335D2" w:rsidRPr="000F488C" w:rsidRDefault="001335D2" w:rsidP="00741653">
            <w:pPr>
              <w:jc w:val="center"/>
              <w:rPr>
                <w:rFonts w:ascii="Arial" w:eastAsia="Calibri" w:hAnsi="Arial" w:cs="Arial"/>
                <w:b/>
                <w:sz w:val="24"/>
                <w:szCs w:val="24"/>
              </w:rPr>
            </w:pPr>
            <w:r w:rsidRPr="000F488C">
              <w:rPr>
                <w:rFonts w:ascii="Arial" w:eastAsia="Calibri" w:hAnsi="Arial" w:cs="Arial"/>
                <w:b/>
                <w:sz w:val="24"/>
                <w:szCs w:val="24"/>
              </w:rPr>
              <w:t>What could change to reduce the chances of RPI from being used again?</w:t>
            </w:r>
          </w:p>
          <w:p w14:paraId="1255D4D8" w14:textId="77777777" w:rsidR="001335D2" w:rsidRPr="000F488C" w:rsidRDefault="001335D2" w:rsidP="00741653">
            <w:pPr>
              <w:jc w:val="center"/>
              <w:rPr>
                <w:rFonts w:ascii="Arial" w:eastAsia="Calibri" w:hAnsi="Arial" w:cs="Arial"/>
                <w:sz w:val="24"/>
                <w:szCs w:val="24"/>
              </w:rPr>
            </w:pPr>
            <w:r w:rsidRPr="000F488C">
              <w:rPr>
                <w:rFonts w:ascii="Arial" w:eastAsia="Calibri" w:hAnsi="Arial" w:cs="Arial"/>
                <w:i/>
                <w:sz w:val="24"/>
                <w:szCs w:val="24"/>
              </w:rPr>
              <w:t>(</w:t>
            </w:r>
            <w:proofErr w:type="spellStart"/>
            <w:r w:rsidRPr="000F488C">
              <w:rPr>
                <w:rFonts w:ascii="Arial" w:eastAsia="Calibri" w:hAnsi="Arial" w:cs="Arial"/>
                <w:i/>
                <w:sz w:val="24"/>
                <w:szCs w:val="24"/>
              </w:rPr>
              <w:t>Maybo</w:t>
            </w:r>
            <w:proofErr w:type="spellEnd"/>
            <w:r w:rsidRPr="000F488C">
              <w:rPr>
                <w:rFonts w:ascii="Arial" w:eastAsia="Calibri" w:hAnsi="Arial" w:cs="Arial"/>
                <w:i/>
                <w:sz w:val="24"/>
                <w:szCs w:val="24"/>
              </w:rPr>
              <w:t xml:space="preserve"> Risk reduction Model - Primary, </w:t>
            </w:r>
            <w:proofErr w:type="gramStart"/>
            <w:r w:rsidRPr="000F488C">
              <w:rPr>
                <w:rFonts w:ascii="Arial" w:eastAsia="Calibri" w:hAnsi="Arial" w:cs="Arial"/>
                <w:i/>
                <w:sz w:val="24"/>
                <w:szCs w:val="24"/>
              </w:rPr>
              <w:t>secondary</w:t>
            </w:r>
            <w:proofErr w:type="gramEnd"/>
            <w:r w:rsidRPr="000F488C">
              <w:rPr>
                <w:rFonts w:ascii="Arial" w:eastAsia="Calibri" w:hAnsi="Arial" w:cs="Arial"/>
                <w:i/>
                <w:sz w:val="24"/>
                <w:szCs w:val="24"/>
              </w:rPr>
              <w:t xml:space="preserve"> and tertiary)</w:t>
            </w:r>
          </w:p>
        </w:tc>
      </w:tr>
      <w:tr w:rsidR="001335D2" w:rsidRPr="000F488C" w14:paraId="42AB6691" w14:textId="77777777" w:rsidTr="00741653">
        <w:trPr>
          <w:trHeight w:val="154"/>
        </w:trPr>
        <w:tc>
          <w:tcPr>
            <w:tcW w:w="4140" w:type="dxa"/>
            <w:gridSpan w:val="3"/>
            <w:shd w:val="clear" w:color="auto" w:fill="FFFFFF"/>
          </w:tcPr>
          <w:p w14:paraId="188AE746" w14:textId="77777777" w:rsidR="001335D2" w:rsidRPr="000F488C" w:rsidRDefault="001335D2" w:rsidP="00741653">
            <w:pPr>
              <w:jc w:val="center"/>
              <w:rPr>
                <w:rFonts w:ascii="Arial" w:eastAsia="Calibri" w:hAnsi="Arial" w:cs="Arial"/>
                <w:sz w:val="24"/>
                <w:szCs w:val="24"/>
              </w:rPr>
            </w:pPr>
          </w:p>
          <w:p w14:paraId="23D715FE" w14:textId="77777777" w:rsidR="001335D2" w:rsidRPr="000F488C" w:rsidRDefault="001335D2" w:rsidP="00741653">
            <w:pPr>
              <w:jc w:val="center"/>
              <w:rPr>
                <w:rFonts w:ascii="Arial" w:eastAsia="Calibri" w:hAnsi="Arial" w:cs="Arial"/>
                <w:sz w:val="24"/>
                <w:szCs w:val="24"/>
              </w:rPr>
            </w:pPr>
          </w:p>
          <w:p w14:paraId="0D73662D" w14:textId="77777777" w:rsidR="001335D2" w:rsidRPr="000F488C" w:rsidRDefault="001335D2" w:rsidP="00741653">
            <w:pPr>
              <w:rPr>
                <w:rFonts w:ascii="Arial" w:eastAsia="Calibri" w:hAnsi="Arial" w:cs="Arial"/>
                <w:sz w:val="24"/>
                <w:szCs w:val="24"/>
              </w:rPr>
            </w:pPr>
          </w:p>
        </w:tc>
        <w:tc>
          <w:tcPr>
            <w:tcW w:w="3861" w:type="dxa"/>
            <w:gridSpan w:val="3"/>
            <w:shd w:val="clear" w:color="auto" w:fill="FFFFFF"/>
          </w:tcPr>
          <w:p w14:paraId="1F2388F8" w14:textId="77777777" w:rsidR="001335D2" w:rsidRPr="000F488C" w:rsidRDefault="001335D2" w:rsidP="00741653">
            <w:pPr>
              <w:jc w:val="center"/>
              <w:rPr>
                <w:rFonts w:ascii="Arial" w:eastAsia="Calibri" w:hAnsi="Arial" w:cs="Arial"/>
                <w:b/>
                <w:sz w:val="24"/>
                <w:szCs w:val="24"/>
              </w:rPr>
            </w:pPr>
          </w:p>
        </w:tc>
        <w:tc>
          <w:tcPr>
            <w:tcW w:w="3864" w:type="dxa"/>
            <w:gridSpan w:val="2"/>
            <w:shd w:val="clear" w:color="auto" w:fill="FFFFFF"/>
          </w:tcPr>
          <w:p w14:paraId="314A438C" w14:textId="77777777" w:rsidR="001335D2" w:rsidRPr="000F488C" w:rsidRDefault="001335D2" w:rsidP="00741653">
            <w:pPr>
              <w:jc w:val="center"/>
              <w:rPr>
                <w:rFonts w:ascii="Arial" w:eastAsia="Calibri" w:hAnsi="Arial" w:cs="Arial"/>
                <w:b/>
                <w:sz w:val="24"/>
                <w:szCs w:val="24"/>
              </w:rPr>
            </w:pPr>
          </w:p>
          <w:p w14:paraId="090E2735" w14:textId="77777777" w:rsidR="001335D2" w:rsidRPr="000F488C" w:rsidRDefault="001335D2" w:rsidP="00741653">
            <w:pPr>
              <w:jc w:val="center"/>
              <w:rPr>
                <w:rFonts w:ascii="Arial" w:eastAsia="Calibri" w:hAnsi="Arial" w:cs="Arial"/>
                <w:b/>
                <w:sz w:val="24"/>
                <w:szCs w:val="24"/>
              </w:rPr>
            </w:pPr>
          </w:p>
          <w:p w14:paraId="7F02CB75" w14:textId="77777777" w:rsidR="001335D2" w:rsidRPr="000F488C" w:rsidRDefault="001335D2" w:rsidP="00741653">
            <w:pPr>
              <w:jc w:val="center"/>
              <w:rPr>
                <w:rFonts w:ascii="Arial" w:eastAsia="Calibri" w:hAnsi="Arial" w:cs="Arial"/>
                <w:b/>
                <w:sz w:val="24"/>
                <w:szCs w:val="24"/>
              </w:rPr>
            </w:pPr>
          </w:p>
          <w:p w14:paraId="294431FB" w14:textId="77777777" w:rsidR="001335D2" w:rsidRPr="000F488C" w:rsidRDefault="001335D2" w:rsidP="00741653">
            <w:pPr>
              <w:rPr>
                <w:rFonts w:ascii="Arial" w:eastAsia="Calibri" w:hAnsi="Arial" w:cs="Arial"/>
                <w:b/>
                <w:sz w:val="24"/>
                <w:szCs w:val="24"/>
              </w:rPr>
            </w:pPr>
          </w:p>
        </w:tc>
        <w:tc>
          <w:tcPr>
            <w:tcW w:w="3865" w:type="dxa"/>
            <w:gridSpan w:val="2"/>
            <w:shd w:val="clear" w:color="auto" w:fill="FFFFFF"/>
          </w:tcPr>
          <w:p w14:paraId="383E2202" w14:textId="77777777" w:rsidR="001335D2" w:rsidRPr="000F488C" w:rsidRDefault="001335D2" w:rsidP="00741653">
            <w:pPr>
              <w:jc w:val="center"/>
              <w:rPr>
                <w:rFonts w:ascii="Arial" w:eastAsia="Calibri" w:hAnsi="Arial" w:cs="Arial"/>
                <w:sz w:val="24"/>
                <w:szCs w:val="24"/>
              </w:rPr>
            </w:pPr>
          </w:p>
        </w:tc>
      </w:tr>
    </w:tbl>
    <w:p w14:paraId="448A9939" w14:textId="77777777" w:rsidR="001335D2" w:rsidRPr="000F488C" w:rsidRDefault="001335D2" w:rsidP="001335D2">
      <w:pPr>
        <w:pStyle w:val="Default"/>
        <w:rPr>
          <w:b/>
        </w:rPr>
      </w:pPr>
      <w:r>
        <w:rPr>
          <w:b/>
        </w:rPr>
        <w:lastRenderedPageBreak/>
        <w:t>Appendix 5</w:t>
      </w:r>
    </w:p>
    <w:tbl>
      <w:tblPr>
        <w:tblStyle w:val="TableGrid"/>
        <w:tblpPr w:leftFromText="180" w:rightFromText="180" w:vertAnchor="text" w:horzAnchor="margin" w:tblpXSpec="center" w:tblpY="241"/>
        <w:tblW w:w="15730" w:type="dxa"/>
        <w:tblLook w:val="04A0" w:firstRow="1" w:lastRow="0" w:firstColumn="1" w:lastColumn="0" w:noHBand="0" w:noVBand="1"/>
      </w:tblPr>
      <w:tblGrid>
        <w:gridCol w:w="1472"/>
        <w:gridCol w:w="1297"/>
        <w:gridCol w:w="2195"/>
        <w:gridCol w:w="1773"/>
        <w:gridCol w:w="1780"/>
        <w:gridCol w:w="1164"/>
        <w:gridCol w:w="3007"/>
        <w:gridCol w:w="3042"/>
      </w:tblGrid>
      <w:tr w:rsidR="001335D2" w:rsidRPr="000F488C" w14:paraId="093CF0D0" w14:textId="77777777" w:rsidTr="00741653">
        <w:trPr>
          <w:trHeight w:val="650"/>
        </w:trPr>
        <w:tc>
          <w:tcPr>
            <w:tcW w:w="15730" w:type="dxa"/>
            <w:gridSpan w:val="8"/>
          </w:tcPr>
          <w:p w14:paraId="142503AA" w14:textId="77777777" w:rsidR="001335D2" w:rsidRPr="00A95B51" w:rsidRDefault="001335D2" w:rsidP="00741653">
            <w:pPr>
              <w:jc w:val="center"/>
              <w:rPr>
                <w:rFonts w:ascii="Arial" w:eastAsia="Calibri" w:hAnsi="Arial" w:cs="Arial"/>
                <w:b/>
                <w:sz w:val="24"/>
                <w:szCs w:val="24"/>
                <w:u w:val="single"/>
              </w:rPr>
            </w:pPr>
            <w:r w:rsidRPr="00A95B51">
              <w:rPr>
                <w:rFonts w:ascii="Arial" w:eastAsia="Calibri" w:hAnsi="Arial" w:cs="Arial"/>
                <w:b/>
                <w:sz w:val="24"/>
                <w:szCs w:val="24"/>
                <w:u w:val="single"/>
              </w:rPr>
              <w:t xml:space="preserve">School Log of Non-Restrictive Physical Interventions (N-RPI’s) for an </w:t>
            </w:r>
            <w:r>
              <w:rPr>
                <w:rFonts w:ascii="Arial" w:eastAsia="Calibri" w:hAnsi="Arial" w:cs="Arial"/>
                <w:b/>
                <w:sz w:val="24"/>
                <w:szCs w:val="24"/>
                <w:u w:val="single"/>
              </w:rPr>
              <w:t>I</w:t>
            </w:r>
            <w:r w:rsidRPr="00A95B51">
              <w:rPr>
                <w:rFonts w:ascii="Arial" w:eastAsia="Calibri" w:hAnsi="Arial" w:cs="Arial"/>
                <w:b/>
                <w:sz w:val="24"/>
                <w:szCs w:val="24"/>
                <w:u w:val="single"/>
              </w:rPr>
              <w:t xml:space="preserve">ndividual </w:t>
            </w:r>
            <w:r>
              <w:rPr>
                <w:rFonts w:ascii="Arial" w:eastAsia="Calibri" w:hAnsi="Arial" w:cs="Arial"/>
                <w:b/>
                <w:sz w:val="24"/>
                <w:szCs w:val="24"/>
                <w:u w:val="single"/>
              </w:rPr>
              <w:t>P</w:t>
            </w:r>
            <w:r w:rsidRPr="00A95B51">
              <w:rPr>
                <w:rFonts w:ascii="Arial" w:eastAsia="Calibri" w:hAnsi="Arial" w:cs="Arial"/>
                <w:b/>
                <w:sz w:val="24"/>
                <w:szCs w:val="24"/>
                <w:u w:val="single"/>
              </w:rPr>
              <w:t>upil</w:t>
            </w:r>
          </w:p>
          <w:p w14:paraId="6B0A5012" w14:textId="77777777" w:rsidR="001335D2" w:rsidRPr="000F488C" w:rsidRDefault="001335D2" w:rsidP="001335D2">
            <w:pPr>
              <w:numPr>
                <w:ilvl w:val="0"/>
                <w:numId w:val="38"/>
              </w:numPr>
              <w:contextualSpacing/>
              <w:rPr>
                <w:rFonts w:ascii="Arial" w:eastAsia="Calibri" w:hAnsi="Arial" w:cs="Arial"/>
                <w:b/>
                <w:sz w:val="24"/>
                <w:szCs w:val="24"/>
              </w:rPr>
            </w:pPr>
            <w:r w:rsidRPr="000F488C">
              <w:rPr>
                <w:rFonts w:ascii="Arial" w:eastAsia="Calibri" w:hAnsi="Arial" w:cs="Arial"/>
                <w:sz w:val="24"/>
                <w:szCs w:val="24"/>
              </w:rPr>
              <w:t xml:space="preserve">This Log is to be used for recording </w:t>
            </w:r>
            <w:r w:rsidRPr="000F488C">
              <w:rPr>
                <w:rFonts w:ascii="Arial" w:eastAsia="Calibri" w:hAnsi="Arial" w:cs="Arial"/>
                <w:b/>
                <w:sz w:val="24"/>
                <w:szCs w:val="24"/>
              </w:rPr>
              <w:t xml:space="preserve">Non-Restrictive Physical Interventions (Guiding and Disengagement) </w:t>
            </w:r>
          </w:p>
          <w:p w14:paraId="05AEAF0A" w14:textId="77777777" w:rsidR="001335D2" w:rsidRPr="000F488C" w:rsidRDefault="001335D2" w:rsidP="001335D2">
            <w:pPr>
              <w:numPr>
                <w:ilvl w:val="0"/>
                <w:numId w:val="38"/>
              </w:numPr>
              <w:contextualSpacing/>
              <w:rPr>
                <w:rFonts w:ascii="Arial" w:eastAsia="Calibri" w:hAnsi="Arial" w:cs="Arial"/>
                <w:sz w:val="24"/>
                <w:szCs w:val="24"/>
              </w:rPr>
            </w:pPr>
            <w:r w:rsidRPr="000F488C">
              <w:rPr>
                <w:rFonts w:ascii="Arial" w:eastAsia="Calibri" w:hAnsi="Arial" w:cs="Arial"/>
                <w:sz w:val="24"/>
                <w:szCs w:val="24"/>
              </w:rPr>
              <w:t>SEMHIT will review this information termly and/or if the school feel they need support to reduce the number N-RPI’s.</w:t>
            </w:r>
          </w:p>
          <w:p w14:paraId="197DC6B6" w14:textId="77777777" w:rsidR="001335D2" w:rsidRPr="000F488C" w:rsidRDefault="001335D2" w:rsidP="001335D2">
            <w:pPr>
              <w:numPr>
                <w:ilvl w:val="0"/>
                <w:numId w:val="38"/>
              </w:numPr>
              <w:contextualSpacing/>
              <w:rPr>
                <w:rFonts w:ascii="Arial" w:eastAsia="Calibri" w:hAnsi="Arial" w:cs="Arial"/>
                <w:sz w:val="24"/>
                <w:szCs w:val="24"/>
              </w:rPr>
            </w:pPr>
            <w:r w:rsidRPr="000F488C">
              <w:rPr>
                <w:rFonts w:ascii="Arial" w:eastAsia="Calibri" w:hAnsi="Arial" w:cs="Arial"/>
                <w:sz w:val="24"/>
                <w:szCs w:val="24"/>
              </w:rPr>
              <w:t>For Restrictive Physical Interventions (Holding and Escor</w:t>
            </w:r>
            <w:r>
              <w:rPr>
                <w:rFonts w:ascii="Arial" w:eastAsia="Calibri" w:hAnsi="Arial" w:cs="Arial"/>
                <w:sz w:val="24"/>
                <w:szCs w:val="24"/>
              </w:rPr>
              <w:t xml:space="preserve">ting) please complete </w:t>
            </w:r>
            <w:r w:rsidRPr="001A1F99">
              <w:rPr>
                <w:rFonts w:ascii="Arial" w:eastAsia="Calibri" w:hAnsi="Arial" w:cs="Arial"/>
                <w:b/>
                <w:sz w:val="24"/>
                <w:szCs w:val="24"/>
              </w:rPr>
              <w:t>appendix 5</w:t>
            </w:r>
            <w:r w:rsidRPr="000F488C">
              <w:rPr>
                <w:rFonts w:ascii="Arial" w:eastAsia="Calibri" w:hAnsi="Arial" w:cs="Arial"/>
                <w:sz w:val="24"/>
                <w:szCs w:val="24"/>
              </w:rPr>
              <w:t xml:space="preserve"> and forward copy to SEMHIT.</w:t>
            </w:r>
          </w:p>
        </w:tc>
      </w:tr>
      <w:tr w:rsidR="001335D2" w:rsidRPr="000F488C" w14:paraId="72B69A83" w14:textId="77777777" w:rsidTr="00741653">
        <w:trPr>
          <w:trHeight w:val="260"/>
        </w:trPr>
        <w:tc>
          <w:tcPr>
            <w:tcW w:w="6737" w:type="dxa"/>
            <w:gridSpan w:val="4"/>
          </w:tcPr>
          <w:p w14:paraId="01EF13FD" w14:textId="77777777" w:rsidR="001335D2" w:rsidRPr="000F488C" w:rsidRDefault="001335D2" w:rsidP="00741653">
            <w:pPr>
              <w:rPr>
                <w:rFonts w:ascii="Arial" w:eastAsia="Calibri" w:hAnsi="Arial" w:cs="Arial"/>
                <w:sz w:val="24"/>
                <w:szCs w:val="24"/>
              </w:rPr>
            </w:pPr>
            <w:r w:rsidRPr="000F488C">
              <w:rPr>
                <w:rFonts w:ascii="Arial" w:eastAsia="Calibri" w:hAnsi="Arial" w:cs="Arial"/>
                <w:b/>
                <w:sz w:val="24"/>
                <w:szCs w:val="24"/>
              </w:rPr>
              <w:t>Pupil Name</w:t>
            </w:r>
            <w:r w:rsidRPr="000F488C">
              <w:rPr>
                <w:rFonts w:ascii="Arial" w:eastAsia="Calibri" w:hAnsi="Arial" w:cs="Arial"/>
                <w:sz w:val="24"/>
                <w:szCs w:val="24"/>
              </w:rPr>
              <w:t>:</w:t>
            </w:r>
          </w:p>
          <w:p w14:paraId="4BDE7BC5" w14:textId="77777777" w:rsidR="001335D2" w:rsidRPr="000F488C" w:rsidRDefault="001335D2" w:rsidP="00741653">
            <w:pPr>
              <w:rPr>
                <w:rFonts w:ascii="Arial" w:eastAsia="Calibri" w:hAnsi="Arial" w:cs="Arial"/>
                <w:b/>
                <w:sz w:val="24"/>
                <w:szCs w:val="24"/>
              </w:rPr>
            </w:pPr>
            <w:r w:rsidRPr="000F488C">
              <w:rPr>
                <w:rFonts w:ascii="Arial" w:eastAsia="Calibri" w:hAnsi="Arial" w:cs="Arial"/>
                <w:b/>
                <w:sz w:val="24"/>
                <w:szCs w:val="24"/>
              </w:rPr>
              <w:t xml:space="preserve">School:      </w:t>
            </w:r>
          </w:p>
        </w:tc>
        <w:tc>
          <w:tcPr>
            <w:tcW w:w="8993" w:type="dxa"/>
            <w:gridSpan w:val="4"/>
          </w:tcPr>
          <w:p w14:paraId="313F0A83" w14:textId="77777777" w:rsidR="001335D2" w:rsidRPr="000F488C" w:rsidRDefault="001335D2" w:rsidP="00741653">
            <w:pPr>
              <w:rPr>
                <w:rFonts w:ascii="Arial" w:eastAsia="Calibri" w:hAnsi="Arial" w:cs="Arial"/>
                <w:sz w:val="24"/>
                <w:szCs w:val="24"/>
              </w:rPr>
            </w:pPr>
            <w:r w:rsidRPr="000F488C">
              <w:rPr>
                <w:rFonts w:ascii="Arial" w:eastAsia="Calibri" w:hAnsi="Arial" w:cs="Arial"/>
                <w:b/>
                <w:sz w:val="24"/>
                <w:szCs w:val="24"/>
              </w:rPr>
              <w:t>D.O.B</w:t>
            </w:r>
            <w:r w:rsidRPr="000F488C">
              <w:rPr>
                <w:rFonts w:ascii="Arial" w:eastAsia="Calibri" w:hAnsi="Arial" w:cs="Arial"/>
                <w:sz w:val="24"/>
                <w:szCs w:val="24"/>
              </w:rPr>
              <w:t>.</w:t>
            </w:r>
          </w:p>
          <w:p w14:paraId="5A831B2E" w14:textId="77777777" w:rsidR="001335D2" w:rsidRPr="000F488C" w:rsidRDefault="001335D2" w:rsidP="00741653">
            <w:pPr>
              <w:rPr>
                <w:rFonts w:ascii="Arial" w:eastAsia="Calibri" w:hAnsi="Arial" w:cs="Arial"/>
                <w:sz w:val="24"/>
                <w:szCs w:val="24"/>
              </w:rPr>
            </w:pPr>
            <w:r w:rsidRPr="000F488C">
              <w:rPr>
                <w:rFonts w:ascii="Arial" w:eastAsia="Calibri" w:hAnsi="Arial" w:cs="Arial"/>
                <w:b/>
                <w:sz w:val="24"/>
                <w:szCs w:val="24"/>
              </w:rPr>
              <w:t>Is the young person a looked after child?</w:t>
            </w:r>
            <w:r w:rsidRPr="000F488C">
              <w:rPr>
                <w:rFonts w:ascii="Arial" w:eastAsia="Calibri" w:hAnsi="Arial" w:cs="Arial"/>
                <w:sz w:val="24"/>
                <w:szCs w:val="24"/>
              </w:rPr>
              <w:t xml:space="preserve">  yes / no</w:t>
            </w:r>
          </w:p>
        </w:tc>
      </w:tr>
      <w:tr w:rsidR="001335D2" w:rsidRPr="000F488C" w14:paraId="34203A4E" w14:textId="77777777" w:rsidTr="00741653">
        <w:trPr>
          <w:trHeight w:val="260"/>
        </w:trPr>
        <w:tc>
          <w:tcPr>
            <w:tcW w:w="6737" w:type="dxa"/>
            <w:gridSpan w:val="4"/>
          </w:tcPr>
          <w:p w14:paraId="62527585" w14:textId="77777777" w:rsidR="001335D2" w:rsidRPr="000F488C" w:rsidRDefault="001335D2" w:rsidP="00741653">
            <w:pPr>
              <w:rPr>
                <w:rFonts w:ascii="Arial" w:eastAsia="Calibri" w:hAnsi="Arial" w:cs="Arial"/>
                <w:sz w:val="24"/>
                <w:szCs w:val="24"/>
              </w:rPr>
            </w:pPr>
            <w:r w:rsidRPr="000F488C">
              <w:rPr>
                <w:rFonts w:ascii="Arial" w:eastAsia="Calibri" w:hAnsi="Arial" w:cs="Arial"/>
                <w:sz w:val="24"/>
                <w:szCs w:val="24"/>
              </w:rPr>
              <w:t>Does the pupil have a Safer Handling plan?                        Yes/No</w:t>
            </w:r>
          </w:p>
        </w:tc>
        <w:tc>
          <w:tcPr>
            <w:tcW w:w="8993" w:type="dxa"/>
            <w:gridSpan w:val="4"/>
          </w:tcPr>
          <w:p w14:paraId="107358BE" w14:textId="77777777" w:rsidR="001335D2" w:rsidRPr="000F488C" w:rsidRDefault="001335D2" w:rsidP="00741653">
            <w:pPr>
              <w:rPr>
                <w:rFonts w:ascii="Arial" w:eastAsia="Calibri" w:hAnsi="Arial" w:cs="Arial"/>
                <w:sz w:val="24"/>
                <w:szCs w:val="24"/>
              </w:rPr>
            </w:pPr>
            <w:r w:rsidRPr="000F488C">
              <w:rPr>
                <w:rFonts w:ascii="Arial" w:eastAsia="Calibri" w:hAnsi="Arial" w:cs="Arial"/>
                <w:sz w:val="24"/>
                <w:szCs w:val="24"/>
              </w:rPr>
              <w:t xml:space="preserve">If yes - </w:t>
            </w:r>
            <w:proofErr w:type="gramStart"/>
            <w:r w:rsidRPr="000F488C">
              <w:rPr>
                <w:rFonts w:ascii="Arial" w:eastAsia="Calibri" w:hAnsi="Arial" w:cs="Arial"/>
                <w:sz w:val="24"/>
                <w:szCs w:val="24"/>
              </w:rPr>
              <w:t>Date</w:t>
            </w:r>
            <w:proofErr w:type="gramEnd"/>
            <w:r w:rsidRPr="000F488C">
              <w:rPr>
                <w:rFonts w:ascii="Arial" w:eastAsia="Calibri" w:hAnsi="Arial" w:cs="Arial"/>
                <w:sz w:val="24"/>
                <w:szCs w:val="24"/>
              </w:rPr>
              <w:t xml:space="preserve"> it began:                                  If no – Date handling plan to be introduced:</w:t>
            </w:r>
          </w:p>
        </w:tc>
      </w:tr>
      <w:tr w:rsidR="001335D2" w:rsidRPr="000F488C" w14:paraId="138E138F" w14:textId="77777777" w:rsidTr="00741653">
        <w:trPr>
          <w:trHeight w:val="260"/>
        </w:trPr>
        <w:tc>
          <w:tcPr>
            <w:tcW w:w="15730" w:type="dxa"/>
            <w:gridSpan w:val="8"/>
          </w:tcPr>
          <w:p w14:paraId="53698E8A" w14:textId="77777777" w:rsidR="001335D2" w:rsidRPr="000F488C" w:rsidRDefault="001335D2" w:rsidP="00741653">
            <w:pPr>
              <w:rPr>
                <w:rFonts w:ascii="Arial" w:eastAsia="Calibri" w:hAnsi="Arial" w:cs="Arial"/>
                <w:sz w:val="24"/>
                <w:szCs w:val="24"/>
              </w:rPr>
            </w:pPr>
            <w:r w:rsidRPr="000F488C">
              <w:rPr>
                <w:rFonts w:ascii="Arial" w:eastAsia="Calibri" w:hAnsi="Arial" w:cs="Arial"/>
                <w:sz w:val="24"/>
                <w:szCs w:val="24"/>
              </w:rPr>
              <w:t xml:space="preserve">List the staff that are trained in </w:t>
            </w:r>
            <w:proofErr w:type="spellStart"/>
            <w:r w:rsidRPr="000F488C">
              <w:rPr>
                <w:rFonts w:ascii="Arial" w:eastAsia="Calibri" w:hAnsi="Arial" w:cs="Arial"/>
                <w:sz w:val="24"/>
                <w:szCs w:val="24"/>
              </w:rPr>
              <w:t>Maybo</w:t>
            </w:r>
            <w:proofErr w:type="spellEnd"/>
            <w:r w:rsidRPr="000F488C">
              <w:rPr>
                <w:rFonts w:ascii="Arial" w:eastAsia="Calibri" w:hAnsi="Arial" w:cs="Arial"/>
                <w:sz w:val="24"/>
                <w:szCs w:val="24"/>
              </w:rPr>
              <w:t xml:space="preserve">, Safer Handling - </w:t>
            </w:r>
            <w:r w:rsidRPr="000F488C">
              <w:rPr>
                <w:rFonts w:ascii="Arial" w:eastAsia="Calibri" w:hAnsi="Arial" w:cs="Arial"/>
                <w:color w:val="FF0000"/>
                <w:sz w:val="24"/>
                <w:szCs w:val="24"/>
              </w:rPr>
              <w:t>Children</w:t>
            </w:r>
            <w:r w:rsidRPr="000F488C">
              <w:rPr>
                <w:rFonts w:ascii="Arial" w:eastAsia="Calibri" w:hAnsi="Arial" w:cs="Arial"/>
                <w:sz w:val="24"/>
                <w:szCs w:val="24"/>
              </w:rPr>
              <w:t>/</w:t>
            </w:r>
            <w:r w:rsidRPr="000F488C">
              <w:rPr>
                <w:rFonts w:ascii="Arial" w:eastAsia="Calibri" w:hAnsi="Arial" w:cs="Arial"/>
                <w:color w:val="0070C0"/>
                <w:sz w:val="24"/>
                <w:szCs w:val="24"/>
              </w:rPr>
              <w:t>Adolescent</w:t>
            </w:r>
            <w:r w:rsidRPr="000F488C">
              <w:rPr>
                <w:rFonts w:ascii="Arial" w:eastAsia="Calibri" w:hAnsi="Arial" w:cs="Arial"/>
                <w:sz w:val="24"/>
                <w:szCs w:val="24"/>
              </w:rPr>
              <w:t xml:space="preserve"> PI’s </w:t>
            </w:r>
            <w:r w:rsidRPr="000F488C">
              <w:rPr>
                <w:rFonts w:ascii="Arial" w:eastAsia="Calibri" w:hAnsi="Arial" w:cs="Arial"/>
                <w:b/>
                <w:sz w:val="24"/>
                <w:szCs w:val="24"/>
              </w:rPr>
              <w:t>and</w:t>
            </w:r>
            <w:r w:rsidRPr="000F488C">
              <w:rPr>
                <w:rFonts w:ascii="Arial" w:eastAsia="Calibri" w:hAnsi="Arial" w:cs="Arial"/>
                <w:sz w:val="24"/>
                <w:szCs w:val="24"/>
              </w:rPr>
              <w:t xml:space="preserve"> are listed on the Safer Handling Plan:</w:t>
            </w:r>
          </w:p>
        </w:tc>
      </w:tr>
      <w:tr w:rsidR="001335D2" w:rsidRPr="000F488C" w14:paraId="70E21D9C" w14:textId="77777777" w:rsidTr="00741653">
        <w:trPr>
          <w:trHeight w:val="260"/>
        </w:trPr>
        <w:tc>
          <w:tcPr>
            <w:tcW w:w="6737" w:type="dxa"/>
            <w:gridSpan w:val="4"/>
          </w:tcPr>
          <w:p w14:paraId="4C911D1B" w14:textId="77777777" w:rsidR="001335D2" w:rsidRPr="000F488C" w:rsidRDefault="001335D2" w:rsidP="00741653">
            <w:pPr>
              <w:rPr>
                <w:rFonts w:ascii="Arial" w:eastAsia="Calibri" w:hAnsi="Arial" w:cs="Arial"/>
                <w:sz w:val="24"/>
                <w:szCs w:val="24"/>
              </w:rPr>
            </w:pPr>
            <w:r w:rsidRPr="000F488C">
              <w:rPr>
                <w:rFonts w:ascii="Arial" w:eastAsia="Calibri" w:hAnsi="Arial" w:cs="Arial"/>
                <w:sz w:val="24"/>
                <w:szCs w:val="24"/>
              </w:rPr>
              <w:t>Justification for Physical Intervention: Education (Jersey) Law 2017</w:t>
            </w:r>
          </w:p>
          <w:p w14:paraId="76166B93" w14:textId="77777777" w:rsidR="001335D2" w:rsidRPr="000F488C" w:rsidRDefault="001335D2" w:rsidP="001335D2">
            <w:pPr>
              <w:numPr>
                <w:ilvl w:val="0"/>
                <w:numId w:val="34"/>
              </w:numPr>
              <w:contextualSpacing/>
              <w:rPr>
                <w:rFonts w:ascii="Arial" w:eastAsia="Calibri" w:hAnsi="Arial" w:cs="Arial"/>
                <w:b/>
                <w:sz w:val="24"/>
                <w:szCs w:val="24"/>
              </w:rPr>
            </w:pPr>
            <w:r w:rsidRPr="000F488C">
              <w:rPr>
                <w:rFonts w:ascii="Arial" w:eastAsia="Calibri" w:hAnsi="Arial" w:cs="Arial"/>
                <w:b/>
                <w:sz w:val="24"/>
                <w:szCs w:val="24"/>
              </w:rPr>
              <w:t>Committing an offence</w:t>
            </w:r>
          </w:p>
          <w:p w14:paraId="5529CD47" w14:textId="77777777" w:rsidR="001335D2" w:rsidRPr="000F488C" w:rsidRDefault="001335D2" w:rsidP="001335D2">
            <w:pPr>
              <w:numPr>
                <w:ilvl w:val="0"/>
                <w:numId w:val="34"/>
              </w:numPr>
              <w:contextualSpacing/>
              <w:rPr>
                <w:rFonts w:ascii="Arial" w:eastAsia="Calibri" w:hAnsi="Arial" w:cs="Arial"/>
                <w:b/>
                <w:sz w:val="24"/>
                <w:szCs w:val="24"/>
              </w:rPr>
            </w:pPr>
            <w:r w:rsidRPr="000F488C">
              <w:rPr>
                <w:rFonts w:ascii="Arial" w:eastAsia="Calibri" w:hAnsi="Arial" w:cs="Arial"/>
                <w:b/>
                <w:sz w:val="24"/>
                <w:szCs w:val="24"/>
              </w:rPr>
              <w:t>Causing injury, or damage, to a person or the property of any person. (</w:t>
            </w:r>
            <w:proofErr w:type="gramStart"/>
            <w:r w:rsidRPr="000F488C">
              <w:rPr>
                <w:rFonts w:ascii="Arial" w:eastAsia="Calibri" w:hAnsi="Arial" w:cs="Arial"/>
                <w:b/>
                <w:sz w:val="24"/>
                <w:szCs w:val="24"/>
              </w:rPr>
              <w:t>including</w:t>
            </w:r>
            <w:proofErr w:type="gramEnd"/>
            <w:r w:rsidRPr="000F488C">
              <w:rPr>
                <w:rFonts w:ascii="Arial" w:eastAsia="Calibri" w:hAnsi="Arial" w:cs="Arial"/>
                <w:b/>
                <w:sz w:val="24"/>
                <w:szCs w:val="24"/>
              </w:rPr>
              <w:t xml:space="preserve"> the person themselves)</w:t>
            </w:r>
          </w:p>
          <w:p w14:paraId="3FB505C5" w14:textId="77777777" w:rsidR="001335D2" w:rsidRPr="000F488C" w:rsidRDefault="001335D2" w:rsidP="001335D2">
            <w:pPr>
              <w:numPr>
                <w:ilvl w:val="0"/>
                <w:numId w:val="34"/>
              </w:numPr>
              <w:contextualSpacing/>
              <w:rPr>
                <w:rFonts w:ascii="Arial" w:eastAsia="Calibri" w:hAnsi="Arial" w:cs="Arial"/>
                <w:b/>
                <w:sz w:val="24"/>
                <w:szCs w:val="24"/>
              </w:rPr>
            </w:pPr>
            <w:r w:rsidRPr="000F488C">
              <w:rPr>
                <w:rFonts w:ascii="Arial" w:eastAsia="Calibri" w:hAnsi="Arial" w:cs="Arial"/>
                <w:b/>
                <w:sz w:val="24"/>
                <w:szCs w:val="24"/>
              </w:rPr>
              <w:t>Prejudicing the maintenance of good order and discipline in the school or among pupils receiving education in the school, weather during lessons or elsewhere.</w:t>
            </w:r>
          </w:p>
          <w:p w14:paraId="1EAB1C67" w14:textId="77777777" w:rsidR="001335D2" w:rsidRPr="000F488C" w:rsidRDefault="001335D2" w:rsidP="00741653">
            <w:pPr>
              <w:rPr>
                <w:rFonts w:ascii="Arial" w:eastAsia="Calibri" w:hAnsi="Arial" w:cs="Arial"/>
                <w:i/>
                <w:sz w:val="24"/>
                <w:szCs w:val="24"/>
              </w:rPr>
            </w:pPr>
            <w:r w:rsidRPr="000F488C">
              <w:rPr>
                <w:rFonts w:ascii="Arial" w:eastAsia="Calibri" w:hAnsi="Arial" w:cs="Arial"/>
                <w:i/>
                <w:sz w:val="24"/>
                <w:szCs w:val="24"/>
              </w:rPr>
              <w:t>(</w:t>
            </w:r>
            <w:proofErr w:type="spellStart"/>
            <w:r w:rsidRPr="000F488C">
              <w:rPr>
                <w:rFonts w:ascii="Arial" w:eastAsia="Calibri" w:hAnsi="Arial" w:cs="Arial"/>
                <w:i/>
                <w:sz w:val="24"/>
                <w:szCs w:val="24"/>
              </w:rPr>
              <w:t>Maybo</w:t>
            </w:r>
            <w:proofErr w:type="spellEnd"/>
            <w:r w:rsidRPr="000F488C">
              <w:rPr>
                <w:rFonts w:ascii="Arial" w:eastAsia="Calibri" w:hAnsi="Arial" w:cs="Arial"/>
                <w:i/>
                <w:sz w:val="24"/>
                <w:szCs w:val="24"/>
              </w:rPr>
              <w:t xml:space="preserve"> SEAL test – response was Safe, Effective, Appropriate and Lawful) Plus necessary, </w:t>
            </w:r>
            <w:proofErr w:type="gramStart"/>
            <w:r w:rsidRPr="000F488C">
              <w:rPr>
                <w:rFonts w:ascii="Arial" w:eastAsia="Calibri" w:hAnsi="Arial" w:cs="Arial"/>
                <w:i/>
                <w:sz w:val="24"/>
                <w:szCs w:val="24"/>
              </w:rPr>
              <w:t>reasonable</w:t>
            </w:r>
            <w:proofErr w:type="gramEnd"/>
            <w:r w:rsidRPr="000F488C">
              <w:rPr>
                <w:rFonts w:ascii="Arial" w:eastAsia="Calibri" w:hAnsi="Arial" w:cs="Arial"/>
                <w:i/>
                <w:sz w:val="24"/>
                <w:szCs w:val="24"/>
              </w:rPr>
              <w:t xml:space="preserve"> and proportionate.</w:t>
            </w:r>
          </w:p>
        </w:tc>
        <w:tc>
          <w:tcPr>
            <w:tcW w:w="8993" w:type="dxa"/>
            <w:gridSpan w:val="4"/>
          </w:tcPr>
          <w:p w14:paraId="256D59FC" w14:textId="77777777" w:rsidR="001335D2" w:rsidRPr="000F488C" w:rsidRDefault="001335D2" w:rsidP="00741653">
            <w:pPr>
              <w:rPr>
                <w:rFonts w:ascii="Arial" w:eastAsia="Calibri" w:hAnsi="Arial" w:cs="Arial"/>
                <w:sz w:val="24"/>
                <w:szCs w:val="24"/>
              </w:rPr>
            </w:pPr>
            <w:r w:rsidRPr="000F488C">
              <w:rPr>
                <w:rFonts w:ascii="Arial" w:eastAsia="Calibri" w:hAnsi="Arial" w:cs="Arial"/>
                <w:sz w:val="24"/>
                <w:szCs w:val="24"/>
              </w:rPr>
              <w:t xml:space="preserve">Types of Physical intervention:  Non-Restrictive Physical Interventions. </w:t>
            </w:r>
          </w:p>
          <w:p w14:paraId="6F21E5B8" w14:textId="77777777" w:rsidR="001335D2" w:rsidRPr="000F488C" w:rsidRDefault="001335D2" w:rsidP="001335D2">
            <w:pPr>
              <w:numPr>
                <w:ilvl w:val="0"/>
                <w:numId w:val="35"/>
              </w:numPr>
              <w:contextualSpacing/>
              <w:rPr>
                <w:rFonts w:ascii="Arial" w:eastAsia="Calibri" w:hAnsi="Arial" w:cs="Arial"/>
                <w:b/>
                <w:sz w:val="24"/>
                <w:szCs w:val="24"/>
              </w:rPr>
            </w:pPr>
            <w:r w:rsidRPr="000F488C">
              <w:rPr>
                <w:rFonts w:ascii="Arial" w:eastAsia="Calibri" w:hAnsi="Arial" w:cs="Arial"/>
                <w:b/>
                <w:sz w:val="24"/>
                <w:szCs w:val="24"/>
              </w:rPr>
              <w:t>(Disengagement) Self-defence – protecting against assault</w:t>
            </w:r>
            <w:r w:rsidRPr="000F488C">
              <w:rPr>
                <w:rFonts w:ascii="Arial" w:eastAsia="Calibri" w:hAnsi="Arial" w:cs="Arial"/>
                <w:sz w:val="24"/>
                <w:szCs w:val="24"/>
              </w:rPr>
              <w:t>.</w:t>
            </w:r>
          </w:p>
          <w:p w14:paraId="0276C77F" w14:textId="77777777" w:rsidR="001335D2" w:rsidRPr="000F488C" w:rsidRDefault="001335D2" w:rsidP="00741653">
            <w:pPr>
              <w:spacing w:after="160" w:line="259" w:lineRule="auto"/>
              <w:ind w:left="408"/>
              <w:contextualSpacing/>
              <w:rPr>
                <w:rFonts w:ascii="Arial" w:eastAsia="Calibri" w:hAnsi="Arial" w:cs="Arial"/>
                <w:sz w:val="24"/>
                <w:szCs w:val="24"/>
              </w:rPr>
            </w:pPr>
            <w:r w:rsidRPr="000F488C">
              <w:rPr>
                <w:rFonts w:ascii="Arial" w:eastAsia="Calibri" w:hAnsi="Arial" w:cs="Arial"/>
                <w:sz w:val="24"/>
                <w:szCs w:val="24"/>
              </w:rPr>
              <w:t xml:space="preserve"> (</w:t>
            </w:r>
            <w:r w:rsidRPr="000F488C">
              <w:rPr>
                <w:rFonts w:ascii="Arial" w:eastAsia="Calibri" w:hAnsi="Arial" w:cs="Arial"/>
                <w:color w:val="FF0000"/>
                <w:sz w:val="24"/>
                <w:szCs w:val="24"/>
              </w:rPr>
              <w:t>Open Palms, Roofs and walls, Grab prevention, Active Palms</w:t>
            </w:r>
            <w:r w:rsidRPr="000F488C">
              <w:rPr>
                <w:rFonts w:ascii="Arial" w:eastAsia="Calibri" w:hAnsi="Arial" w:cs="Arial"/>
                <w:sz w:val="24"/>
                <w:szCs w:val="24"/>
              </w:rPr>
              <w:t xml:space="preserve">, </w:t>
            </w:r>
            <w:r w:rsidRPr="000F488C">
              <w:rPr>
                <w:rFonts w:ascii="Arial" w:eastAsia="Calibri" w:hAnsi="Arial" w:cs="Arial"/>
                <w:color w:val="0070C0"/>
                <w:sz w:val="24"/>
                <w:szCs w:val="24"/>
              </w:rPr>
              <w:t>Cradle off, Strong clothing grab, Bomb shelter exit, Hair grab, Object removal.</w:t>
            </w:r>
            <w:r w:rsidRPr="000F488C">
              <w:rPr>
                <w:rFonts w:ascii="Arial" w:eastAsia="Calibri" w:hAnsi="Arial" w:cs="Arial"/>
                <w:sz w:val="24"/>
                <w:szCs w:val="24"/>
              </w:rPr>
              <w:t>)</w:t>
            </w:r>
          </w:p>
          <w:p w14:paraId="21D00C29" w14:textId="77777777" w:rsidR="001335D2" w:rsidRPr="000F488C" w:rsidRDefault="001335D2" w:rsidP="001335D2">
            <w:pPr>
              <w:numPr>
                <w:ilvl w:val="0"/>
                <w:numId w:val="35"/>
              </w:numPr>
              <w:spacing w:after="160" w:line="259" w:lineRule="auto"/>
              <w:contextualSpacing/>
              <w:rPr>
                <w:rFonts w:ascii="Arial" w:eastAsia="Calibri" w:hAnsi="Arial" w:cs="Arial"/>
                <w:b/>
                <w:sz w:val="24"/>
                <w:szCs w:val="24"/>
              </w:rPr>
            </w:pPr>
            <w:r w:rsidRPr="000F488C">
              <w:rPr>
                <w:rFonts w:ascii="Arial" w:eastAsia="Calibri" w:hAnsi="Arial" w:cs="Arial"/>
                <w:b/>
                <w:sz w:val="24"/>
                <w:szCs w:val="24"/>
              </w:rPr>
              <w:t>(Guiding) Non-restrictive</w:t>
            </w:r>
          </w:p>
          <w:p w14:paraId="456F3D24" w14:textId="77777777" w:rsidR="001335D2" w:rsidRPr="000F488C" w:rsidRDefault="001335D2" w:rsidP="00741653">
            <w:pPr>
              <w:spacing w:after="160" w:line="259" w:lineRule="auto"/>
              <w:ind w:left="408"/>
              <w:contextualSpacing/>
              <w:rPr>
                <w:rFonts w:ascii="Arial" w:eastAsia="Calibri" w:hAnsi="Arial" w:cs="Arial"/>
                <w:b/>
                <w:sz w:val="24"/>
                <w:szCs w:val="24"/>
              </w:rPr>
            </w:pPr>
            <w:r w:rsidRPr="000F488C">
              <w:rPr>
                <w:rFonts w:ascii="Arial" w:eastAsia="Calibri" w:hAnsi="Arial" w:cs="Arial"/>
                <w:sz w:val="24"/>
                <w:szCs w:val="24"/>
              </w:rPr>
              <w:t xml:space="preserve"> (</w:t>
            </w:r>
            <w:r w:rsidRPr="000F488C">
              <w:rPr>
                <w:rFonts w:ascii="Arial" w:eastAsia="Calibri" w:hAnsi="Arial" w:cs="Arial"/>
                <w:color w:val="FF0000"/>
                <w:sz w:val="24"/>
                <w:szCs w:val="24"/>
              </w:rPr>
              <w:t>Shepherding</w:t>
            </w:r>
            <w:r w:rsidRPr="000F488C">
              <w:rPr>
                <w:rFonts w:ascii="Arial" w:eastAsia="Calibri" w:hAnsi="Arial" w:cs="Arial"/>
                <w:sz w:val="24"/>
                <w:szCs w:val="24"/>
              </w:rPr>
              <w:t xml:space="preserve">, </w:t>
            </w:r>
            <w:r w:rsidRPr="000F488C">
              <w:rPr>
                <w:rFonts w:ascii="Arial" w:eastAsia="Calibri" w:hAnsi="Arial" w:cs="Arial"/>
                <w:color w:val="0070C0"/>
                <w:sz w:val="24"/>
                <w:szCs w:val="24"/>
              </w:rPr>
              <w:t>Supportive prompt</w:t>
            </w:r>
            <w:r w:rsidRPr="000F488C">
              <w:rPr>
                <w:rFonts w:ascii="Arial" w:eastAsia="Calibri" w:hAnsi="Arial" w:cs="Arial"/>
                <w:sz w:val="24"/>
                <w:szCs w:val="24"/>
              </w:rPr>
              <w:t xml:space="preserve">.) </w:t>
            </w:r>
          </w:p>
          <w:p w14:paraId="57895A0E" w14:textId="77777777" w:rsidR="001335D2" w:rsidRPr="000F488C" w:rsidRDefault="001335D2" w:rsidP="001335D2">
            <w:pPr>
              <w:numPr>
                <w:ilvl w:val="0"/>
                <w:numId w:val="35"/>
              </w:numPr>
              <w:contextualSpacing/>
              <w:rPr>
                <w:rFonts w:ascii="Arial" w:eastAsia="Calibri" w:hAnsi="Arial" w:cs="Arial"/>
                <w:b/>
                <w:sz w:val="24"/>
                <w:szCs w:val="24"/>
              </w:rPr>
            </w:pPr>
            <w:r w:rsidRPr="000F488C">
              <w:rPr>
                <w:rFonts w:ascii="Arial" w:eastAsia="Calibri" w:hAnsi="Arial" w:cs="Arial"/>
                <w:b/>
                <w:sz w:val="24"/>
                <w:szCs w:val="24"/>
              </w:rPr>
              <w:t>(Guiding) Low level Restrictive</w:t>
            </w:r>
          </w:p>
          <w:p w14:paraId="4B50ABF8" w14:textId="77777777" w:rsidR="001335D2" w:rsidRPr="000F488C" w:rsidRDefault="001335D2" w:rsidP="00741653">
            <w:pPr>
              <w:spacing w:after="160" w:line="259" w:lineRule="auto"/>
              <w:ind w:left="408"/>
              <w:contextualSpacing/>
              <w:rPr>
                <w:rFonts w:ascii="Arial" w:eastAsia="Calibri" w:hAnsi="Arial" w:cs="Arial"/>
                <w:sz w:val="24"/>
                <w:szCs w:val="24"/>
              </w:rPr>
            </w:pPr>
            <w:r w:rsidRPr="000F488C">
              <w:rPr>
                <w:rFonts w:ascii="Arial" w:eastAsia="Calibri" w:hAnsi="Arial" w:cs="Arial"/>
                <w:b/>
                <w:sz w:val="24"/>
                <w:szCs w:val="24"/>
              </w:rPr>
              <w:t xml:space="preserve"> </w:t>
            </w:r>
            <w:r w:rsidRPr="000F488C">
              <w:rPr>
                <w:rFonts w:ascii="Arial" w:eastAsia="Calibri" w:hAnsi="Arial" w:cs="Arial"/>
                <w:sz w:val="24"/>
                <w:szCs w:val="24"/>
              </w:rPr>
              <w:t>(</w:t>
            </w:r>
            <w:r w:rsidRPr="000F488C">
              <w:rPr>
                <w:rFonts w:ascii="Arial" w:eastAsia="Calibri" w:hAnsi="Arial" w:cs="Arial"/>
                <w:color w:val="FF0000"/>
                <w:sz w:val="24"/>
                <w:szCs w:val="24"/>
              </w:rPr>
              <w:t>Cradle guides, Hook and cradle guide and turn, Front and rear shoulder turn</w:t>
            </w:r>
            <w:r w:rsidRPr="000F488C">
              <w:rPr>
                <w:rFonts w:ascii="Arial" w:eastAsia="Calibri" w:hAnsi="Arial" w:cs="Arial"/>
                <w:sz w:val="24"/>
                <w:szCs w:val="24"/>
              </w:rPr>
              <w:t xml:space="preserve">, </w:t>
            </w:r>
            <w:r w:rsidRPr="000F488C">
              <w:rPr>
                <w:rFonts w:ascii="Arial" w:eastAsia="Calibri" w:hAnsi="Arial" w:cs="Arial"/>
                <w:color w:val="0070C0"/>
                <w:sz w:val="24"/>
                <w:szCs w:val="24"/>
              </w:rPr>
              <w:t>Elbow turn</w:t>
            </w:r>
            <w:r w:rsidRPr="000F488C">
              <w:rPr>
                <w:rFonts w:ascii="Arial" w:eastAsia="Calibri" w:hAnsi="Arial" w:cs="Arial"/>
                <w:sz w:val="24"/>
                <w:szCs w:val="24"/>
              </w:rPr>
              <w:t>.)</w:t>
            </w:r>
          </w:p>
        </w:tc>
      </w:tr>
      <w:tr w:rsidR="001335D2" w:rsidRPr="000F488C" w14:paraId="5F9A95DB" w14:textId="77777777" w:rsidTr="00741653">
        <w:trPr>
          <w:trHeight w:val="339"/>
        </w:trPr>
        <w:tc>
          <w:tcPr>
            <w:tcW w:w="1472" w:type="dxa"/>
            <w:vMerge w:val="restart"/>
          </w:tcPr>
          <w:p w14:paraId="2D96E5AE" w14:textId="77777777" w:rsidR="001335D2" w:rsidRPr="000F488C" w:rsidRDefault="001335D2" w:rsidP="00741653">
            <w:pPr>
              <w:jc w:val="center"/>
              <w:rPr>
                <w:rFonts w:ascii="Arial" w:eastAsia="Calibri" w:hAnsi="Arial" w:cs="Arial"/>
                <w:sz w:val="24"/>
                <w:szCs w:val="24"/>
              </w:rPr>
            </w:pPr>
            <w:r w:rsidRPr="000F488C">
              <w:rPr>
                <w:rFonts w:ascii="Arial" w:eastAsia="Calibri" w:hAnsi="Arial" w:cs="Arial"/>
                <w:sz w:val="24"/>
                <w:szCs w:val="24"/>
              </w:rPr>
              <w:t>Date of Non- restrictive Physical Intervention</w:t>
            </w:r>
          </w:p>
        </w:tc>
        <w:tc>
          <w:tcPr>
            <w:tcW w:w="1297" w:type="dxa"/>
            <w:vMerge w:val="restart"/>
          </w:tcPr>
          <w:p w14:paraId="10F60F5E" w14:textId="77777777" w:rsidR="001335D2" w:rsidRPr="000F488C" w:rsidRDefault="001335D2" w:rsidP="00741653">
            <w:pPr>
              <w:jc w:val="center"/>
              <w:rPr>
                <w:rFonts w:ascii="Arial" w:eastAsia="Calibri" w:hAnsi="Arial" w:cs="Arial"/>
                <w:sz w:val="24"/>
                <w:szCs w:val="24"/>
              </w:rPr>
            </w:pPr>
            <w:r w:rsidRPr="000F488C">
              <w:rPr>
                <w:rFonts w:ascii="Arial" w:eastAsia="Calibri" w:hAnsi="Arial" w:cs="Arial"/>
                <w:sz w:val="24"/>
                <w:szCs w:val="24"/>
              </w:rPr>
              <w:t>Duration</w:t>
            </w:r>
          </w:p>
          <w:p w14:paraId="4AB843BE" w14:textId="77777777" w:rsidR="001335D2" w:rsidRPr="000F488C" w:rsidRDefault="001335D2" w:rsidP="00741653">
            <w:pPr>
              <w:jc w:val="center"/>
              <w:rPr>
                <w:rFonts w:ascii="Arial" w:eastAsia="Calibri" w:hAnsi="Arial" w:cs="Arial"/>
                <w:sz w:val="24"/>
                <w:szCs w:val="24"/>
              </w:rPr>
            </w:pPr>
            <w:r w:rsidRPr="000F488C">
              <w:rPr>
                <w:rFonts w:ascii="Arial" w:eastAsia="Calibri" w:hAnsi="Arial" w:cs="Arial"/>
                <w:sz w:val="24"/>
                <w:szCs w:val="24"/>
              </w:rPr>
              <w:t>Start finish/time</w:t>
            </w:r>
          </w:p>
        </w:tc>
        <w:tc>
          <w:tcPr>
            <w:tcW w:w="2195" w:type="dxa"/>
            <w:vMerge w:val="restart"/>
          </w:tcPr>
          <w:p w14:paraId="1A0BAB83" w14:textId="77777777" w:rsidR="001335D2" w:rsidRPr="000F488C" w:rsidRDefault="001335D2" w:rsidP="00741653">
            <w:pPr>
              <w:jc w:val="center"/>
              <w:rPr>
                <w:rFonts w:ascii="Arial" w:eastAsia="Calibri" w:hAnsi="Arial" w:cs="Arial"/>
                <w:sz w:val="24"/>
                <w:szCs w:val="24"/>
              </w:rPr>
            </w:pPr>
            <w:r w:rsidRPr="000F488C">
              <w:rPr>
                <w:rFonts w:ascii="Arial" w:eastAsia="Calibri" w:hAnsi="Arial" w:cs="Arial"/>
                <w:sz w:val="24"/>
                <w:szCs w:val="24"/>
              </w:rPr>
              <w:t>Justification for N-RPI</w:t>
            </w:r>
          </w:p>
          <w:p w14:paraId="4CBF921D" w14:textId="77777777" w:rsidR="001335D2" w:rsidRPr="000F488C" w:rsidRDefault="001335D2" w:rsidP="00741653">
            <w:pPr>
              <w:jc w:val="center"/>
              <w:rPr>
                <w:rFonts w:ascii="Arial" w:eastAsia="Calibri" w:hAnsi="Arial" w:cs="Arial"/>
                <w:sz w:val="24"/>
                <w:szCs w:val="24"/>
              </w:rPr>
            </w:pPr>
            <w:r w:rsidRPr="000F488C">
              <w:rPr>
                <w:rFonts w:ascii="Arial" w:eastAsia="Calibri" w:hAnsi="Arial" w:cs="Arial"/>
                <w:sz w:val="24"/>
                <w:szCs w:val="24"/>
              </w:rPr>
              <w:t>(See above grid)</w:t>
            </w:r>
          </w:p>
        </w:tc>
        <w:tc>
          <w:tcPr>
            <w:tcW w:w="1773" w:type="dxa"/>
            <w:vMerge w:val="restart"/>
          </w:tcPr>
          <w:p w14:paraId="6C552DFC" w14:textId="77777777" w:rsidR="001335D2" w:rsidRPr="000F488C" w:rsidRDefault="001335D2" w:rsidP="00741653">
            <w:pPr>
              <w:jc w:val="center"/>
              <w:rPr>
                <w:rFonts w:ascii="Arial" w:eastAsia="Calibri" w:hAnsi="Arial" w:cs="Arial"/>
                <w:sz w:val="24"/>
                <w:szCs w:val="24"/>
              </w:rPr>
            </w:pPr>
            <w:r w:rsidRPr="000F488C">
              <w:rPr>
                <w:rFonts w:ascii="Arial" w:eastAsia="Calibri" w:hAnsi="Arial" w:cs="Arial"/>
                <w:sz w:val="24"/>
                <w:szCs w:val="24"/>
              </w:rPr>
              <w:t>Types of N-RPI used</w:t>
            </w:r>
          </w:p>
          <w:p w14:paraId="1AD21961" w14:textId="77777777" w:rsidR="001335D2" w:rsidRPr="000F488C" w:rsidRDefault="001335D2" w:rsidP="00741653">
            <w:pPr>
              <w:jc w:val="center"/>
              <w:rPr>
                <w:rFonts w:ascii="Arial" w:eastAsia="Calibri" w:hAnsi="Arial" w:cs="Arial"/>
                <w:sz w:val="24"/>
                <w:szCs w:val="24"/>
              </w:rPr>
            </w:pPr>
            <w:r w:rsidRPr="000F488C">
              <w:rPr>
                <w:rFonts w:ascii="Arial" w:eastAsia="Calibri" w:hAnsi="Arial" w:cs="Arial"/>
                <w:sz w:val="24"/>
                <w:szCs w:val="24"/>
              </w:rPr>
              <w:t>(See above grid)</w:t>
            </w:r>
          </w:p>
          <w:p w14:paraId="09246965" w14:textId="77777777" w:rsidR="001335D2" w:rsidRPr="000F488C" w:rsidRDefault="001335D2" w:rsidP="00741653">
            <w:pPr>
              <w:jc w:val="center"/>
              <w:rPr>
                <w:rFonts w:ascii="Arial" w:eastAsia="Calibri" w:hAnsi="Arial" w:cs="Arial"/>
                <w:sz w:val="24"/>
                <w:szCs w:val="24"/>
              </w:rPr>
            </w:pPr>
          </w:p>
        </w:tc>
        <w:tc>
          <w:tcPr>
            <w:tcW w:w="1780" w:type="dxa"/>
            <w:vMerge w:val="restart"/>
          </w:tcPr>
          <w:p w14:paraId="54EC0249" w14:textId="77777777" w:rsidR="001335D2" w:rsidRPr="000F488C" w:rsidRDefault="001335D2" w:rsidP="00741653">
            <w:pPr>
              <w:jc w:val="center"/>
              <w:rPr>
                <w:rFonts w:ascii="Arial" w:eastAsia="Calibri" w:hAnsi="Arial" w:cs="Arial"/>
                <w:sz w:val="24"/>
                <w:szCs w:val="24"/>
              </w:rPr>
            </w:pPr>
            <w:r w:rsidRPr="000F488C">
              <w:rPr>
                <w:rFonts w:ascii="Arial" w:eastAsia="Calibri" w:hAnsi="Arial" w:cs="Arial"/>
                <w:sz w:val="24"/>
                <w:szCs w:val="24"/>
              </w:rPr>
              <w:t>Staff Involved with N-RPI</w:t>
            </w:r>
          </w:p>
          <w:p w14:paraId="7D208601" w14:textId="77777777" w:rsidR="001335D2" w:rsidRPr="000F488C" w:rsidRDefault="001335D2" w:rsidP="00741653">
            <w:pPr>
              <w:jc w:val="center"/>
              <w:rPr>
                <w:rFonts w:ascii="Arial" w:eastAsia="Calibri" w:hAnsi="Arial" w:cs="Arial"/>
                <w:sz w:val="24"/>
                <w:szCs w:val="24"/>
              </w:rPr>
            </w:pPr>
          </w:p>
        </w:tc>
        <w:tc>
          <w:tcPr>
            <w:tcW w:w="1164" w:type="dxa"/>
            <w:vMerge w:val="restart"/>
          </w:tcPr>
          <w:p w14:paraId="63C1CC3F" w14:textId="77777777" w:rsidR="001335D2" w:rsidRPr="000F488C" w:rsidRDefault="001335D2" w:rsidP="00741653">
            <w:pPr>
              <w:jc w:val="center"/>
              <w:rPr>
                <w:rFonts w:ascii="Arial" w:eastAsia="Calibri" w:hAnsi="Arial" w:cs="Arial"/>
                <w:sz w:val="24"/>
                <w:szCs w:val="24"/>
              </w:rPr>
            </w:pPr>
            <w:r w:rsidRPr="000F488C">
              <w:rPr>
                <w:rFonts w:ascii="Arial" w:eastAsia="Calibri" w:hAnsi="Arial" w:cs="Arial"/>
                <w:sz w:val="24"/>
                <w:szCs w:val="24"/>
              </w:rPr>
              <w:t>Line manager informed</w:t>
            </w:r>
          </w:p>
        </w:tc>
        <w:tc>
          <w:tcPr>
            <w:tcW w:w="6049" w:type="dxa"/>
            <w:gridSpan w:val="2"/>
          </w:tcPr>
          <w:p w14:paraId="1CC57EB5" w14:textId="77777777" w:rsidR="001335D2" w:rsidRPr="000F488C" w:rsidRDefault="001335D2" w:rsidP="00741653">
            <w:pPr>
              <w:jc w:val="center"/>
              <w:rPr>
                <w:rFonts w:ascii="Arial" w:eastAsia="Calibri" w:hAnsi="Arial" w:cs="Arial"/>
                <w:b/>
                <w:sz w:val="24"/>
                <w:szCs w:val="24"/>
              </w:rPr>
            </w:pPr>
            <w:r w:rsidRPr="000F488C">
              <w:rPr>
                <w:rFonts w:ascii="Arial" w:eastAsia="Calibri" w:hAnsi="Arial" w:cs="Arial"/>
                <w:b/>
                <w:sz w:val="24"/>
                <w:szCs w:val="24"/>
              </w:rPr>
              <w:t>Review of incident.</w:t>
            </w:r>
          </w:p>
        </w:tc>
      </w:tr>
      <w:tr w:rsidR="001335D2" w:rsidRPr="000F488C" w14:paraId="274D0593" w14:textId="77777777" w:rsidTr="00741653">
        <w:trPr>
          <w:trHeight w:val="468"/>
        </w:trPr>
        <w:tc>
          <w:tcPr>
            <w:tcW w:w="1472" w:type="dxa"/>
            <w:vMerge/>
          </w:tcPr>
          <w:p w14:paraId="4873E3ED" w14:textId="77777777" w:rsidR="001335D2" w:rsidRPr="000F488C" w:rsidRDefault="001335D2" w:rsidP="00741653">
            <w:pPr>
              <w:jc w:val="center"/>
              <w:rPr>
                <w:rFonts w:ascii="Arial" w:eastAsia="Calibri" w:hAnsi="Arial" w:cs="Arial"/>
                <w:sz w:val="24"/>
                <w:szCs w:val="24"/>
              </w:rPr>
            </w:pPr>
          </w:p>
        </w:tc>
        <w:tc>
          <w:tcPr>
            <w:tcW w:w="1297" w:type="dxa"/>
            <w:vMerge/>
          </w:tcPr>
          <w:p w14:paraId="20FBCE1F" w14:textId="77777777" w:rsidR="001335D2" w:rsidRPr="000F488C" w:rsidRDefault="001335D2" w:rsidP="00741653">
            <w:pPr>
              <w:jc w:val="center"/>
              <w:rPr>
                <w:rFonts w:ascii="Arial" w:eastAsia="Calibri" w:hAnsi="Arial" w:cs="Arial"/>
                <w:sz w:val="24"/>
                <w:szCs w:val="24"/>
              </w:rPr>
            </w:pPr>
          </w:p>
        </w:tc>
        <w:tc>
          <w:tcPr>
            <w:tcW w:w="2195" w:type="dxa"/>
            <w:vMerge/>
          </w:tcPr>
          <w:p w14:paraId="771F38A0" w14:textId="77777777" w:rsidR="001335D2" w:rsidRPr="000F488C" w:rsidRDefault="001335D2" w:rsidP="00741653">
            <w:pPr>
              <w:jc w:val="center"/>
              <w:rPr>
                <w:rFonts w:ascii="Arial" w:eastAsia="Calibri" w:hAnsi="Arial" w:cs="Arial"/>
                <w:sz w:val="24"/>
                <w:szCs w:val="24"/>
              </w:rPr>
            </w:pPr>
          </w:p>
        </w:tc>
        <w:tc>
          <w:tcPr>
            <w:tcW w:w="1773" w:type="dxa"/>
            <w:vMerge/>
          </w:tcPr>
          <w:p w14:paraId="03CC4944" w14:textId="77777777" w:rsidR="001335D2" w:rsidRPr="000F488C" w:rsidRDefault="001335D2" w:rsidP="00741653">
            <w:pPr>
              <w:jc w:val="center"/>
              <w:rPr>
                <w:rFonts w:ascii="Arial" w:eastAsia="Calibri" w:hAnsi="Arial" w:cs="Arial"/>
                <w:sz w:val="24"/>
                <w:szCs w:val="24"/>
              </w:rPr>
            </w:pPr>
          </w:p>
        </w:tc>
        <w:tc>
          <w:tcPr>
            <w:tcW w:w="1780" w:type="dxa"/>
            <w:vMerge/>
          </w:tcPr>
          <w:p w14:paraId="4F2361FC" w14:textId="77777777" w:rsidR="001335D2" w:rsidRPr="000F488C" w:rsidRDefault="001335D2" w:rsidP="00741653">
            <w:pPr>
              <w:jc w:val="center"/>
              <w:rPr>
                <w:rFonts w:ascii="Arial" w:eastAsia="Calibri" w:hAnsi="Arial" w:cs="Arial"/>
                <w:sz w:val="24"/>
                <w:szCs w:val="24"/>
              </w:rPr>
            </w:pPr>
          </w:p>
        </w:tc>
        <w:tc>
          <w:tcPr>
            <w:tcW w:w="1164" w:type="dxa"/>
            <w:vMerge/>
          </w:tcPr>
          <w:p w14:paraId="1B72E7CD" w14:textId="77777777" w:rsidR="001335D2" w:rsidRPr="000F488C" w:rsidRDefault="001335D2" w:rsidP="00741653">
            <w:pPr>
              <w:jc w:val="center"/>
              <w:rPr>
                <w:rFonts w:ascii="Arial" w:eastAsia="Calibri" w:hAnsi="Arial" w:cs="Arial"/>
                <w:sz w:val="24"/>
                <w:szCs w:val="24"/>
              </w:rPr>
            </w:pPr>
          </w:p>
        </w:tc>
        <w:tc>
          <w:tcPr>
            <w:tcW w:w="3007" w:type="dxa"/>
          </w:tcPr>
          <w:p w14:paraId="2233627D" w14:textId="77777777" w:rsidR="001335D2" w:rsidRPr="000F488C" w:rsidRDefault="001335D2" w:rsidP="00741653">
            <w:pPr>
              <w:jc w:val="center"/>
              <w:rPr>
                <w:rFonts w:ascii="Arial" w:eastAsia="Calibri" w:hAnsi="Arial" w:cs="Arial"/>
                <w:sz w:val="24"/>
                <w:szCs w:val="24"/>
              </w:rPr>
            </w:pPr>
            <w:r w:rsidRPr="000F488C">
              <w:rPr>
                <w:rFonts w:ascii="Arial" w:eastAsia="Calibri" w:hAnsi="Arial" w:cs="Arial"/>
                <w:sz w:val="24"/>
                <w:szCs w:val="24"/>
              </w:rPr>
              <w:t>Antecedents or build up leading to need for N-RPI</w:t>
            </w:r>
          </w:p>
          <w:p w14:paraId="28562609" w14:textId="77777777" w:rsidR="001335D2" w:rsidRPr="000F488C" w:rsidRDefault="001335D2" w:rsidP="00741653">
            <w:pPr>
              <w:jc w:val="center"/>
              <w:rPr>
                <w:rFonts w:ascii="Arial" w:eastAsia="Calibri" w:hAnsi="Arial" w:cs="Arial"/>
                <w:sz w:val="24"/>
                <w:szCs w:val="24"/>
              </w:rPr>
            </w:pPr>
          </w:p>
        </w:tc>
        <w:tc>
          <w:tcPr>
            <w:tcW w:w="3042" w:type="dxa"/>
          </w:tcPr>
          <w:p w14:paraId="0BFDEBD5" w14:textId="77777777" w:rsidR="001335D2" w:rsidRPr="000F488C" w:rsidRDefault="001335D2" w:rsidP="00741653">
            <w:pPr>
              <w:jc w:val="center"/>
              <w:rPr>
                <w:rFonts w:ascii="Arial" w:eastAsia="Calibri" w:hAnsi="Arial" w:cs="Arial"/>
                <w:sz w:val="24"/>
                <w:szCs w:val="24"/>
              </w:rPr>
            </w:pPr>
            <w:r w:rsidRPr="000F488C">
              <w:rPr>
                <w:rFonts w:ascii="Arial" w:eastAsia="Calibri" w:hAnsi="Arial" w:cs="Arial"/>
                <w:sz w:val="24"/>
                <w:szCs w:val="24"/>
              </w:rPr>
              <w:t>What could change to reduce the chances of N-RPI’s from being used again?</w:t>
            </w:r>
          </w:p>
        </w:tc>
      </w:tr>
      <w:tr w:rsidR="001335D2" w:rsidRPr="000F488C" w14:paraId="128B7573" w14:textId="77777777" w:rsidTr="00741653">
        <w:trPr>
          <w:trHeight w:val="260"/>
        </w:trPr>
        <w:tc>
          <w:tcPr>
            <w:tcW w:w="1472" w:type="dxa"/>
          </w:tcPr>
          <w:p w14:paraId="50DB9EE9" w14:textId="77777777" w:rsidR="001335D2" w:rsidRPr="000F488C" w:rsidRDefault="001335D2" w:rsidP="00741653">
            <w:pPr>
              <w:rPr>
                <w:rFonts w:ascii="Arial" w:eastAsia="Calibri" w:hAnsi="Arial" w:cs="Arial"/>
                <w:sz w:val="24"/>
                <w:szCs w:val="24"/>
              </w:rPr>
            </w:pPr>
            <w:r w:rsidRPr="000F488C">
              <w:rPr>
                <w:rFonts w:ascii="Arial" w:eastAsia="Calibri" w:hAnsi="Arial" w:cs="Arial"/>
                <w:sz w:val="24"/>
                <w:szCs w:val="24"/>
              </w:rPr>
              <w:t>1.</w:t>
            </w:r>
          </w:p>
        </w:tc>
        <w:tc>
          <w:tcPr>
            <w:tcW w:w="1297" w:type="dxa"/>
          </w:tcPr>
          <w:p w14:paraId="146C2790" w14:textId="77777777" w:rsidR="001335D2" w:rsidRPr="000F488C" w:rsidRDefault="001335D2" w:rsidP="00741653">
            <w:pPr>
              <w:rPr>
                <w:rFonts w:ascii="Arial" w:eastAsia="Calibri" w:hAnsi="Arial" w:cs="Arial"/>
                <w:sz w:val="24"/>
                <w:szCs w:val="24"/>
              </w:rPr>
            </w:pPr>
          </w:p>
        </w:tc>
        <w:tc>
          <w:tcPr>
            <w:tcW w:w="2195" w:type="dxa"/>
          </w:tcPr>
          <w:p w14:paraId="14368DC4" w14:textId="77777777" w:rsidR="001335D2" w:rsidRPr="000F488C" w:rsidRDefault="001335D2" w:rsidP="00741653">
            <w:pPr>
              <w:rPr>
                <w:rFonts w:ascii="Arial" w:eastAsia="Calibri" w:hAnsi="Arial" w:cs="Arial"/>
                <w:sz w:val="24"/>
                <w:szCs w:val="24"/>
              </w:rPr>
            </w:pPr>
          </w:p>
        </w:tc>
        <w:tc>
          <w:tcPr>
            <w:tcW w:w="1773" w:type="dxa"/>
          </w:tcPr>
          <w:p w14:paraId="0BE95280" w14:textId="77777777" w:rsidR="001335D2" w:rsidRPr="000F488C" w:rsidRDefault="001335D2" w:rsidP="00741653">
            <w:pPr>
              <w:rPr>
                <w:rFonts w:ascii="Arial" w:eastAsia="Calibri" w:hAnsi="Arial" w:cs="Arial"/>
                <w:sz w:val="24"/>
                <w:szCs w:val="24"/>
              </w:rPr>
            </w:pPr>
          </w:p>
        </w:tc>
        <w:tc>
          <w:tcPr>
            <w:tcW w:w="1780" w:type="dxa"/>
          </w:tcPr>
          <w:p w14:paraId="110EB81E" w14:textId="77777777" w:rsidR="001335D2" w:rsidRPr="000F488C" w:rsidRDefault="001335D2" w:rsidP="00741653">
            <w:pPr>
              <w:rPr>
                <w:rFonts w:ascii="Arial" w:eastAsia="Calibri" w:hAnsi="Arial" w:cs="Arial"/>
                <w:sz w:val="24"/>
                <w:szCs w:val="24"/>
              </w:rPr>
            </w:pPr>
          </w:p>
        </w:tc>
        <w:tc>
          <w:tcPr>
            <w:tcW w:w="1164" w:type="dxa"/>
          </w:tcPr>
          <w:p w14:paraId="7CBA128A" w14:textId="77777777" w:rsidR="001335D2" w:rsidRPr="000F488C" w:rsidRDefault="001335D2" w:rsidP="00741653">
            <w:pPr>
              <w:rPr>
                <w:rFonts w:ascii="Arial" w:eastAsia="Calibri" w:hAnsi="Arial" w:cs="Arial"/>
                <w:sz w:val="24"/>
                <w:szCs w:val="24"/>
              </w:rPr>
            </w:pPr>
          </w:p>
        </w:tc>
        <w:tc>
          <w:tcPr>
            <w:tcW w:w="3007" w:type="dxa"/>
          </w:tcPr>
          <w:p w14:paraId="09662874" w14:textId="77777777" w:rsidR="001335D2" w:rsidRPr="000F488C" w:rsidRDefault="001335D2" w:rsidP="00741653">
            <w:pPr>
              <w:rPr>
                <w:rFonts w:ascii="Arial" w:eastAsia="Calibri" w:hAnsi="Arial" w:cs="Arial"/>
                <w:sz w:val="24"/>
                <w:szCs w:val="24"/>
              </w:rPr>
            </w:pPr>
          </w:p>
        </w:tc>
        <w:tc>
          <w:tcPr>
            <w:tcW w:w="3042" w:type="dxa"/>
          </w:tcPr>
          <w:p w14:paraId="2F2AA868" w14:textId="77777777" w:rsidR="001335D2" w:rsidRPr="000F488C" w:rsidRDefault="001335D2" w:rsidP="00741653">
            <w:pPr>
              <w:rPr>
                <w:rFonts w:ascii="Arial" w:eastAsia="Calibri" w:hAnsi="Arial" w:cs="Arial"/>
                <w:sz w:val="24"/>
                <w:szCs w:val="24"/>
              </w:rPr>
            </w:pPr>
          </w:p>
        </w:tc>
      </w:tr>
      <w:tr w:rsidR="001335D2" w:rsidRPr="000F488C" w14:paraId="3D6CFB87" w14:textId="77777777" w:rsidTr="00741653">
        <w:trPr>
          <w:trHeight w:val="260"/>
        </w:trPr>
        <w:tc>
          <w:tcPr>
            <w:tcW w:w="1472" w:type="dxa"/>
          </w:tcPr>
          <w:p w14:paraId="0B258430" w14:textId="77777777" w:rsidR="001335D2" w:rsidRPr="000F488C" w:rsidRDefault="001335D2" w:rsidP="00741653">
            <w:pPr>
              <w:rPr>
                <w:rFonts w:ascii="Arial" w:eastAsia="Calibri" w:hAnsi="Arial" w:cs="Arial"/>
                <w:sz w:val="24"/>
                <w:szCs w:val="24"/>
              </w:rPr>
            </w:pPr>
            <w:r w:rsidRPr="000F488C">
              <w:rPr>
                <w:rFonts w:ascii="Arial" w:eastAsia="Calibri" w:hAnsi="Arial" w:cs="Arial"/>
                <w:sz w:val="24"/>
                <w:szCs w:val="24"/>
              </w:rPr>
              <w:t>2.</w:t>
            </w:r>
          </w:p>
        </w:tc>
        <w:tc>
          <w:tcPr>
            <w:tcW w:w="1297" w:type="dxa"/>
          </w:tcPr>
          <w:p w14:paraId="394CDCE3" w14:textId="77777777" w:rsidR="001335D2" w:rsidRPr="000F488C" w:rsidRDefault="001335D2" w:rsidP="00741653">
            <w:pPr>
              <w:rPr>
                <w:rFonts w:ascii="Arial" w:eastAsia="Calibri" w:hAnsi="Arial" w:cs="Arial"/>
                <w:sz w:val="24"/>
                <w:szCs w:val="24"/>
              </w:rPr>
            </w:pPr>
          </w:p>
        </w:tc>
        <w:tc>
          <w:tcPr>
            <w:tcW w:w="2195" w:type="dxa"/>
          </w:tcPr>
          <w:p w14:paraId="54C2B3D3" w14:textId="77777777" w:rsidR="001335D2" w:rsidRPr="000F488C" w:rsidRDefault="001335D2" w:rsidP="00741653">
            <w:pPr>
              <w:rPr>
                <w:rFonts w:ascii="Arial" w:eastAsia="Calibri" w:hAnsi="Arial" w:cs="Arial"/>
                <w:sz w:val="24"/>
                <w:szCs w:val="24"/>
              </w:rPr>
            </w:pPr>
          </w:p>
        </w:tc>
        <w:tc>
          <w:tcPr>
            <w:tcW w:w="1773" w:type="dxa"/>
          </w:tcPr>
          <w:p w14:paraId="4C798ACE" w14:textId="77777777" w:rsidR="001335D2" w:rsidRPr="000F488C" w:rsidRDefault="001335D2" w:rsidP="00741653">
            <w:pPr>
              <w:rPr>
                <w:rFonts w:ascii="Arial" w:eastAsia="Calibri" w:hAnsi="Arial" w:cs="Arial"/>
                <w:sz w:val="24"/>
                <w:szCs w:val="24"/>
              </w:rPr>
            </w:pPr>
          </w:p>
        </w:tc>
        <w:tc>
          <w:tcPr>
            <w:tcW w:w="1780" w:type="dxa"/>
          </w:tcPr>
          <w:p w14:paraId="6DCEE2EA" w14:textId="77777777" w:rsidR="001335D2" w:rsidRPr="000F488C" w:rsidRDefault="001335D2" w:rsidP="00741653">
            <w:pPr>
              <w:rPr>
                <w:rFonts w:ascii="Arial" w:eastAsia="Calibri" w:hAnsi="Arial" w:cs="Arial"/>
                <w:sz w:val="24"/>
                <w:szCs w:val="24"/>
              </w:rPr>
            </w:pPr>
          </w:p>
        </w:tc>
        <w:tc>
          <w:tcPr>
            <w:tcW w:w="1164" w:type="dxa"/>
          </w:tcPr>
          <w:p w14:paraId="34E4224B" w14:textId="77777777" w:rsidR="001335D2" w:rsidRPr="000F488C" w:rsidRDefault="001335D2" w:rsidP="00741653">
            <w:pPr>
              <w:rPr>
                <w:rFonts w:ascii="Arial" w:eastAsia="Calibri" w:hAnsi="Arial" w:cs="Arial"/>
                <w:sz w:val="24"/>
                <w:szCs w:val="24"/>
              </w:rPr>
            </w:pPr>
          </w:p>
        </w:tc>
        <w:tc>
          <w:tcPr>
            <w:tcW w:w="3007" w:type="dxa"/>
          </w:tcPr>
          <w:p w14:paraId="2F0477AE" w14:textId="77777777" w:rsidR="001335D2" w:rsidRPr="000F488C" w:rsidRDefault="001335D2" w:rsidP="00741653">
            <w:pPr>
              <w:rPr>
                <w:rFonts w:ascii="Arial" w:eastAsia="Calibri" w:hAnsi="Arial" w:cs="Arial"/>
                <w:sz w:val="24"/>
                <w:szCs w:val="24"/>
              </w:rPr>
            </w:pPr>
          </w:p>
        </w:tc>
        <w:tc>
          <w:tcPr>
            <w:tcW w:w="3042" w:type="dxa"/>
          </w:tcPr>
          <w:p w14:paraId="59701F48" w14:textId="77777777" w:rsidR="001335D2" w:rsidRPr="000F488C" w:rsidRDefault="001335D2" w:rsidP="00741653">
            <w:pPr>
              <w:rPr>
                <w:rFonts w:ascii="Arial" w:eastAsia="Calibri" w:hAnsi="Arial" w:cs="Arial"/>
                <w:sz w:val="24"/>
                <w:szCs w:val="24"/>
              </w:rPr>
            </w:pPr>
          </w:p>
        </w:tc>
      </w:tr>
      <w:tr w:rsidR="001335D2" w:rsidRPr="000F488C" w14:paraId="221BF2EA" w14:textId="77777777" w:rsidTr="00741653">
        <w:trPr>
          <w:trHeight w:val="260"/>
        </w:trPr>
        <w:tc>
          <w:tcPr>
            <w:tcW w:w="1472" w:type="dxa"/>
          </w:tcPr>
          <w:p w14:paraId="18FA32E0" w14:textId="77777777" w:rsidR="001335D2" w:rsidRPr="000F488C" w:rsidRDefault="001335D2" w:rsidP="00741653">
            <w:pPr>
              <w:rPr>
                <w:rFonts w:ascii="Arial" w:eastAsia="Calibri" w:hAnsi="Arial" w:cs="Arial"/>
                <w:sz w:val="24"/>
                <w:szCs w:val="24"/>
              </w:rPr>
            </w:pPr>
            <w:r w:rsidRPr="000F488C">
              <w:rPr>
                <w:rFonts w:ascii="Arial" w:eastAsia="Calibri" w:hAnsi="Arial" w:cs="Arial"/>
                <w:sz w:val="24"/>
                <w:szCs w:val="24"/>
              </w:rPr>
              <w:t>3</w:t>
            </w:r>
            <w:r>
              <w:rPr>
                <w:rFonts w:ascii="Arial" w:eastAsia="Calibri" w:hAnsi="Arial" w:cs="Arial"/>
                <w:sz w:val="24"/>
                <w:szCs w:val="24"/>
              </w:rPr>
              <w:t>.</w:t>
            </w:r>
          </w:p>
        </w:tc>
        <w:tc>
          <w:tcPr>
            <w:tcW w:w="1297" w:type="dxa"/>
          </w:tcPr>
          <w:p w14:paraId="517E8421" w14:textId="77777777" w:rsidR="001335D2" w:rsidRPr="000F488C" w:rsidRDefault="001335D2" w:rsidP="00741653">
            <w:pPr>
              <w:rPr>
                <w:rFonts w:ascii="Arial" w:eastAsia="Calibri" w:hAnsi="Arial" w:cs="Arial"/>
                <w:sz w:val="24"/>
                <w:szCs w:val="24"/>
              </w:rPr>
            </w:pPr>
          </w:p>
        </w:tc>
        <w:tc>
          <w:tcPr>
            <w:tcW w:w="2195" w:type="dxa"/>
          </w:tcPr>
          <w:p w14:paraId="7D9FCE23" w14:textId="77777777" w:rsidR="001335D2" w:rsidRPr="000F488C" w:rsidRDefault="001335D2" w:rsidP="00741653">
            <w:pPr>
              <w:rPr>
                <w:rFonts w:ascii="Arial" w:eastAsia="Calibri" w:hAnsi="Arial" w:cs="Arial"/>
                <w:sz w:val="24"/>
                <w:szCs w:val="24"/>
              </w:rPr>
            </w:pPr>
          </w:p>
        </w:tc>
        <w:tc>
          <w:tcPr>
            <w:tcW w:w="1773" w:type="dxa"/>
          </w:tcPr>
          <w:p w14:paraId="76B400FC" w14:textId="77777777" w:rsidR="001335D2" w:rsidRPr="000F488C" w:rsidRDefault="001335D2" w:rsidP="00741653">
            <w:pPr>
              <w:rPr>
                <w:rFonts w:ascii="Arial" w:eastAsia="Calibri" w:hAnsi="Arial" w:cs="Arial"/>
                <w:sz w:val="24"/>
                <w:szCs w:val="24"/>
              </w:rPr>
            </w:pPr>
          </w:p>
        </w:tc>
        <w:tc>
          <w:tcPr>
            <w:tcW w:w="1780" w:type="dxa"/>
          </w:tcPr>
          <w:p w14:paraId="7296AF84" w14:textId="77777777" w:rsidR="001335D2" w:rsidRPr="000F488C" w:rsidRDefault="001335D2" w:rsidP="00741653">
            <w:pPr>
              <w:rPr>
                <w:rFonts w:ascii="Arial" w:eastAsia="Calibri" w:hAnsi="Arial" w:cs="Arial"/>
                <w:sz w:val="24"/>
                <w:szCs w:val="24"/>
              </w:rPr>
            </w:pPr>
          </w:p>
        </w:tc>
        <w:tc>
          <w:tcPr>
            <w:tcW w:w="1164" w:type="dxa"/>
          </w:tcPr>
          <w:p w14:paraId="19D8516B" w14:textId="77777777" w:rsidR="001335D2" w:rsidRPr="000F488C" w:rsidRDefault="001335D2" w:rsidP="00741653">
            <w:pPr>
              <w:rPr>
                <w:rFonts w:ascii="Arial" w:eastAsia="Calibri" w:hAnsi="Arial" w:cs="Arial"/>
                <w:sz w:val="24"/>
                <w:szCs w:val="24"/>
              </w:rPr>
            </w:pPr>
          </w:p>
        </w:tc>
        <w:tc>
          <w:tcPr>
            <w:tcW w:w="3007" w:type="dxa"/>
          </w:tcPr>
          <w:p w14:paraId="1AB83018" w14:textId="77777777" w:rsidR="001335D2" w:rsidRPr="000F488C" w:rsidRDefault="001335D2" w:rsidP="00741653">
            <w:pPr>
              <w:rPr>
                <w:rFonts w:ascii="Arial" w:eastAsia="Calibri" w:hAnsi="Arial" w:cs="Arial"/>
                <w:sz w:val="24"/>
                <w:szCs w:val="24"/>
              </w:rPr>
            </w:pPr>
          </w:p>
        </w:tc>
        <w:tc>
          <w:tcPr>
            <w:tcW w:w="3042" w:type="dxa"/>
          </w:tcPr>
          <w:p w14:paraId="2719C15E" w14:textId="77777777" w:rsidR="001335D2" w:rsidRPr="000F488C" w:rsidRDefault="001335D2" w:rsidP="00741653">
            <w:pPr>
              <w:rPr>
                <w:rFonts w:ascii="Arial" w:eastAsia="Calibri" w:hAnsi="Arial" w:cs="Arial"/>
                <w:sz w:val="24"/>
                <w:szCs w:val="24"/>
              </w:rPr>
            </w:pPr>
          </w:p>
        </w:tc>
      </w:tr>
    </w:tbl>
    <w:p w14:paraId="2542C497" w14:textId="77777777" w:rsidR="001335D2" w:rsidRPr="000F488C" w:rsidRDefault="001335D2" w:rsidP="001335D2">
      <w:pPr>
        <w:rPr>
          <w:rFonts w:ascii="Arial" w:hAnsi="Arial" w:cs="Arial"/>
          <w:b/>
          <w:color w:val="000000"/>
          <w:sz w:val="24"/>
          <w:szCs w:val="24"/>
        </w:rPr>
      </w:pPr>
      <w:r>
        <w:rPr>
          <w:rFonts w:ascii="Arial" w:eastAsia="Calibri" w:hAnsi="Arial" w:cs="Arial"/>
          <w:b/>
          <w:sz w:val="24"/>
          <w:szCs w:val="24"/>
        </w:rPr>
        <w:lastRenderedPageBreak/>
        <w:t>Appendix 6</w:t>
      </w:r>
    </w:p>
    <w:tbl>
      <w:tblPr>
        <w:tblStyle w:val="TableGrid"/>
        <w:tblpPr w:leftFromText="180" w:rightFromText="180" w:vertAnchor="text" w:horzAnchor="margin" w:tblpXSpec="center" w:tblpY="241"/>
        <w:tblW w:w="15730" w:type="dxa"/>
        <w:tblLook w:val="04A0" w:firstRow="1" w:lastRow="0" w:firstColumn="1" w:lastColumn="0" w:noHBand="0" w:noVBand="1"/>
      </w:tblPr>
      <w:tblGrid>
        <w:gridCol w:w="3941"/>
        <w:gridCol w:w="3930"/>
        <w:gridCol w:w="3929"/>
        <w:gridCol w:w="3930"/>
      </w:tblGrid>
      <w:tr w:rsidR="001335D2" w:rsidRPr="000F488C" w14:paraId="30D0D3DD" w14:textId="77777777" w:rsidTr="00741653">
        <w:trPr>
          <w:trHeight w:val="260"/>
        </w:trPr>
        <w:tc>
          <w:tcPr>
            <w:tcW w:w="15730" w:type="dxa"/>
            <w:gridSpan w:val="4"/>
          </w:tcPr>
          <w:p w14:paraId="0D7C9692" w14:textId="77777777" w:rsidR="001335D2" w:rsidRPr="00A95B51" w:rsidRDefault="001335D2" w:rsidP="00741653">
            <w:pPr>
              <w:jc w:val="center"/>
              <w:rPr>
                <w:rFonts w:ascii="Arial" w:eastAsia="Calibri" w:hAnsi="Arial" w:cs="Arial"/>
                <w:b/>
                <w:sz w:val="24"/>
                <w:szCs w:val="24"/>
                <w:u w:val="single"/>
              </w:rPr>
            </w:pPr>
            <w:r w:rsidRPr="00A95B51">
              <w:rPr>
                <w:rFonts w:ascii="Arial" w:eastAsia="Calibri" w:hAnsi="Arial" w:cs="Arial"/>
                <w:b/>
                <w:sz w:val="24"/>
                <w:szCs w:val="24"/>
                <w:u w:val="single"/>
              </w:rPr>
              <w:t>Review of Incident of Restrictive Physical Intervention (RPI)</w:t>
            </w:r>
          </w:p>
          <w:p w14:paraId="7FA91DFA" w14:textId="77777777" w:rsidR="001335D2" w:rsidRPr="000F488C" w:rsidRDefault="001335D2" w:rsidP="001335D2">
            <w:pPr>
              <w:numPr>
                <w:ilvl w:val="0"/>
                <w:numId w:val="37"/>
              </w:numPr>
              <w:contextualSpacing/>
              <w:rPr>
                <w:rFonts w:ascii="Arial" w:eastAsia="Calibri" w:hAnsi="Arial" w:cs="Arial"/>
                <w:sz w:val="24"/>
                <w:szCs w:val="24"/>
              </w:rPr>
            </w:pPr>
            <w:r w:rsidRPr="000F488C">
              <w:rPr>
                <w:rFonts w:ascii="Arial" w:eastAsia="Calibri" w:hAnsi="Arial" w:cs="Arial"/>
                <w:sz w:val="24"/>
                <w:szCs w:val="24"/>
              </w:rPr>
              <w:t xml:space="preserve">After completing the </w:t>
            </w:r>
            <w:r w:rsidRPr="000F488C">
              <w:rPr>
                <w:rFonts w:ascii="Arial" w:eastAsia="Calibri" w:hAnsi="Arial" w:cs="Arial"/>
                <w:b/>
                <w:sz w:val="24"/>
                <w:szCs w:val="24"/>
              </w:rPr>
              <w:t>Report of Restrictive Physical Intervention</w:t>
            </w:r>
            <w:r w:rsidRPr="000F488C">
              <w:rPr>
                <w:rFonts w:ascii="Arial" w:eastAsia="Calibri" w:hAnsi="Arial" w:cs="Arial"/>
                <w:sz w:val="24"/>
                <w:szCs w:val="24"/>
              </w:rPr>
              <w:t xml:space="preserve"> (Holding and Escorting)</w:t>
            </w:r>
            <w:r w:rsidRPr="000F488C">
              <w:rPr>
                <w:rFonts w:ascii="Arial" w:eastAsia="Calibri" w:hAnsi="Arial" w:cs="Arial"/>
                <w:b/>
                <w:sz w:val="24"/>
                <w:szCs w:val="24"/>
              </w:rPr>
              <w:t xml:space="preserve"> </w:t>
            </w:r>
            <w:r w:rsidRPr="000F488C">
              <w:rPr>
                <w:rFonts w:ascii="Arial" w:eastAsia="Calibri" w:hAnsi="Arial" w:cs="Arial"/>
                <w:sz w:val="24"/>
                <w:szCs w:val="24"/>
              </w:rPr>
              <w:t xml:space="preserve">please send to SEMHIT. </w:t>
            </w:r>
          </w:p>
          <w:p w14:paraId="15EFEFD7" w14:textId="77777777" w:rsidR="001335D2" w:rsidRPr="000F488C" w:rsidRDefault="001335D2" w:rsidP="001335D2">
            <w:pPr>
              <w:numPr>
                <w:ilvl w:val="0"/>
                <w:numId w:val="37"/>
              </w:numPr>
              <w:contextualSpacing/>
              <w:rPr>
                <w:rFonts w:ascii="Arial" w:eastAsia="Calibri" w:hAnsi="Arial" w:cs="Arial"/>
                <w:sz w:val="24"/>
                <w:szCs w:val="24"/>
              </w:rPr>
            </w:pPr>
            <w:r w:rsidRPr="000F488C">
              <w:rPr>
                <w:rFonts w:ascii="Arial" w:eastAsia="Calibri" w:hAnsi="Arial" w:cs="Arial"/>
                <w:sz w:val="24"/>
                <w:szCs w:val="24"/>
              </w:rPr>
              <w:t>The school and SEMHIT should review the Incident using the following format.  It is current policy and good practice for schools/staff to review any incident that involves an RPI.</w:t>
            </w:r>
          </w:p>
        </w:tc>
      </w:tr>
      <w:tr w:rsidR="001335D2" w:rsidRPr="000F488C" w14:paraId="36B6A9D0" w14:textId="77777777" w:rsidTr="00741653">
        <w:trPr>
          <w:trHeight w:val="154"/>
        </w:trPr>
        <w:tc>
          <w:tcPr>
            <w:tcW w:w="15730" w:type="dxa"/>
            <w:gridSpan w:val="4"/>
            <w:shd w:val="clear" w:color="auto" w:fill="BFBFBF"/>
          </w:tcPr>
          <w:p w14:paraId="565C8712" w14:textId="77777777" w:rsidR="001335D2" w:rsidRPr="000F488C" w:rsidRDefault="001335D2" w:rsidP="00741653">
            <w:pPr>
              <w:jc w:val="center"/>
              <w:rPr>
                <w:rFonts w:ascii="Arial" w:eastAsia="Calibri" w:hAnsi="Arial" w:cs="Arial"/>
                <w:b/>
                <w:sz w:val="24"/>
                <w:szCs w:val="24"/>
              </w:rPr>
            </w:pPr>
            <w:r w:rsidRPr="000F488C">
              <w:rPr>
                <w:rFonts w:ascii="Arial" w:eastAsia="Calibri" w:hAnsi="Arial" w:cs="Arial"/>
                <w:b/>
                <w:sz w:val="24"/>
                <w:szCs w:val="24"/>
              </w:rPr>
              <w:t>Post-incident student and staff supports</w:t>
            </w:r>
          </w:p>
        </w:tc>
      </w:tr>
      <w:tr w:rsidR="001335D2" w:rsidRPr="000F488C" w14:paraId="30007B6B" w14:textId="77777777" w:rsidTr="00741653">
        <w:trPr>
          <w:trHeight w:val="154"/>
        </w:trPr>
        <w:tc>
          <w:tcPr>
            <w:tcW w:w="3941" w:type="dxa"/>
            <w:shd w:val="clear" w:color="auto" w:fill="FFFFFF"/>
          </w:tcPr>
          <w:p w14:paraId="189D5619" w14:textId="77777777" w:rsidR="001335D2" w:rsidRPr="000F488C" w:rsidRDefault="001335D2" w:rsidP="00741653">
            <w:pPr>
              <w:jc w:val="center"/>
              <w:rPr>
                <w:rFonts w:ascii="Arial" w:eastAsia="Calibri" w:hAnsi="Arial" w:cs="Arial"/>
                <w:b/>
                <w:sz w:val="24"/>
                <w:szCs w:val="24"/>
              </w:rPr>
            </w:pPr>
            <w:r w:rsidRPr="000F488C">
              <w:rPr>
                <w:rFonts w:ascii="Arial" w:eastAsia="Calibri" w:hAnsi="Arial" w:cs="Arial"/>
                <w:b/>
                <w:sz w:val="24"/>
                <w:szCs w:val="24"/>
              </w:rPr>
              <w:t xml:space="preserve">Did pupils or staff require first aid or admission to hospital?  </w:t>
            </w:r>
          </w:p>
          <w:p w14:paraId="66FCC623" w14:textId="77777777" w:rsidR="001335D2" w:rsidRPr="000F488C" w:rsidRDefault="001335D2" w:rsidP="00741653">
            <w:pPr>
              <w:jc w:val="center"/>
              <w:rPr>
                <w:rFonts w:ascii="Arial" w:eastAsia="Calibri" w:hAnsi="Arial" w:cs="Arial"/>
                <w:sz w:val="24"/>
                <w:szCs w:val="24"/>
              </w:rPr>
            </w:pPr>
            <w:r w:rsidRPr="000F488C">
              <w:rPr>
                <w:rFonts w:ascii="Arial" w:eastAsia="Calibri" w:hAnsi="Arial" w:cs="Arial"/>
                <w:sz w:val="24"/>
                <w:szCs w:val="24"/>
              </w:rPr>
              <w:t xml:space="preserve">Where individuals monitored during and after the event?  Please describe any injuries sustained.  </w:t>
            </w:r>
          </w:p>
          <w:p w14:paraId="0A4A0A61" w14:textId="77777777" w:rsidR="001335D2" w:rsidRPr="000F488C" w:rsidRDefault="001335D2" w:rsidP="00741653">
            <w:pPr>
              <w:jc w:val="center"/>
              <w:rPr>
                <w:rFonts w:ascii="Arial" w:eastAsia="Calibri" w:hAnsi="Arial" w:cs="Arial"/>
                <w:sz w:val="24"/>
                <w:szCs w:val="24"/>
              </w:rPr>
            </w:pPr>
          </w:p>
        </w:tc>
        <w:tc>
          <w:tcPr>
            <w:tcW w:w="3930" w:type="dxa"/>
            <w:shd w:val="clear" w:color="auto" w:fill="FFFFFF"/>
          </w:tcPr>
          <w:p w14:paraId="557CE0A9" w14:textId="77777777" w:rsidR="001335D2" w:rsidRPr="000F488C" w:rsidRDefault="001335D2" w:rsidP="00741653">
            <w:pPr>
              <w:jc w:val="center"/>
              <w:rPr>
                <w:rFonts w:ascii="Arial" w:eastAsia="Calibri" w:hAnsi="Arial" w:cs="Arial"/>
                <w:b/>
                <w:sz w:val="24"/>
                <w:szCs w:val="24"/>
              </w:rPr>
            </w:pPr>
            <w:r w:rsidRPr="000F488C">
              <w:rPr>
                <w:rFonts w:ascii="Arial" w:eastAsia="Calibri" w:hAnsi="Arial" w:cs="Arial"/>
                <w:b/>
                <w:sz w:val="24"/>
                <w:szCs w:val="24"/>
              </w:rPr>
              <w:t xml:space="preserve">How </w:t>
            </w:r>
            <w:proofErr w:type="gramStart"/>
            <w:r w:rsidRPr="000F488C">
              <w:rPr>
                <w:rFonts w:ascii="Arial" w:eastAsia="Calibri" w:hAnsi="Arial" w:cs="Arial"/>
                <w:b/>
                <w:sz w:val="24"/>
                <w:szCs w:val="24"/>
              </w:rPr>
              <w:t>the pupil and staff were</w:t>
            </w:r>
            <w:proofErr w:type="gramEnd"/>
            <w:r w:rsidRPr="000F488C">
              <w:rPr>
                <w:rFonts w:ascii="Arial" w:eastAsia="Calibri" w:hAnsi="Arial" w:cs="Arial"/>
                <w:b/>
                <w:sz w:val="24"/>
                <w:szCs w:val="24"/>
              </w:rPr>
              <w:t xml:space="preserve"> supported after the incident?</w:t>
            </w:r>
          </w:p>
          <w:p w14:paraId="32C3A0CA" w14:textId="77777777" w:rsidR="001335D2" w:rsidRPr="000F488C" w:rsidRDefault="001335D2" w:rsidP="00741653">
            <w:pPr>
              <w:jc w:val="center"/>
              <w:rPr>
                <w:rFonts w:ascii="Arial" w:eastAsia="Calibri" w:hAnsi="Arial" w:cs="Arial"/>
                <w:sz w:val="24"/>
                <w:szCs w:val="24"/>
              </w:rPr>
            </w:pPr>
            <w:r w:rsidRPr="000F488C">
              <w:rPr>
                <w:rFonts w:ascii="Arial" w:eastAsia="Calibri" w:hAnsi="Arial" w:cs="Arial"/>
                <w:sz w:val="24"/>
                <w:szCs w:val="24"/>
              </w:rPr>
              <w:t>How was the pupil supervised and supported after the incident of RPI?</w:t>
            </w:r>
          </w:p>
          <w:p w14:paraId="15FC46B8" w14:textId="77777777" w:rsidR="001335D2" w:rsidRPr="000F488C" w:rsidRDefault="001335D2" w:rsidP="00741653">
            <w:pPr>
              <w:jc w:val="center"/>
              <w:rPr>
                <w:rFonts w:ascii="Arial" w:eastAsia="Calibri" w:hAnsi="Arial" w:cs="Arial"/>
                <w:sz w:val="24"/>
                <w:szCs w:val="24"/>
              </w:rPr>
            </w:pPr>
            <w:r w:rsidRPr="000F488C">
              <w:rPr>
                <w:rFonts w:ascii="Arial" w:eastAsia="Calibri" w:hAnsi="Arial" w:cs="Arial"/>
                <w:sz w:val="24"/>
                <w:szCs w:val="24"/>
              </w:rPr>
              <w:t>How were staff supervised and debriefed, appropriate to the individual’s needs?</w:t>
            </w:r>
          </w:p>
        </w:tc>
        <w:tc>
          <w:tcPr>
            <w:tcW w:w="3929" w:type="dxa"/>
            <w:shd w:val="clear" w:color="auto" w:fill="FFFFFF"/>
          </w:tcPr>
          <w:p w14:paraId="0A31B273" w14:textId="77777777" w:rsidR="001335D2" w:rsidRPr="000F488C" w:rsidRDefault="001335D2" w:rsidP="00741653">
            <w:pPr>
              <w:jc w:val="center"/>
              <w:rPr>
                <w:rFonts w:ascii="Arial" w:eastAsia="Calibri" w:hAnsi="Arial" w:cs="Arial"/>
                <w:b/>
                <w:sz w:val="24"/>
                <w:szCs w:val="24"/>
              </w:rPr>
            </w:pPr>
            <w:r w:rsidRPr="000F488C">
              <w:rPr>
                <w:rFonts w:ascii="Arial" w:eastAsia="Calibri" w:hAnsi="Arial" w:cs="Arial"/>
                <w:b/>
                <w:sz w:val="24"/>
                <w:szCs w:val="24"/>
              </w:rPr>
              <w:t xml:space="preserve">How </w:t>
            </w:r>
            <w:proofErr w:type="gramStart"/>
            <w:r w:rsidRPr="000F488C">
              <w:rPr>
                <w:rFonts w:ascii="Arial" w:eastAsia="Calibri" w:hAnsi="Arial" w:cs="Arial"/>
                <w:b/>
                <w:sz w:val="24"/>
                <w:szCs w:val="24"/>
              </w:rPr>
              <w:t>the pupil/staff conflict was</w:t>
            </w:r>
            <w:proofErr w:type="gramEnd"/>
            <w:r w:rsidRPr="000F488C">
              <w:rPr>
                <w:rFonts w:ascii="Arial" w:eastAsia="Calibri" w:hAnsi="Arial" w:cs="Arial"/>
                <w:b/>
                <w:sz w:val="24"/>
                <w:szCs w:val="24"/>
              </w:rPr>
              <w:t xml:space="preserve"> resolved and if appropriate were restorative processes used?</w:t>
            </w:r>
          </w:p>
          <w:p w14:paraId="2F97A2B2" w14:textId="77777777" w:rsidR="001335D2" w:rsidRPr="000F488C" w:rsidRDefault="001335D2" w:rsidP="00741653">
            <w:pPr>
              <w:jc w:val="center"/>
              <w:rPr>
                <w:rFonts w:ascii="Arial" w:eastAsia="Calibri" w:hAnsi="Arial" w:cs="Arial"/>
                <w:sz w:val="24"/>
                <w:szCs w:val="24"/>
              </w:rPr>
            </w:pPr>
            <w:r w:rsidRPr="000F488C">
              <w:rPr>
                <w:rFonts w:ascii="Arial" w:eastAsia="Calibri" w:hAnsi="Arial" w:cs="Arial"/>
                <w:sz w:val="24"/>
                <w:szCs w:val="24"/>
              </w:rPr>
              <w:t>How the feelings of those were involved heard?</w:t>
            </w:r>
          </w:p>
        </w:tc>
        <w:tc>
          <w:tcPr>
            <w:tcW w:w="3930" w:type="dxa"/>
            <w:shd w:val="clear" w:color="auto" w:fill="FFFFFF"/>
          </w:tcPr>
          <w:p w14:paraId="674953FD" w14:textId="77777777" w:rsidR="001335D2" w:rsidRPr="000F488C" w:rsidRDefault="001335D2" w:rsidP="00741653">
            <w:pPr>
              <w:jc w:val="center"/>
              <w:rPr>
                <w:rFonts w:ascii="Arial" w:eastAsia="Calibri" w:hAnsi="Arial" w:cs="Arial"/>
                <w:b/>
                <w:sz w:val="24"/>
                <w:szCs w:val="24"/>
              </w:rPr>
            </w:pPr>
            <w:r w:rsidRPr="000F488C">
              <w:rPr>
                <w:rFonts w:ascii="Arial" w:eastAsia="Calibri" w:hAnsi="Arial" w:cs="Arial"/>
                <w:b/>
                <w:sz w:val="24"/>
                <w:szCs w:val="24"/>
              </w:rPr>
              <w:t xml:space="preserve">What training needs have arisen </w:t>
            </w:r>
            <w:proofErr w:type="gramStart"/>
            <w:r w:rsidRPr="000F488C">
              <w:rPr>
                <w:rFonts w:ascii="Arial" w:eastAsia="Calibri" w:hAnsi="Arial" w:cs="Arial"/>
                <w:b/>
                <w:sz w:val="24"/>
                <w:szCs w:val="24"/>
              </w:rPr>
              <w:t>as a result of</w:t>
            </w:r>
            <w:proofErr w:type="gramEnd"/>
            <w:r w:rsidRPr="000F488C">
              <w:rPr>
                <w:rFonts w:ascii="Arial" w:eastAsia="Calibri" w:hAnsi="Arial" w:cs="Arial"/>
                <w:b/>
                <w:sz w:val="24"/>
                <w:szCs w:val="24"/>
              </w:rPr>
              <w:t xml:space="preserve"> the incident?</w:t>
            </w:r>
          </w:p>
          <w:p w14:paraId="0327FC23" w14:textId="77777777" w:rsidR="001335D2" w:rsidRPr="000F488C" w:rsidRDefault="001335D2" w:rsidP="00741653">
            <w:pPr>
              <w:jc w:val="center"/>
              <w:rPr>
                <w:rFonts w:ascii="Arial" w:eastAsia="Calibri" w:hAnsi="Arial" w:cs="Arial"/>
                <w:b/>
                <w:sz w:val="24"/>
                <w:szCs w:val="24"/>
              </w:rPr>
            </w:pPr>
            <w:r w:rsidRPr="000F488C">
              <w:rPr>
                <w:rFonts w:ascii="Arial" w:eastAsia="Calibri" w:hAnsi="Arial" w:cs="Arial"/>
                <w:sz w:val="24"/>
                <w:szCs w:val="24"/>
              </w:rPr>
              <w:t>What organisation changes could be made to reduce the chance of RPI occurring again?</w:t>
            </w:r>
          </w:p>
        </w:tc>
      </w:tr>
      <w:tr w:rsidR="001335D2" w:rsidRPr="000F488C" w14:paraId="4B38BE09" w14:textId="77777777" w:rsidTr="00741653">
        <w:trPr>
          <w:trHeight w:val="154"/>
        </w:trPr>
        <w:tc>
          <w:tcPr>
            <w:tcW w:w="3941" w:type="dxa"/>
            <w:shd w:val="clear" w:color="auto" w:fill="FFFFFF"/>
          </w:tcPr>
          <w:p w14:paraId="1D8B9443" w14:textId="77777777" w:rsidR="001335D2" w:rsidRPr="000F488C" w:rsidRDefault="001335D2" w:rsidP="00741653">
            <w:pPr>
              <w:jc w:val="center"/>
              <w:rPr>
                <w:rFonts w:ascii="Arial" w:eastAsia="Calibri" w:hAnsi="Arial" w:cs="Arial"/>
                <w:sz w:val="24"/>
                <w:szCs w:val="24"/>
              </w:rPr>
            </w:pPr>
          </w:p>
        </w:tc>
        <w:tc>
          <w:tcPr>
            <w:tcW w:w="3930" w:type="dxa"/>
            <w:shd w:val="clear" w:color="auto" w:fill="FFFFFF"/>
          </w:tcPr>
          <w:p w14:paraId="0EC39766" w14:textId="77777777" w:rsidR="001335D2" w:rsidRPr="000F488C" w:rsidRDefault="001335D2" w:rsidP="00741653">
            <w:pPr>
              <w:jc w:val="center"/>
              <w:rPr>
                <w:rFonts w:ascii="Arial" w:eastAsia="Calibri" w:hAnsi="Arial" w:cs="Arial"/>
                <w:sz w:val="24"/>
                <w:szCs w:val="24"/>
              </w:rPr>
            </w:pPr>
          </w:p>
        </w:tc>
        <w:tc>
          <w:tcPr>
            <w:tcW w:w="3929" w:type="dxa"/>
            <w:shd w:val="clear" w:color="auto" w:fill="FFFFFF"/>
          </w:tcPr>
          <w:p w14:paraId="0093DB5B" w14:textId="77777777" w:rsidR="001335D2" w:rsidRPr="000F488C" w:rsidRDefault="001335D2" w:rsidP="00741653">
            <w:pPr>
              <w:jc w:val="center"/>
              <w:rPr>
                <w:rFonts w:ascii="Arial" w:eastAsia="Calibri" w:hAnsi="Arial" w:cs="Arial"/>
                <w:sz w:val="24"/>
                <w:szCs w:val="24"/>
              </w:rPr>
            </w:pPr>
          </w:p>
          <w:p w14:paraId="4352E77C" w14:textId="77777777" w:rsidR="001335D2" w:rsidRPr="000F488C" w:rsidRDefault="001335D2" w:rsidP="00741653">
            <w:pPr>
              <w:jc w:val="center"/>
              <w:rPr>
                <w:rFonts w:ascii="Arial" w:eastAsia="Calibri" w:hAnsi="Arial" w:cs="Arial"/>
                <w:sz w:val="24"/>
                <w:szCs w:val="24"/>
              </w:rPr>
            </w:pPr>
          </w:p>
          <w:p w14:paraId="5E874714" w14:textId="77777777" w:rsidR="001335D2" w:rsidRPr="000F488C" w:rsidRDefault="001335D2" w:rsidP="00741653">
            <w:pPr>
              <w:jc w:val="center"/>
              <w:rPr>
                <w:rFonts w:ascii="Arial" w:eastAsia="Calibri" w:hAnsi="Arial" w:cs="Arial"/>
                <w:sz w:val="24"/>
                <w:szCs w:val="24"/>
              </w:rPr>
            </w:pPr>
          </w:p>
          <w:p w14:paraId="06BEB711" w14:textId="77777777" w:rsidR="001335D2" w:rsidRPr="000F488C" w:rsidRDefault="001335D2" w:rsidP="00741653">
            <w:pPr>
              <w:jc w:val="center"/>
              <w:rPr>
                <w:rFonts w:ascii="Arial" w:eastAsia="Calibri" w:hAnsi="Arial" w:cs="Arial"/>
                <w:sz w:val="24"/>
                <w:szCs w:val="24"/>
              </w:rPr>
            </w:pPr>
          </w:p>
          <w:p w14:paraId="5D81B0C2" w14:textId="77777777" w:rsidR="001335D2" w:rsidRPr="000F488C" w:rsidRDefault="001335D2" w:rsidP="00741653">
            <w:pPr>
              <w:rPr>
                <w:rFonts w:ascii="Arial" w:eastAsia="Calibri" w:hAnsi="Arial" w:cs="Arial"/>
                <w:sz w:val="24"/>
                <w:szCs w:val="24"/>
              </w:rPr>
            </w:pPr>
          </w:p>
          <w:p w14:paraId="5366FB69" w14:textId="77777777" w:rsidR="001335D2" w:rsidRPr="000F488C" w:rsidRDefault="001335D2" w:rsidP="00741653">
            <w:pPr>
              <w:jc w:val="center"/>
              <w:rPr>
                <w:rFonts w:ascii="Arial" w:eastAsia="Calibri" w:hAnsi="Arial" w:cs="Arial"/>
                <w:sz w:val="24"/>
                <w:szCs w:val="24"/>
              </w:rPr>
            </w:pPr>
          </w:p>
        </w:tc>
        <w:tc>
          <w:tcPr>
            <w:tcW w:w="3930" w:type="dxa"/>
            <w:shd w:val="clear" w:color="auto" w:fill="FFFFFF"/>
          </w:tcPr>
          <w:p w14:paraId="30C7CB6E" w14:textId="77777777" w:rsidR="001335D2" w:rsidRPr="000F488C" w:rsidRDefault="001335D2" w:rsidP="00741653">
            <w:pPr>
              <w:jc w:val="center"/>
              <w:rPr>
                <w:rFonts w:ascii="Arial" w:eastAsia="Calibri" w:hAnsi="Arial" w:cs="Arial"/>
                <w:sz w:val="24"/>
                <w:szCs w:val="24"/>
              </w:rPr>
            </w:pPr>
          </w:p>
          <w:p w14:paraId="7BD3FE18" w14:textId="77777777" w:rsidR="001335D2" w:rsidRPr="000F488C" w:rsidRDefault="001335D2" w:rsidP="00741653">
            <w:pPr>
              <w:jc w:val="center"/>
              <w:rPr>
                <w:rFonts w:ascii="Arial" w:eastAsia="Calibri" w:hAnsi="Arial" w:cs="Arial"/>
                <w:sz w:val="24"/>
                <w:szCs w:val="24"/>
              </w:rPr>
            </w:pPr>
          </w:p>
          <w:p w14:paraId="0EC7D555" w14:textId="77777777" w:rsidR="001335D2" w:rsidRPr="000F488C" w:rsidRDefault="001335D2" w:rsidP="00741653">
            <w:pPr>
              <w:jc w:val="center"/>
              <w:rPr>
                <w:rFonts w:ascii="Arial" w:eastAsia="Calibri" w:hAnsi="Arial" w:cs="Arial"/>
                <w:sz w:val="24"/>
                <w:szCs w:val="24"/>
              </w:rPr>
            </w:pPr>
          </w:p>
          <w:p w14:paraId="234FE609" w14:textId="77777777" w:rsidR="001335D2" w:rsidRPr="000F488C" w:rsidRDefault="001335D2" w:rsidP="00741653">
            <w:pPr>
              <w:rPr>
                <w:rFonts w:ascii="Arial" w:eastAsia="Calibri" w:hAnsi="Arial" w:cs="Arial"/>
                <w:sz w:val="24"/>
                <w:szCs w:val="24"/>
              </w:rPr>
            </w:pPr>
          </w:p>
        </w:tc>
      </w:tr>
      <w:tr w:rsidR="001335D2" w:rsidRPr="000F488C" w14:paraId="4292E257" w14:textId="77777777" w:rsidTr="00741653">
        <w:trPr>
          <w:trHeight w:val="58"/>
        </w:trPr>
        <w:tc>
          <w:tcPr>
            <w:tcW w:w="15730" w:type="dxa"/>
            <w:gridSpan w:val="4"/>
            <w:shd w:val="clear" w:color="auto" w:fill="BFBFBF"/>
          </w:tcPr>
          <w:p w14:paraId="5ADF4625" w14:textId="77777777" w:rsidR="001335D2" w:rsidRPr="000F488C" w:rsidRDefault="001335D2" w:rsidP="00741653">
            <w:pPr>
              <w:jc w:val="center"/>
              <w:rPr>
                <w:rFonts w:ascii="Arial" w:eastAsia="Calibri" w:hAnsi="Arial" w:cs="Arial"/>
                <w:sz w:val="24"/>
                <w:szCs w:val="24"/>
              </w:rPr>
            </w:pPr>
            <w:r w:rsidRPr="000F488C">
              <w:rPr>
                <w:rFonts w:ascii="Arial" w:eastAsia="Calibri" w:hAnsi="Arial" w:cs="Arial"/>
                <w:b/>
                <w:sz w:val="24"/>
                <w:szCs w:val="24"/>
              </w:rPr>
              <w:t>Review of incident</w:t>
            </w:r>
          </w:p>
        </w:tc>
      </w:tr>
      <w:tr w:rsidR="001335D2" w:rsidRPr="000F488C" w14:paraId="59372D66" w14:textId="77777777" w:rsidTr="00741653">
        <w:trPr>
          <w:trHeight w:val="154"/>
        </w:trPr>
        <w:tc>
          <w:tcPr>
            <w:tcW w:w="3941" w:type="dxa"/>
            <w:shd w:val="clear" w:color="auto" w:fill="FFFFFF"/>
          </w:tcPr>
          <w:p w14:paraId="180208D6" w14:textId="77777777" w:rsidR="001335D2" w:rsidRPr="000F488C" w:rsidRDefault="001335D2" w:rsidP="00741653">
            <w:pPr>
              <w:jc w:val="center"/>
              <w:rPr>
                <w:rFonts w:ascii="Arial" w:eastAsia="Calibri" w:hAnsi="Arial" w:cs="Arial"/>
                <w:sz w:val="24"/>
                <w:szCs w:val="24"/>
              </w:rPr>
            </w:pPr>
            <w:r w:rsidRPr="000F488C">
              <w:rPr>
                <w:rFonts w:ascii="Arial" w:eastAsia="Calibri" w:hAnsi="Arial" w:cs="Arial"/>
                <w:b/>
                <w:sz w:val="24"/>
                <w:szCs w:val="24"/>
              </w:rPr>
              <w:t>Antecedents or build up leading to the need for RPI.</w:t>
            </w:r>
            <w:r w:rsidRPr="000F488C">
              <w:rPr>
                <w:rFonts w:ascii="Arial" w:eastAsia="Calibri" w:hAnsi="Arial" w:cs="Arial"/>
                <w:sz w:val="24"/>
                <w:szCs w:val="24"/>
              </w:rPr>
              <w:t xml:space="preserve">  </w:t>
            </w:r>
          </w:p>
          <w:p w14:paraId="2119BC6E" w14:textId="77777777" w:rsidR="001335D2" w:rsidRPr="000F488C" w:rsidRDefault="001335D2" w:rsidP="00741653">
            <w:pPr>
              <w:jc w:val="center"/>
              <w:rPr>
                <w:rFonts w:ascii="Arial" w:eastAsia="Calibri" w:hAnsi="Arial" w:cs="Arial"/>
                <w:sz w:val="24"/>
                <w:szCs w:val="24"/>
              </w:rPr>
            </w:pPr>
            <w:r w:rsidRPr="000F488C">
              <w:rPr>
                <w:rFonts w:ascii="Arial" w:eastAsia="Calibri" w:hAnsi="Arial" w:cs="Arial"/>
                <w:sz w:val="24"/>
                <w:szCs w:val="24"/>
              </w:rPr>
              <w:t>What triggered the behaviour?</w:t>
            </w:r>
          </w:p>
          <w:p w14:paraId="735E94C2" w14:textId="77777777" w:rsidR="001335D2" w:rsidRPr="000F488C" w:rsidRDefault="001335D2" w:rsidP="00741653">
            <w:pPr>
              <w:jc w:val="center"/>
              <w:rPr>
                <w:rFonts w:ascii="Arial" w:eastAsia="Calibri" w:hAnsi="Arial" w:cs="Arial"/>
                <w:sz w:val="24"/>
                <w:szCs w:val="24"/>
              </w:rPr>
            </w:pPr>
            <w:r w:rsidRPr="000F488C">
              <w:rPr>
                <w:rFonts w:ascii="Arial" w:eastAsia="Calibri" w:hAnsi="Arial" w:cs="Arial"/>
                <w:i/>
                <w:sz w:val="24"/>
                <w:szCs w:val="24"/>
              </w:rPr>
              <w:t>(</w:t>
            </w:r>
            <w:proofErr w:type="spellStart"/>
            <w:r w:rsidRPr="000F488C">
              <w:rPr>
                <w:rFonts w:ascii="Arial" w:eastAsia="Calibri" w:hAnsi="Arial" w:cs="Arial"/>
                <w:i/>
                <w:sz w:val="24"/>
                <w:szCs w:val="24"/>
              </w:rPr>
              <w:t>Maybo</w:t>
            </w:r>
            <w:proofErr w:type="spellEnd"/>
            <w:r w:rsidRPr="000F488C">
              <w:rPr>
                <w:rFonts w:ascii="Arial" w:eastAsia="Calibri" w:hAnsi="Arial" w:cs="Arial"/>
                <w:i/>
                <w:sz w:val="24"/>
                <w:szCs w:val="24"/>
              </w:rPr>
              <w:t xml:space="preserve"> POPS - Person, Object, Place, Situation)</w:t>
            </w:r>
          </w:p>
        </w:tc>
        <w:tc>
          <w:tcPr>
            <w:tcW w:w="3930" w:type="dxa"/>
            <w:shd w:val="clear" w:color="auto" w:fill="FFFFFF"/>
          </w:tcPr>
          <w:p w14:paraId="0E7DDDA7" w14:textId="77777777" w:rsidR="001335D2" w:rsidRPr="000F488C" w:rsidRDefault="001335D2" w:rsidP="00741653">
            <w:pPr>
              <w:jc w:val="center"/>
              <w:rPr>
                <w:rFonts w:ascii="Arial" w:eastAsia="Calibri" w:hAnsi="Arial" w:cs="Arial"/>
                <w:b/>
                <w:sz w:val="24"/>
                <w:szCs w:val="24"/>
              </w:rPr>
            </w:pPr>
            <w:r w:rsidRPr="000F488C">
              <w:rPr>
                <w:rFonts w:ascii="Arial" w:eastAsia="Calibri" w:hAnsi="Arial" w:cs="Arial"/>
                <w:b/>
                <w:sz w:val="24"/>
                <w:szCs w:val="24"/>
              </w:rPr>
              <w:t>What de-escalating techniques were used prior to the RPI?</w:t>
            </w:r>
          </w:p>
          <w:p w14:paraId="0DACF6DC" w14:textId="77777777" w:rsidR="001335D2" w:rsidRPr="000F488C" w:rsidRDefault="001335D2" w:rsidP="00741653">
            <w:pPr>
              <w:jc w:val="center"/>
              <w:rPr>
                <w:rFonts w:ascii="Arial" w:eastAsia="Calibri" w:hAnsi="Arial" w:cs="Arial"/>
                <w:i/>
                <w:sz w:val="24"/>
                <w:szCs w:val="24"/>
              </w:rPr>
            </w:pPr>
            <w:r w:rsidRPr="000F488C">
              <w:rPr>
                <w:rFonts w:ascii="Arial" w:eastAsia="Calibri" w:hAnsi="Arial" w:cs="Arial"/>
                <w:i/>
                <w:sz w:val="24"/>
                <w:szCs w:val="24"/>
              </w:rPr>
              <w:t>(</w:t>
            </w:r>
            <w:proofErr w:type="spellStart"/>
            <w:r w:rsidRPr="000F488C">
              <w:rPr>
                <w:rFonts w:ascii="Arial" w:eastAsia="Calibri" w:hAnsi="Arial" w:cs="Arial"/>
                <w:i/>
                <w:sz w:val="24"/>
                <w:szCs w:val="24"/>
              </w:rPr>
              <w:t>Maybo</w:t>
            </w:r>
            <w:proofErr w:type="spellEnd"/>
            <w:r w:rsidRPr="000F488C">
              <w:rPr>
                <w:rFonts w:ascii="Arial" w:eastAsia="Calibri" w:hAnsi="Arial" w:cs="Arial"/>
                <w:i/>
                <w:sz w:val="24"/>
                <w:szCs w:val="24"/>
              </w:rPr>
              <w:t xml:space="preserve"> Open Palms – position, attitude, look and listen, make space, stance.</w:t>
            </w:r>
          </w:p>
          <w:p w14:paraId="3F870953" w14:textId="77777777" w:rsidR="001335D2" w:rsidRPr="000F488C" w:rsidRDefault="001335D2" w:rsidP="00741653">
            <w:pPr>
              <w:jc w:val="center"/>
              <w:rPr>
                <w:rFonts w:ascii="Arial" w:eastAsia="Calibri" w:hAnsi="Arial" w:cs="Arial"/>
                <w:b/>
                <w:sz w:val="24"/>
                <w:szCs w:val="24"/>
              </w:rPr>
            </w:pPr>
            <w:r w:rsidRPr="000F488C">
              <w:rPr>
                <w:rFonts w:ascii="Arial" w:eastAsia="Calibri" w:hAnsi="Arial" w:cs="Arial"/>
                <w:i/>
                <w:sz w:val="24"/>
                <w:szCs w:val="24"/>
              </w:rPr>
              <w:t>(</w:t>
            </w:r>
            <w:proofErr w:type="spellStart"/>
            <w:r w:rsidRPr="000F488C">
              <w:rPr>
                <w:rFonts w:ascii="Arial" w:eastAsia="Calibri" w:hAnsi="Arial" w:cs="Arial"/>
                <w:i/>
                <w:sz w:val="24"/>
                <w:szCs w:val="24"/>
              </w:rPr>
              <w:t>Maybo</w:t>
            </w:r>
            <w:proofErr w:type="spellEnd"/>
            <w:r w:rsidRPr="000F488C">
              <w:rPr>
                <w:rFonts w:ascii="Arial" w:eastAsia="Calibri" w:hAnsi="Arial" w:cs="Arial"/>
                <w:i/>
                <w:sz w:val="24"/>
                <w:szCs w:val="24"/>
              </w:rPr>
              <w:t xml:space="preserve"> Safer Model – Step back, assess, find help, evaluate </w:t>
            </w:r>
            <w:proofErr w:type="gramStart"/>
            <w:r w:rsidRPr="000F488C">
              <w:rPr>
                <w:rFonts w:ascii="Arial" w:eastAsia="Calibri" w:hAnsi="Arial" w:cs="Arial"/>
                <w:i/>
                <w:sz w:val="24"/>
                <w:szCs w:val="24"/>
              </w:rPr>
              <w:t>options</w:t>
            </w:r>
            <w:proofErr w:type="gramEnd"/>
            <w:r w:rsidRPr="000F488C">
              <w:rPr>
                <w:rFonts w:ascii="Arial" w:eastAsia="Calibri" w:hAnsi="Arial" w:cs="Arial"/>
                <w:i/>
                <w:sz w:val="24"/>
                <w:szCs w:val="24"/>
              </w:rPr>
              <w:t xml:space="preserve"> and respond)</w:t>
            </w:r>
          </w:p>
        </w:tc>
        <w:tc>
          <w:tcPr>
            <w:tcW w:w="3929" w:type="dxa"/>
            <w:shd w:val="clear" w:color="auto" w:fill="FFFFFF"/>
          </w:tcPr>
          <w:p w14:paraId="3A7D7FDB" w14:textId="77777777" w:rsidR="001335D2" w:rsidRPr="000F488C" w:rsidRDefault="001335D2" w:rsidP="00741653">
            <w:pPr>
              <w:jc w:val="center"/>
              <w:rPr>
                <w:rFonts w:ascii="Arial" w:eastAsia="Calibri" w:hAnsi="Arial" w:cs="Arial"/>
                <w:b/>
                <w:sz w:val="24"/>
                <w:szCs w:val="24"/>
              </w:rPr>
            </w:pPr>
            <w:r w:rsidRPr="000F488C">
              <w:rPr>
                <w:rFonts w:ascii="Arial" w:eastAsia="Calibri" w:hAnsi="Arial" w:cs="Arial"/>
                <w:b/>
                <w:sz w:val="24"/>
                <w:szCs w:val="24"/>
              </w:rPr>
              <w:t>What was successful about the management of the incident and the staff responses?</w:t>
            </w:r>
          </w:p>
          <w:p w14:paraId="7B9ED211" w14:textId="77777777" w:rsidR="001335D2" w:rsidRPr="000F488C" w:rsidRDefault="001335D2" w:rsidP="00741653">
            <w:pPr>
              <w:jc w:val="center"/>
              <w:rPr>
                <w:rFonts w:ascii="Arial" w:eastAsia="Calibri" w:hAnsi="Arial" w:cs="Arial"/>
                <w:b/>
                <w:sz w:val="24"/>
                <w:szCs w:val="24"/>
              </w:rPr>
            </w:pPr>
            <w:r w:rsidRPr="000F488C">
              <w:rPr>
                <w:rFonts w:ascii="Arial" w:eastAsia="Calibri" w:hAnsi="Arial" w:cs="Arial"/>
                <w:i/>
                <w:sz w:val="24"/>
                <w:szCs w:val="24"/>
              </w:rPr>
              <w:t>(</w:t>
            </w:r>
            <w:proofErr w:type="spellStart"/>
            <w:r w:rsidRPr="000F488C">
              <w:rPr>
                <w:rFonts w:ascii="Arial" w:eastAsia="Calibri" w:hAnsi="Arial" w:cs="Arial"/>
                <w:i/>
                <w:sz w:val="24"/>
                <w:szCs w:val="24"/>
              </w:rPr>
              <w:t>Maybo</w:t>
            </w:r>
            <w:proofErr w:type="spellEnd"/>
            <w:r w:rsidRPr="000F488C">
              <w:rPr>
                <w:rFonts w:ascii="Arial" w:eastAsia="Calibri" w:hAnsi="Arial" w:cs="Arial"/>
                <w:i/>
                <w:sz w:val="24"/>
                <w:szCs w:val="24"/>
              </w:rPr>
              <w:t xml:space="preserve"> SEAL test – response was Safe, Effective, Appropriate and Lawful)</w:t>
            </w:r>
          </w:p>
        </w:tc>
        <w:tc>
          <w:tcPr>
            <w:tcW w:w="3930" w:type="dxa"/>
            <w:shd w:val="clear" w:color="auto" w:fill="FFFFFF"/>
          </w:tcPr>
          <w:p w14:paraId="16EDCA64" w14:textId="77777777" w:rsidR="001335D2" w:rsidRPr="000F488C" w:rsidRDefault="001335D2" w:rsidP="00741653">
            <w:pPr>
              <w:jc w:val="center"/>
              <w:rPr>
                <w:rFonts w:ascii="Arial" w:eastAsia="Calibri" w:hAnsi="Arial" w:cs="Arial"/>
                <w:b/>
                <w:sz w:val="24"/>
                <w:szCs w:val="24"/>
              </w:rPr>
            </w:pPr>
            <w:r w:rsidRPr="000F488C">
              <w:rPr>
                <w:rFonts w:ascii="Arial" w:eastAsia="Calibri" w:hAnsi="Arial" w:cs="Arial"/>
                <w:b/>
                <w:sz w:val="24"/>
                <w:szCs w:val="24"/>
              </w:rPr>
              <w:t>What could change to reduce the chances of RPI from being used again?</w:t>
            </w:r>
          </w:p>
          <w:p w14:paraId="3B7A2DAE" w14:textId="77777777" w:rsidR="001335D2" w:rsidRPr="000F488C" w:rsidRDefault="001335D2" w:rsidP="00741653">
            <w:pPr>
              <w:jc w:val="center"/>
              <w:rPr>
                <w:rFonts w:ascii="Arial" w:eastAsia="Calibri" w:hAnsi="Arial" w:cs="Arial"/>
                <w:sz w:val="24"/>
                <w:szCs w:val="24"/>
              </w:rPr>
            </w:pPr>
            <w:r w:rsidRPr="000F488C">
              <w:rPr>
                <w:rFonts w:ascii="Arial" w:eastAsia="Calibri" w:hAnsi="Arial" w:cs="Arial"/>
                <w:i/>
                <w:sz w:val="24"/>
                <w:szCs w:val="24"/>
              </w:rPr>
              <w:t>(</w:t>
            </w:r>
            <w:proofErr w:type="spellStart"/>
            <w:r w:rsidRPr="000F488C">
              <w:rPr>
                <w:rFonts w:ascii="Arial" w:eastAsia="Calibri" w:hAnsi="Arial" w:cs="Arial"/>
                <w:i/>
                <w:sz w:val="24"/>
                <w:szCs w:val="24"/>
              </w:rPr>
              <w:t>Maybo</w:t>
            </w:r>
            <w:proofErr w:type="spellEnd"/>
            <w:r w:rsidRPr="000F488C">
              <w:rPr>
                <w:rFonts w:ascii="Arial" w:eastAsia="Calibri" w:hAnsi="Arial" w:cs="Arial"/>
                <w:i/>
                <w:sz w:val="24"/>
                <w:szCs w:val="24"/>
              </w:rPr>
              <w:t xml:space="preserve"> Risk reduction Model - Primary, </w:t>
            </w:r>
            <w:proofErr w:type="gramStart"/>
            <w:r w:rsidRPr="000F488C">
              <w:rPr>
                <w:rFonts w:ascii="Arial" w:eastAsia="Calibri" w:hAnsi="Arial" w:cs="Arial"/>
                <w:i/>
                <w:sz w:val="24"/>
                <w:szCs w:val="24"/>
              </w:rPr>
              <w:t>secondary</w:t>
            </w:r>
            <w:proofErr w:type="gramEnd"/>
            <w:r w:rsidRPr="000F488C">
              <w:rPr>
                <w:rFonts w:ascii="Arial" w:eastAsia="Calibri" w:hAnsi="Arial" w:cs="Arial"/>
                <w:i/>
                <w:sz w:val="24"/>
                <w:szCs w:val="24"/>
              </w:rPr>
              <w:t xml:space="preserve"> and tertiary)</w:t>
            </w:r>
          </w:p>
        </w:tc>
      </w:tr>
    </w:tbl>
    <w:p w14:paraId="34D57CF2" w14:textId="77777777" w:rsidR="001335D2" w:rsidRDefault="001335D2" w:rsidP="001335D2">
      <w:pPr>
        <w:pStyle w:val="Default"/>
      </w:pPr>
    </w:p>
    <w:p w14:paraId="7D27100D" w14:textId="77777777" w:rsidR="00497E54" w:rsidRPr="00497E54" w:rsidRDefault="00497E54" w:rsidP="00497E54">
      <w:pPr>
        <w:rPr>
          <w:rFonts w:ascii="Tahoma" w:hAnsi="Tahoma" w:cs="Tahoma"/>
          <w:sz w:val="24"/>
          <w:szCs w:val="24"/>
        </w:rPr>
      </w:pPr>
    </w:p>
    <w:sectPr w:rsidR="00497E54" w:rsidRPr="00497E54" w:rsidSect="008017B6">
      <w:pgSz w:w="16838" w:h="11906" w:orient="landscape"/>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D7A91F" w14:textId="77777777" w:rsidR="00B264A7" w:rsidRDefault="00B264A7" w:rsidP="00537E2B">
      <w:r>
        <w:separator/>
      </w:r>
    </w:p>
  </w:endnote>
  <w:endnote w:type="continuationSeparator" w:id="0">
    <w:p w14:paraId="67225957" w14:textId="77777777" w:rsidR="00B264A7" w:rsidRDefault="00B264A7" w:rsidP="00537E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03740345"/>
      <w:docPartObj>
        <w:docPartGallery w:val="Page Numbers (Bottom of Page)"/>
        <w:docPartUnique/>
      </w:docPartObj>
    </w:sdtPr>
    <w:sdtEndPr>
      <w:rPr>
        <w:noProof/>
      </w:rPr>
    </w:sdtEndPr>
    <w:sdtContent>
      <w:p w14:paraId="26696908" w14:textId="77777777" w:rsidR="008017B6" w:rsidRDefault="008017B6">
        <w:pPr>
          <w:pStyle w:val="Footer"/>
          <w:jc w:val="center"/>
        </w:pPr>
        <w:r>
          <w:fldChar w:fldCharType="begin"/>
        </w:r>
        <w:r>
          <w:instrText xml:space="preserve"> PAGE   \* MERGEFORMAT </w:instrText>
        </w:r>
        <w:r>
          <w:fldChar w:fldCharType="separate"/>
        </w:r>
        <w:r w:rsidR="009F737B">
          <w:rPr>
            <w:noProof/>
          </w:rPr>
          <w:t>25</w:t>
        </w:r>
        <w:r>
          <w:rPr>
            <w:noProof/>
          </w:rPr>
          <w:fldChar w:fldCharType="end"/>
        </w:r>
      </w:p>
    </w:sdtContent>
  </w:sdt>
  <w:p w14:paraId="34EF1C04" w14:textId="77777777" w:rsidR="008017B6" w:rsidRDefault="008017B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E35C25" w14:textId="77777777" w:rsidR="00B264A7" w:rsidRDefault="00B264A7" w:rsidP="00537E2B">
      <w:r>
        <w:separator/>
      </w:r>
    </w:p>
  </w:footnote>
  <w:footnote w:type="continuationSeparator" w:id="0">
    <w:p w14:paraId="0A684B90" w14:textId="77777777" w:rsidR="00B264A7" w:rsidRDefault="00B264A7" w:rsidP="00537E2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E1558D" w14:textId="77777777" w:rsidR="008017B6" w:rsidRDefault="008017B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0F2213"/>
    <w:multiLevelType w:val="hybridMultilevel"/>
    <w:tmpl w:val="EA64B22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1" w15:restartNumberingAfterBreak="0">
    <w:nsid w:val="02C60B4B"/>
    <w:multiLevelType w:val="hybridMultilevel"/>
    <w:tmpl w:val="C0D405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5F08B6"/>
    <w:multiLevelType w:val="hybridMultilevel"/>
    <w:tmpl w:val="EC0072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4444319"/>
    <w:multiLevelType w:val="hybridMultilevel"/>
    <w:tmpl w:val="362C8F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48D4787"/>
    <w:multiLevelType w:val="hybridMultilevel"/>
    <w:tmpl w:val="ADAC4FE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1603BB6"/>
    <w:multiLevelType w:val="hybridMultilevel"/>
    <w:tmpl w:val="37147F9C"/>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20F70D9"/>
    <w:multiLevelType w:val="hybridMultilevel"/>
    <w:tmpl w:val="7BC0145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2741420"/>
    <w:multiLevelType w:val="hybridMultilevel"/>
    <w:tmpl w:val="662AC6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329415C"/>
    <w:multiLevelType w:val="hybridMultilevel"/>
    <w:tmpl w:val="D0340D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479766E"/>
    <w:multiLevelType w:val="hybridMultilevel"/>
    <w:tmpl w:val="992CCB2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4B5791D"/>
    <w:multiLevelType w:val="hybridMultilevel"/>
    <w:tmpl w:val="56D0EA8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26066EB3"/>
    <w:multiLevelType w:val="hybridMultilevel"/>
    <w:tmpl w:val="4CF823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7D95C0C"/>
    <w:multiLevelType w:val="hybridMultilevel"/>
    <w:tmpl w:val="134CC5B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B5815E1"/>
    <w:multiLevelType w:val="hybridMultilevel"/>
    <w:tmpl w:val="151E71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3A8623F"/>
    <w:multiLevelType w:val="hybridMultilevel"/>
    <w:tmpl w:val="3DC6247E"/>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6E117E4"/>
    <w:multiLevelType w:val="hybridMultilevel"/>
    <w:tmpl w:val="5328BC2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390C3E76"/>
    <w:multiLevelType w:val="hybridMultilevel"/>
    <w:tmpl w:val="1320F20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394F3E43"/>
    <w:multiLevelType w:val="hybridMultilevel"/>
    <w:tmpl w:val="80247E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4302A10"/>
    <w:multiLevelType w:val="hybridMultilevel"/>
    <w:tmpl w:val="EBB293CE"/>
    <w:lvl w:ilvl="0" w:tplc="08090011">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458D695B"/>
    <w:multiLevelType w:val="hybridMultilevel"/>
    <w:tmpl w:val="47B2DF3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48A827BB"/>
    <w:multiLevelType w:val="hybridMultilevel"/>
    <w:tmpl w:val="691007AE"/>
    <w:lvl w:ilvl="0" w:tplc="2FF2BC8A">
      <w:start w:val="1"/>
      <w:numFmt w:val="decimal"/>
      <w:lvlText w:val="%1."/>
      <w:lvlJc w:val="left"/>
      <w:pPr>
        <w:ind w:left="408"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FA94DB3"/>
    <w:multiLevelType w:val="hybridMultilevel"/>
    <w:tmpl w:val="285833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01876C3"/>
    <w:multiLevelType w:val="hybridMultilevel"/>
    <w:tmpl w:val="B0C037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39C4218"/>
    <w:multiLevelType w:val="hybridMultilevel"/>
    <w:tmpl w:val="B1D027C6"/>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553E0000"/>
    <w:multiLevelType w:val="hybridMultilevel"/>
    <w:tmpl w:val="5B4E3BE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CB71782"/>
    <w:multiLevelType w:val="hybridMultilevel"/>
    <w:tmpl w:val="DD4C5CA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5CFD2E48"/>
    <w:multiLevelType w:val="hybridMultilevel"/>
    <w:tmpl w:val="37C052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F7A1ABE"/>
    <w:multiLevelType w:val="hybridMultilevel"/>
    <w:tmpl w:val="7F88FBF4"/>
    <w:lvl w:ilvl="0" w:tplc="5F247A3A">
      <w:numFmt w:val="bullet"/>
      <w:lvlText w:val="-"/>
      <w:lvlJc w:val="left"/>
      <w:pPr>
        <w:ind w:left="360" w:hanging="360"/>
      </w:pPr>
      <w:rPr>
        <w:rFonts w:ascii="Tahoma" w:eastAsiaTheme="minorHAnsi" w:hAnsi="Tahoma" w:cs="Tahoma"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601C6959"/>
    <w:multiLevelType w:val="hybridMultilevel"/>
    <w:tmpl w:val="A82E9A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2547820"/>
    <w:multiLevelType w:val="hybridMultilevel"/>
    <w:tmpl w:val="87AA29EE"/>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648E7316"/>
    <w:multiLevelType w:val="hybridMultilevel"/>
    <w:tmpl w:val="B4B89D7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31" w15:restartNumberingAfterBreak="0">
    <w:nsid w:val="67422B37"/>
    <w:multiLevelType w:val="hybridMultilevel"/>
    <w:tmpl w:val="29CCD5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F8B688F"/>
    <w:multiLevelType w:val="hybridMultilevel"/>
    <w:tmpl w:val="5DDE67FA"/>
    <w:lvl w:ilvl="0" w:tplc="D020D560">
      <w:numFmt w:val="bullet"/>
      <w:lvlText w:val="-"/>
      <w:lvlJc w:val="left"/>
      <w:pPr>
        <w:ind w:left="720" w:hanging="360"/>
      </w:pPr>
      <w:rPr>
        <w:rFonts w:ascii="Tahoma" w:eastAsiaTheme="minorHAnsi" w:hAnsi="Tahoma"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21C684B"/>
    <w:multiLevelType w:val="hybridMultilevel"/>
    <w:tmpl w:val="B15EE5CA"/>
    <w:lvl w:ilvl="0" w:tplc="08090001">
      <w:start w:val="1"/>
      <w:numFmt w:val="bullet"/>
      <w:lvlText w:val=""/>
      <w:lvlJc w:val="left"/>
      <w:pPr>
        <w:ind w:left="1500" w:hanging="360"/>
      </w:pPr>
      <w:rPr>
        <w:rFonts w:ascii="Symbol" w:hAnsi="Symbol" w:hint="default"/>
      </w:rPr>
    </w:lvl>
    <w:lvl w:ilvl="1" w:tplc="08090003" w:tentative="1">
      <w:start w:val="1"/>
      <w:numFmt w:val="bullet"/>
      <w:lvlText w:val="o"/>
      <w:lvlJc w:val="left"/>
      <w:pPr>
        <w:ind w:left="2220" w:hanging="360"/>
      </w:pPr>
      <w:rPr>
        <w:rFonts w:ascii="Courier New" w:hAnsi="Courier New" w:cs="Courier New" w:hint="default"/>
      </w:rPr>
    </w:lvl>
    <w:lvl w:ilvl="2" w:tplc="08090005" w:tentative="1">
      <w:start w:val="1"/>
      <w:numFmt w:val="bullet"/>
      <w:lvlText w:val=""/>
      <w:lvlJc w:val="left"/>
      <w:pPr>
        <w:ind w:left="2940" w:hanging="360"/>
      </w:pPr>
      <w:rPr>
        <w:rFonts w:ascii="Wingdings" w:hAnsi="Wingdings" w:hint="default"/>
      </w:rPr>
    </w:lvl>
    <w:lvl w:ilvl="3" w:tplc="08090001" w:tentative="1">
      <w:start w:val="1"/>
      <w:numFmt w:val="bullet"/>
      <w:lvlText w:val=""/>
      <w:lvlJc w:val="left"/>
      <w:pPr>
        <w:ind w:left="3660" w:hanging="360"/>
      </w:pPr>
      <w:rPr>
        <w:rFonts w:ascii="Symbol" w:hAnsi="Symbol" w:hint="default"/>
      </w:rPr>
    </w:lvl>
    <w:lvl w:ilvl="4" w:tplc="08090003" w:tentative="1">
      <w:start w:val="1"/>
      <w:numFmt w:val="bullet"/>
      <w:lvlText w:val="o"/>
      <w:lvlJc w:val="left"/>
      <w:pPr>
        <w:ind w:left="4380" w:hanging="360"/>
      </w:pPr>
      <w:rPr>
        <w:rFonts w:ascii="Courier New" w:hAnsi="Courier New" w:cs="Courier New" w:hint="default"/>
      </w:rPr>
    </w:lvl>
    <w:lvl w:ilvl="5" w:tplc="08090005" w:tentative="1">
      <w:start w:val="1"/>
      <w:numFmt w:val="bullet"/>
      <w:lvlText w:val=""/>
      <w:lvlJc w:val="left"/>
      <w:pPr>
        <w:ind w:left="5100" w:hanging="360"/>
      </w:pPr>
      <w:rPr>
        <w:rFonts w:ascii="Wingdings" w:hAnsi="Wingdings" w:hint="default"/>
      </w:rPr>
    </w:lvl>
    <w:lvl w:ilvl="6" w:tplc="08090001" w:tentative="1">
      <w:start w:val="1"/>
      <w:numFmt w:val="bullet"/>
      <w:lvlText w:val=""/>
      <w:lvlJc w:val="left"/>
      <w:pPr>
        <w:ind w:left="5820" w:hanging="360"/>
      </w:pPr>
      <w:rPr>
        <w:rFonts w:ascii="Symbol" w:hAnsi="Symbol" w:hint="default"/>
      </w:rPr>
    </w:lvl>
    <w:lvl w:ilvl="7" w:tplc="08090003" w:tentative="1">
      <w:start w:val="1"/>
      <w:numFmt w:val="bullet"/>
      <w:lvlText w:val="o"/>
      <w:lvlJc w:val="left"/>
      <w:pPr>
        <w:ind w:left="6540" w:hanging="360"/>
      </w:pPr>
      <w:rPr>
        <w:rFonts w:ascii="Courier New" w:hAnsi="Courier New" w:cs="Courier New" w:hint="default"/>
      </w:rPr>
    </w:lvl>
    <w:lvl w:ilvl="8" w:tplc="08090005" w:tentative="1">
      <w:start w:val="1"/>
      <w:numFmt w:val="bullet"/>
      <w:lvlText w:val=""/>
      <w:lvlJc w:val="left"/>
      <w:pPr>
        <w:ind w:left="7260" w:hanging="360"/>
      </w:pPr>
      <w:rPr>
        <w:rFonts w:ascii="Wingdings" w:hAnsi="Wingdings" w:hint="default"/>
      </w:rPr>
    </w:lvl>
  </w:abstractNum>
  <w:abstractNum w:abstractNumId="34" w15:restartNumberingAfterBreak="0">
    <w:nsid w:val="72C9679C"/>
    <w:multiLevelType w:val="hybridMultilevel"/>
    <w:tmpl w:val="2F3436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3DD43AF"/>
    <w:multiLevelType w:val="hybridMultilevel"/>
    <w:tmpl w:val="2E76E67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7800774D"/>
    <w:multiLevelType w:val="hybridMultilevel"/>
    <w:tmpl w:val="44D06EC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30"/>
  </w:num>
  <w:num w:numId="2">
    <w:abstractNumId w:val="0"/>
  </w:num>
  <w:num w:numId="3">
    <w:abstractNumId w:val="0"/>
  </w:num>
  <w:num w:numId="4">
    <w:abstractNumId w:val="23"/>
  </w:num>
  <w:num w:numId="5">
    <w:abstractNumId w:val="27"/>
  </w:num>
  <w:num w:numId="6">
    <w:abstractNumId w:val="32"/>
  </w:num>
  <w:num w:numId="7">
    <w:abstractNumId w:val="29"/>
  </w:num>
  <w:num w:numId="8">
    <w:abstractNumId w:val="15"/>
  </w:num>
  <w:num w:numId="9">
    <w:abstractNumId w:val="35"/>
  </w:num>
  <w:num w:numId="10">
    <w:abstractNumId w:val="19"/>
  </w:num>
  <w:num w:numId="11">
    <w:abstractNumId w:val="25"/>
  </w:num>
  <w:num w:numId="12">
    <w:abstractNumId w:val="4"/>
  </w:num>
  <w:num w:numId="13">
    <w:abstractNumId w:val="7"/>
  </w:num>
  <w:num w:numId="14">
    <w:abstractNumId w:val="12"/>
  </w:num>
  <w:num w:numId="15">
    <w:abstractNumId w:val="16"/>
  </w:num>
  <w:num w:numId="16">
    <w:abstractNumId w:val="10"/>
  </w:num>
  <w:num w:numId="17">
    <w:abstractNumId w:val="22"/>
  </w:num>
  <w:num w:numId="18">
    <w:abstractNumId w:val="6"/>
  </w:num>
  <w:num w:numId="19">
    <w:abstractNumId w:val="17"/>
  </w:num>
  <w:num w:numId="20">
    <w:abstractNumId w:val="31"/>
  </w:num>
  <w:num w:numId="21">
    <w:abstractNumId w:val="36"/>
  </w:num>
  <w:num w:numId="22">
    <w:abstractNumId w:val="24"/>
  </w:num>
  <w:num w:numId="23">
    <w:abstractNumId w:val="8"/>
  </w:num>
  <w:num w:numId="24">
    <w:abstractNumId w:val="9"/>
  </w:num>
  <w:num w:numId="25">
    <w:abstractNumId w:val="21"/>
  </w:num>
  <w:num w:numId="26">
    <w:abstractNumId w:val="3"/>
  </w:num>
  <w:num w:numId="27">
    <w:abstractNumId w:val="11"/>
  </w:num>
  <w:num w:numId="28">
    <w:abstractNumId w:val="28"/>
  </w:num>
  <w:num w:numId="29">
    <w:abstractNumId w:val="5"/>
  </w:num>
  <w:num w:numId="30">
    <w:abstractNumId w:val="14"/>
  </w:num>
  <w:num w:numId="31">
    <w:abstractNumId w:val="13"/>
  </w:num>
  <w:num w:numId="32">
    <w:abstractNumId w:val="18"/>
  </w:num>
  <w:num w:numId="33">
    <w:abstractNumId w:val="2"/>
  </w:num>
  <w:num w:numId="34">
    <w:abstractNumId w:val="34"/>
  </w:num>
  <w:num w:numId="35">
    <w:abstractNumId w:val="20"/>
  </w:num>
  <w:num w:numId="36">
    <w:abstractNumId w:val="26"/>
  </w:num>
  <w:num w:numId="37">
    <w:abstractNumId w:val="1"/>
  </w:num>
  <w:num w:numId="38">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7084"/>
    <w:rsid w:val="001011B5"/>
    <w:rsid w:val="0012125E"/>
    <w:rsid w:val="001335D2"/>
    <w:rsid w:val="0017088D"/>
    <w:rsid w:val="0018338B"/>
    <w:rsid w:val="001E17CA"/>
    <w:rsid w:val="00217C45"/>
    <w:rsid w:val="002B101F"/>
    <w:rsid w:val="002F7B8D"/>
    <w:rsid w:val="0037535A"/>
    <w:rsid w:val="00383630"/>
    <w:rsid w:val="004526CA"/>
    <w:rsid w:val="00497E54"/>
    <w:rsid w:val="00521EFF"/>
    <w:rsid w:val="00537E2B"/>
    <w:rsid w:val="005A0794"/>
    <w:rsid w:val="005F5892"/>
    <w:rsid w:val="00647B7D"/>
    <w:rsid w:val="0068732D"/>
    <w:rsid w:val="007203DC"/>
    <w:rsid w:val="0073251D"/>
    <w:rsid w:val="00777084"/>
    <w:rsid w:val="00785FAE"/>
    <w:rsid w:val="007F1E1B"/>
    <w:rsid w:val="007F6BE2"/>
    <w:rsid w:val="008017B6"/>
    <w:rsid w:val="009F737B"/>
    <w:rsid w:val="00A7586F"/>
    <w:rsid w:val="00AF09EF"/>
    <w:rsid w:val="00B263F4"/>
    <w:rsid w:val="00B264A7"/>
    <w:rsid w:val="00B52442"/>
    <w:rsid w:val="00BD51AD"/>
    <w:rsid w:val="00BD7952"/>
    <w:rsid w:val="00C83538"/>
    <w:rsid w:val="00D2510B"/>
    <w:rsid w:val="00DE2454"/>
    <w:rsid w:val="00EA02ED"/>
    <w:rsid w:val="00EB4533"/>
    <w:rsid w:val="00F57780"/>
    <w:rsid w:val="00FD24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08B4CE"/>
  <w15:chartTrackingRefBased/>
  <w15:docId w15:val="{BDBB1ACC-DB51-485A-A4C4-DCC73A1295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7084"/>
    <w:pPr>
      <w:spacing w:after="0" w:line="240" w:lineRule="auto"/>
    </w:pPr>
    <w:rPr>
      <w:rFonts w:ascii="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77084"/>
    <w:pPr>
      <w:ind w:left="720"/>
    </w:pPr>
  </w:style>
  <w:style w:type="paragraph" w:styleId="Header">
    <w:name w:val="header"/>
    <w:basedOn w:val="Normal"/>
    <w:link w:val="HeaderChar"/>
    <w:uiPriority w:val="99"/>
    <w:unhideWhenUsed/>
    <w:rsid w:val="00537E2B"/>
    <w:pPr>
      <w:tabs>
        <w:tab w:val="center" w:pos="4513"/>
        <w:tab w:val="right" w:pos="9026"/>
      </w:tabs>
    </w:pPr>
  </w:style>
  <w:style w:type="character" w:customStyle="1" w:styleId="HeaderChar">
    <w:name w:val="Header Char"/>
    <w:basedOn w:val="DefaultParagraphFont"/>
    <w:link w:val="Header"/>
    <w:uiPriority w:val="99"/>
    <w:rsid w:val="00537E2B"/>
    <w:rPr>
      <w:rFonts w:ascii="Calibri" w:hAnsi="Calibri" w:cs="Calibri"/>
    </w:rPr>
  </w:style>
  <w:style w:type="paragraph" w:styleId="Footer">
    <w:name w:val="footer"/>
    <w:basedOn w:val="Normal"/>
    <w:link w:val="FooterChar"/>
    <w:uiPriority w:val="99"/>
    <w:unhideWhenUsed/>
    <w:rsid w:val="00537E2B"/>
    <w:pPr>
      <w:tabs>
        <w:tab w:val="center" w:pos="4513"/>
        <w:tab w:val="right" w:pos="9026"/>
      </w:tabs>
    </w:pPr>
  </w:style>
  <w:style w:type="character" w:customStyle="1" w:styleId="FooterChar">
    <w:name w:val="Footer Char"/>
    <w:basedOn w:val="DefaultParagraphFont"/>
    <w:link w:val="Footer"/>
    <w:uiPriority w:val="99"/>
    <w:rsid w:val="00537E2B"/>
    <w:rPr>
      <w:rFonts w:ascii="Calibri" w:hAnsi="Calibri" w:cs="Calibri"/>
    </w:rPr>
  </w:style>
  <w:style w:type="table" w:styleId="TableGrid">
    <w:name w:val="Table Grid"/>
    <w:basedOn w:val="TableNormal"/>
    <w:uiPriority w:val="39"/>
    <w:rsid w:val="002B10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52442"/>
    <w:rPr>
      <w:color w:val="0563C1" w:themeColor="hyperlink"/>
      <w:u w:val="single"/>
    </w:rPr>
  </w:style>
  <w:style w:type="paragraph" w:customStyle="1" w:styleId="Default">
    <w:name w:val="Default"/>
    <w:rsid w:val="00497E54"/>
    <w:pPr>
      <w:autoSpaceDE w:val="0"/>
      <w:autoSpaceDN w:val="0"/>
      <w:adjustRightInd w:val="0"/>
      <w:spacing w:after="0" w:line="240" w:lineRule="auto"/>
    </w:pPr>
    <w:rPr>
      <w:rFonts w:ascii="Arial" w:hAnsi="Arial" w:cs="Arial"/>
      <w:color w:val="000000"/>
      <w:sz w:val="24"/>
      <w:szCs w:val="24"/>
    </w:rPr>
  </w:style>
  <w:style w:type="table" w:customStyle="1" w:styleId="TableGrid1">
    <w:name w:val="Table Grid1"/>
    <w:basedOn w:val="TableNormal"/>
    <w:next w:val="TableGrid"/>
    <w:uiPriority w:val="39"/>
    <w:rsid w:val="008017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8017B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19298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5935B.278C97D0" TargetMode="External"/><Relationship Id="rId13" Type="http://schemas.microsoft.com/office/2007/relationships/diagramDrawing" Target="diagrams/drawing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diagramColors" Target="diagrams/colors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diagramQuickStyle" Target="diagrams/quickStyle1.xm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diagramLayout" Target="diagrams/layout1.xml"/><Relationship Id="rId4" Type="http://schemas.openxmlformats.org/officeDocument/2006/relationships/webSettings" Target="webSettings.xml"/><Relationship Id="rId9" Type="http://schemas.openxmlformats.org/officeDocument/2006/relationships/diagramData" Target="diagrams/data1.xml"/><Relationship Id="rId14" Type="http://schemas.openxmlformats.org/officeDocument/2006/relationships/image" Target="media/image2.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D9076083-C685-4766-9389-5AEBAC62C4A9}" type="doc">
      <dgm:prSet loTypeId="urn:microsoft.com/office/officeart/2005/8/layout/hierarchy4" loCatId="hierarchy" qsTypeId="urn:microsoft.com/office/officeart/2005/8/quickstyle/simple1" qsCatId="simple" csTypeId="urn:microsoft.com/office/officeart/2005/8/colors/accent1_2" csCatId="accent1" phldr="1"/>
      <dgm:spPr/>
      <dgm:t>
        <a:bodyPr/>
        <a:lstStyle/>
        <a:p>
          <a:endParaRPr lang="en-US"/>
        </a:p>
      </dgm:t>
    </dgm:pt>
    <dgm:pt modelId="{B31BFD43-855F-4249-AF71-EC0C55AF13D1}">
      <dgm:prSet phldrT="[Text]"/>
      <dgm:spPr>
        <a:xfrm>
          <a:off x="2549" y="1618427"/>
          <a:ext cx="9687540" cy="1490097"/>
        </a:xfrm>
        <a:prstGeom prst="roundRect">
          <a:avLst>
            <a:gd name="adj" fmla="val 10000"/>
          </a:avLst>
        </a:prstGeom>
        <a:solidFill>
          <a:srgbClr val="92D050"/>
        </a:solidFill>
        <a:ln w="25400" cap="flat" cmpd="sng" algn="ctr">
          <a:solidFill>
            <a:sysClr val="window" lastClr="FFFFFF">
              <a:hueOff val="0"/>
              <a:satOff val="0"/>
              <a:lumOff val="0"/>
              <a:alphaOff val="0"/>
            </a:sysClr>
          </a:solidFill>
          <a:prstDash val="solid"/>
        </a:ln>
        <a:effectLst/>
      </dgm:spPr>
      <dgm:t>
        <a:bodyPr/>
        <a:lstStyle/>
        <a:p>
          <a:r>
            <a:rPr lang="en-GB" b="1" i="1">
              <a:solidFill>
                <a:sysClr val="window" lastClr="FFFFFF"/>
              </a:solidFill>
              <a:latin typeface="Segoe UI Light" panose="020B0502040204020203" pitchFamily="34" charset="0"/>
              <a:ea typeface="Tahoma" panose="020B0604030504040204" pitchFamily="34" charset="0"/>
              <a:cs typeface="Segoe UI Light" panose="020B0502040204020203" pitchFamily="34" charset="0"/>
            </a:rPr>
            <a:t>Doing the best for every child so that they become successful learners, confident, resourceful individuals and responsible citizens. </a:t>
          </a:r>
          <a:endParaRPr lang="en-US" i="1">
            <a:solidFill>
              <a:sysClr val="window" lastClr="FFFFFF"/>
            </a:solidFill>
            <a:latin typeface="Segoe UI Light" panose="020B0502040204020203" pitchFamily="34" charset="0"/>
            <a:ea typeface="Tahoma" panose="020B0604030504040204" pitchFamily="34" charset="0"/>
            <a:cs typeface="Segoe UI Light" panose="020B0502040204020203" pitchFamily="34" charset="0"/>
          </a:endParaRPr>
        </a:p>
      </dgm:t>
    </dgm:pt>
    <dgm:pt modelId="{6B59A3DB-BC81-4A75-A6ED-E54B4431EFF9}" type="parTrans" cxnId="{53F4DF28-BBF4-45DE-9273-9AEBC32E42E7}">
      <dgm:prSet/>
      <dgm:spPr/>
      <dgm:t>
        <a:bodyPr/>
        <a:lstStyle/>
        <a:p>
          <a:endParaRPr lang="en-US"/>
        </a:p>
      </dgm:t>
    </dgm:pt>
    <dgm:pt modelId="{73156844-B3BF-4243-ACCA-A2F78440244B}" type="sibTrans" cxnId="{53F4DF28-BBF4-45DE-9273-9AEBC32E42E7}">
      <dgm:prSet/>
      <dgm:spPr/>
      <dgm:t>
        <a:bodyPr/>
        <a:lstStyle/>
        <a:p>
          <a:endParaRPr lang="en-US"/>
        </a:p>
      </dgm:t>
    </dgm:pt>
    <dgm:pt modelId="{C0C55995-519C-4C0F-B7E9-13F978B699BD}">
      <dgm:prSet phldrT="[Text]"/>
      <dgm:spPr>
        <a:xfrm>
          <a:off x="2549" y="3236005"/>
          <a:ext cx="3199728" cy="1490097"/>
        </a:xfrm>
        <a:prstGeom prst="roundRect">
          <a:avLst>
            <a:gd name="adj" fmla="val 10000"/>
          </a:avLst>
        </a:prstGeom>
        <a:solidFill>
          <a:srgbClr val="00B0F0"/>
        </a:solidFill>
        <a:ln w="25400" cap="flat" cmpd="sng" algn="ctr">
          <a:solidFill>
            <a:sysClr val="window" lastClr="FFFFFF">
              <a:hueOff val="0"/>
              <a:satOff val="0"/>
              <a:lumOff val="0"/>
              <a:alphaOff val="0"/>
            </a:sysClr>
          </a:solidFill>
          <a:prstDash val="solid"/>
        </a:ln>
        <a:effectLst/>
      </dgm:spPr>
      <dgm:t>
        <a:bodyPr/>
        <a:lstStyle/>
        <a:p>
          <a:r>
            <a:rPr lang="en-GB">
              <a:solidFill>
                <a:sysClr val="window" lastClr="FFFFFF"/>
              </a:solidFill>
              <a:latin typeface="Segoe UI Light" panose="020B0502040204020203" pitchFamily="34" charset="0"/>
              <a:ea typeface="Tahoma" panose="020B0604030504040204" pitchFamily="34" charset="0"/>
              <a:cs typeface="Segoe UI Light" panose="020B0502040204020203" pitchFamily="34" charset="0"/>
            </a:rPr>
            <a:t>Develop effective learning skills and dispositions to ensure we </a:t>
          </a:r>
          <a:r>
            <a:rPr lang="en-GB" b="1">
              <a:solidFill>
                <a:sysClr val="window" lastClr="FFFFFF"/>
              </a:solidFill>
              <a:latin typeface="Segoe UI Light" panose="020B0502040204020203" pitchFamily="34" charset="0"/>
              <a:ea typeface="Tahoma" panose="020B0604030504040204" pitchFamily="34" charset="0"/>
              <a:cs typeface="Segoe UI Light" panose="020B0502040204020203" pitchFamily="34" charset="0"/>
            </a:rPr>
            <a:t>aspire</a:t>
          </a:r>
          <a:r>
            <a:rPr lang="en-GB">
              <a:solidFill>
                <a:sysClr val="window" lastClr="FFFFFF"/>
              </a:solidFill>
              <a:latin typeface="Segoe UI Light" panose="020B0502040204020203" pitchFamily="34" charset="0"/>
              <a:ea typeface="Tahoma" panose="020B0604030504040204" pitchFamily="34" charset="0"/>
              <a:cs typeface="Segoe UI Light" panose="020B0502040204020203" pitchFamily="34" charset="0"/>
            </a:rPr>
            <a:t> </a:t>
          </a:r>
          <a:endParaRPr lang="en-US">
            <a:solidFill>
              <a:sysClr val="window" lastClr="FFFFFF"/>
            </a:solidFill>
            <a:latin typeface="Segoe UI Light" panose="020B0502040204020203" pitchFamily="34" charset="0"/>
            <a:ea typeface="Tahoma" panose="020B0604030504040204" pitchFamily="34" charset="0"/>
            <a:cs typeface="Segoe UI Light" panose="020B0502040204020203" pitchFamily="34" charset="0"/>
          </a:endParaRPr>
        </a:p>
      </dgm:t>
    </dgm:pt>
    <dgm:pt modelId="{9C991E90-E8AF-457B-982C-DFEA1D457162}" type="parTrans" cxnId="{44D5CC39-7383-4F9C-B9A2-6B428610E50C}">
      <dgm:prSet/>
      <dgm:spPr/>
      <dgm:t>
        <a:bodyPr/>
        <a:lstStyle/>
        <a:p>
          <a:endParaRPr lang="en-US"/>
        </a:p>
      </dgm:t>
    </dgm:pt>
    <dgm:pt modelId="{229FBE08-921C-42A4-8BBE-129AA1671F4E}" type="sibTrans" cxnId="{44D5CC39-7383-4F9C-B9A2-6B428610E50C}">
      <dgm:prSet/>
      <dgm:spPr/>
      <dgm:t>
        <a:bodyPr/>
        <a:lstStyle/>
        <a:p>
          <a:endParaRPr lang="en-US"/>
        </a:p>
      </dgm:t>
    </dgm:pt>
    <dgm:pt modelId="{CDA9B6F7-075E-4C8D-8C7B-5B7310BCF7C0}">
      <dgm:prSet phldrT="[Text]"/>
      <dgm:spPr>
        <a:xfrm>
          <a:off x="3246455" y="3236005"/>
          <a:ext cx="3199728" cy="1490097"/>
        </a:xfrm>
        <a:prstGeom prst="roundRect">
          <a:avLst>
            <a:gd name="adj" fmla="val 10000"/>
          </a:avLst>
        </a:prstGeom>
        <a:solidFill>
          <a:srgbClr val="CC00FF"/>
        </a:solidFill>
        <a:ln w="25400" cap="flat" cmpd="sng" algn="ctr">
          <a:solidFill>
            <a:sysClr val="window" lastClr="FFFFFF">
              <a:hueOff val="0"/>
              <a:satOff val="0"/>
              <a:lumOff val="0"/>
              <a:alphaOff val="0"/>
            </a:sysClr>
          </a:solidFill>
          <a:prstDash val="solid"/>
        </a:ln>
        <a:effectLst/>
      </dgm:spPr>
      <dgm:t>
        <a:bodyPr/>
        <a:lstStyle/>
        <a:p>
          <a:r>
            <a:rPr lang="en-GB">
              <a:solidFill>
                <a:sysClr val="window" lastClr="FFFFFF"/>
              </a:solidFill>
              <a:latin typeface="Segoe UI Light" panose="020B0502040204020203" pitchFamily="34" charset="0"/>
              <a:ea typeface="Tahoma" panose="020B0604030504040204" pitchFamily="34" charset="0"/>
              <a:cs typeface="Segoe UI Light" panose="020B0502040204020203" pitchFamily="34" charset="0"/>
            </a:rPr>
            <a:t>Make good progress and </a:t>
          </a:r>
          <a:r>
            <a:rPr lang="en-GB" b="1">
              <a:solidFill>
                <a:sysClr val="window" lastClr="FFFFFF"/>
              </a:solidFill>
              <a:latin typeface="Segoe UI Light" panose="020B0502040204020203" pitchFamily="34" charset="0"/>
              <a:ea typeface="Tahoma" panose="020B0604030504040204" pitchFamily="34" charset="0"/>
              <a:cs typeface="Segoe UI Light" panose="020B0502040204020203" pitchFamily="34" charset="0"/>
            </a:rPr>
            <a:t>achieve </a:t>
          </a:r>
          <a:r>
            <a:rPr lang="en-GB" b="0">
              <a:solidFill>
                <a:sysClr val="window" lastClr="FFFFFF"/>
              </a:solidFill>
              <a:latin typeface="Segoe UI Light" panose="020B0502040204020203" pitchFamily="34" charset="0"/>
              <a:ea typeface="Tahoma" panose="020B0604030504040204" pitchFamily="34" charset="0"/>
              <a:cs typeface="Segoe UI Light" panose="020B0502040204020203" pitchFamily="34" charset="0"/>
            </a:rPr>
            <a:t>across the curriculum</a:t>
          </a:r>
          <a:r>
            <a:rPr lang="en-GB">
              <a:solidFill>
                <a:sysClr val="window" lastClr="FFFFFF"/>
              </a:solidFill>
              <a:latin typeface="Segoe UI Light" panose="020B0502040204020203" pitchFamily="34" charset="0"/>
              <a:ea typeface="Tahoma" panose="020B0604030504040204" pitchFamily="34" charset="0"/>
              <a:cs typeface="Segoe UI Light" panose="020B0502040204020203" pitchFamily="34" charset="0"/>
            </a:rPr>
            <a:t>, ready for future challenges</a:t>
          </a:r>
          <a:endParaRPr lang="en-US">
            <a:solidFill>
              <a:sysClr val="window" lastClr="FFFFFF"/>
            </a:solidFill>
            <a:latin typeface="Segoe UI Light" panose="020B0502040204020203" pitchFamily="34" charset="0"/>
            <a:ea typeface="Tahoma" panose="020B0604030504040204" pitchFamily="34" charset="0"/>
            <a:cs typeface="Segoe UI Light" panose="020B0502040204020203" pitchFamily="34" charset="0"/>
          </a:endParaRPr>
        </a:p>
      </dgm:t>
    </dgm:pt>
    <dgm:pt modelId="{10B86D8B-8AEF-482F-B534-674F0428E6BB}" type="parTrans" cxnId="{E2D6952F-18F1-4B03-9B7D-8283400CE2F4}">
      <dgm:prSet/>
      <dgm:spPr/>
      <dgm:t>
        <a:bodyPr/>
        <a:lstStyle/>
        <a:p>
          <a:endParaRPr lang="en-US"/>
        </a:p>
      </dgm:t>
    </dgm:pt>
    <dgm:pt modelId="{9A5A4EFF-07F4-4258-9D9A-507D94301E23}" type="sibTrans" cxnId="{E2D6952F-18F1-4B03-9B7D-8283400CE2F4}">
      <dgm:prSet/>
      <dgm:spPr/>
      <dgm:t>
        <a:bodyPr/>
        <a:lstStyle/>
        <a:p>
          <a:endParaRPr lang="en-US"/>
        </a:p>
      </dgm:t>
    </dgm:pt>
    <dgm:pt modelId="{7B48CEE3-642D-42F5-BE3E-99F7030A4AE6}">
      <dgm:prSet phldrT="[Text]"/>
      <dgm:spPr>
        <a:xfrm>
          <a:off x="6490361" y="3236005"/>
          <a:ext cx="3199728" cy="1490097"/>
        </a:xfrm>
        <a:prstGeom prst="roundRect">
          <a:avLst>
            <a:gd name="adj" fmla="val 10000"/>
          </a:avLst>
        </a:prstGeom>
        <a:solidFill>
          <a:srgbClr val="FF9900"/>
        </a:solidFill>
        <a:ln w="25400" cap="flat" cmpd="sng" algn="ctr">
          <a:solidFill>
            <a:sysClr val="window" lastClr="FFFFFF">
              <a:hueOff val="0"/>
              <a:satOff val="0"/>
              <a:lumOff val="0"/>
              <a:alphaOff val="0"/>
            </a:sysClr>
          </a:solidFill>
          <a:prstDash val="solid"/>
        </a:ln>
        <a:effectLst/>
      </dgm:spPr>
      <dgm:t>
        <a:bodyPr/>
        <a:lstStyle/>
        <a:p>
          <a:r>
            <a:rPr lang="en-GB">
              <a:solidFill>
                <a:sysClr val="window" lastClr="FFFFFF"/>
              </a:solidFill>
              <a:latin typeface="Segoe UI Light" panose="020B0502040204020203" pitchFamily="34" charset="0"/>
              <a:ea typeface="Tahoma" panose="020B0604030504040204" pitchFamily="34" charset="0"/>
              <a:cs typeface="Segoe UI Light" panose="020B0502040204020203" pitchFamily="34" charset="0"/>
            </a:rPr>
            <a:t>Working </a:t>
          </a:r>
          <a:r>
            <a:rPr lang="en-GB" b="1">
              <a:solidFill>
                <a:sysClr val="window" lastClr="FFFFFF"/>
              </a:solidFill>
              <a:latin typeface="Segoe UI Light" panose="020B0502040204020203" pitchFamily="34" charset="0"/>
              <a:ea typeface="Tahoma" panose="020B0604030504040204" pitchFamily="34" charset="0"/>
              <a:cs typeface="Segoe UI Light" panose="020B0502040204020203" pitchFamily="34" charset="0"/>
            </a:rPr>
            <a:t>together</a:t>
          </a:r>
          <a:r>
            <a:rPr lang="en-GB">
              <a:solidFill>
                <a:sysClr val="window" lastClr="FFFFFF"/>
              </a:solidFill>
              <a:latin typeface="Segoe UI Light" panose="020B0502040204020203" pitchFamily="34" charset="0"/>
              <a:ea typeface="Tahoma" panose="020B0604030504040204" pitchFamily="34" charset="0"/>
              <a:cs typeface="Segoe UI Light" panose="020B0502040204020203" pitchFamily="34" charset="0"/>
            </a:rPr>
            <a:t> in a safe environment that promotes well-being, strong values, and a sense of community</a:t>
          </a:r>
          <a:endParaRPr lang="en-US">
            <a:solidFill>
              <a:sysClr val="window" lastClr="FFFFFF"/>
            </a:solidFill>
            <a:latin typeface="Segoe UI Light" panose="020B0502040204020203" pitchFamily="34" charset="0"/>
            <a:ea typeface="Tahoma" panose="020B0604030504040204" pitchFamily="34" charset="0"/>
            <a:cs typeface="Segoe UI Light" panose="020B0502040204020203" pitchFamily="34" charset="0"/>
          </a:endParaRPr>
        </a:p>
      </dgm:t>
    </dgm:pt>
    <dgm:pt modelId="{E7343FFC-9E42-4BC3-AACA-868023C9F14C}" type="parTrans" cxnId="{A3587B97-FB8D-4DD5-9D8C-F2F60055EAB4}">
      <dgm:prSet/>
      <dgm:spPr/>
      <dgm:t>
        <a:bodyPr/>
        <a:lstStyle/>
        <a:p>
          <a:endParaRPr lang="en-US"/>
        </a:p>
      </dgm:t>
    </dgm:pt>
    <dgm:pt modelId="{B6560A8C-1708-4DE1-A43E-BEA213434A46}" type="sibTrans" cxnId="{A3587B97-FB8D-4DD5-9D8C-F2F60055EAB4}">
      <dgm:prSet/>
      <dgm:spPr/>
      <dgm:t>
        <a:bodyPr/>
        <a:lstStyle/>
        <a:p>
          <a:endParaRPr lang="en-US"/>
        </a:p>
      </dgm:t>
    </dgm:pt>
    <dgm:pt modelId="{83F77E5E-8B0F-486C-99AC-B3C2F0664A58}">
      <dgm:prSet/>
      <dgm:spPr>
        <a:xfrm>
          <a:off x="2549" y="4853583"/>
          <a:ext cx="1051850" cy="1490097"/>
        </a:xfrm>
        <a:prstGeom prst="roundRect">
          <a:avLst>
            <a:gd name="adj" fmla="val 10000"/>
          </a:avLst>
        </a:prstGeom>
        <a:solidFill>
          <a:srgbClr val="2683C6">
            <a:lumMod val="40000"/>
            <a:lumOff val="60000"/>
          </a:srgbClr>
        </a:solidFill>
        <a:ln w="25400" cap="flat" cmpd="sng" algn="ctr">
          <a:solidFill>
            <a:sysClr val="window" lastClr="FFFFFF">
              <a:hueOff val="0"/>
              <a:satOff val="0"/>
              <a:lumOff val="0"/>
              <a:alphaOff val="0"/>
            </a:sysClr>
          </a:solidFill>
          <a:prstDash val="solid"/>
        </a:ln>
        <a:effectLst/>
      </dgm:spPr>
      <dgm:t>
        <a:bodyPr/>
        <a:lstStyle/>
        <a:p>
          <a:r>
            <a:rPr lang="en-GB">
              <a:solidFill>
                <a:sysClr val="windowText" lastClr="000000"/>
              </a:solidFill>
              <a:latin typeface="Segoe UI Light" panose="020B0502040204020203" pitchFamily="34" charset="0"/>
              <a:ea typeface="Tahoma" panose="020B0604030504040204" pitchFamily="34" charset="0"/>
              <a:cs typeface="Segoe UI Light" panose="020B0502040204020203" pitchFamily="34" charset="0"/>
            </a:rPr>
            <a:t>Children's voice and needs at the centre of decision making</a:t>
          </a:r>
          <a:endParaRPr lang="en-US">
            <a:solidFill>
              <a:sysClr val="windowText" lastClr="000000"/>
            </a:solidFill>
            <a:latin typeface="Segoe UI Light" panose="020B0502040204020203" pitchFamily="34" charset="0"/>
            <a:ea typeface="Tahoma" panose="020B0604030504040204" pitchFamily="34" charset="0"/>
            <a:cs typeface="Segoe UI Light" panose="020B0502040204020203" pitchFamily="34" charset="0"/>
          </a:endParaRPr>
        </a:p>
      </dgm:t>
    </dgm:pt>
    <dgm:pt modelId="{376A2F81-6CD7-44BB-9DAC-927F999831E1}" type="parTrans" cxnId="{E0F106E9-8060-4C1E-9711-B0E46D32A649}">
      <dgm:prSet/>
      <dgm:spPr/>
      <dgm:t>
        <a:bodyPr/>
        <a:lstStyle/>
        <a:p>
          <a:endParaRPr lang="en-US"/>
        </a:p>
      </dgm:t>
    </dgm:pt>
    <dgm:pt modelId="{ED8C0D5F-9064-4AAC-A350-90006E07BAC8}" type="sibTrans" cxnId="{E0F106E9-8060-4C1E-9711-B0E46D32A649}">
      <dgm:prSet/>
      <dgm:spPr/>
      <dgm:t>
        <a:bodyPr/>
        <a:lstStyle/>
        <a:p>
          <a:endParaRPr lang="en-US"/>
        </a:p>
      </dgm:t>
    </dgm:pt>
    <dgm:pt modelId="{E02A7E6B-6C81-4802-A517-D3C34D473184}">
      <dgm:prSet/>
      <dgm:spPr>
        <a:xfrm>
          <a:off x="2150427" y="4853583"/>
          <a:ext cx="1051850" cy="1490097"/>
        </a:xfrm>
        <a:prstGeom prst="roundRect">
          <a:avLst>
            <a:gd name="adj" fmla="val 10000"/>
          </a:avLst>
        </a:prstGeom>
        <a:solidFill>
          <a:srgbClr val="2683C6">
            <a:lumMod val="40000"/>
            <a:lumOff val="60000"/>
          </a:srgbClr>
        </a:solidFill>
        <a:ln w="25400" cap="flat" cmpd="sng" algn="ctr">
          <a:solidFill>
            <a:sysClr val="window" lastClr="FFFFFF">
              <a:hueOff val="0"/>
              <a:satOff val="0"/>
              <a:lumOff val="0"/>
              <a:alphaOff val="0"/>
            </a:sysClr>
          </a:solidFill>
          <a:prstDash val="solid"/>
        </a:ln>
        <a:effectLst/>
      </dgm:spPr>
      <dgm:t>
        <a:bodyPr/>
        <a:lstStyle/>
        <a:p>
          <a:r>
            <a:rPr lang="en-GB">
              <a:solidFill>
                <a:sysClr val="windowText" lastClr="000000"/>
              </a:solidFill>
              <a:latin typeface="Segoe UI Light" panose="020B0502040204020203" pitchFamily="34" charset="0"/>
              <a:ea typeface="Tahoma" panose="020B0604030504040204" pitchFamily="34" charset="0"/>
              <a:cs typeface="Segoe UI Light" panose="020B0502040204020203" pitchFamily="34" charset="0"/>
            </a:rPr>
            <a:t>Reflective, self-improving, research-driven practitioners</a:t>
          </a:r>
          <a:endParaRPr lang="en-US">
            <a:solidFill>
              <a:sysClr val="windowText" lastClr="000000"/>
            </a:solidFill>
            <a:latin typeface="Segoe UI Light" panose="020B0502040204020203" pitchFamily="34" charset="0"/>
            <a:ea typeface="Tahoma" panose="020B0604030504040204" pitchFamily="34" charset="0"/>
            <a:cs typeface="Segoe UI Light" panose="020B0502040204020203" pitchFamily="34" charset="0"/>
          </a:endParaRPr>
        </a:p>
      </dgm:t>
    </dgm:pt>
    <dgm:pt modelId="{1A45A45A-A263-4703-9D67-9A1CA6F44D03}" type="parTrans" cxnId="{3D6C92D3-60CE-4FE3-B80C-8BEC320CE70E}">
      <dgm:prSet/>
      <dgm:spPr/>
      <dgm:t>
        <a:bodyPr/>
        <a:lstStyle/>
        <a:p>
          <a:endParaRPr lang="en-US"/>
        </a:p>
      </dgm:t>
    </dgm:pt>
    <dgm:pt modelId="{AB050DCA-79E7-4984-8D3F-CD82D394DC15}" type="sibTrans" cxnId="{3D6C92D3-60CE-4FE3-B80C-8BEC320CE70E}">
      <dgm:prSet/>
      <dgm:spPr/>
      <dgm:t>
        <a:bodyPr/>
        <a:lstStyle/>
        <a:p>
          <a:endParaRPr lang="en-US"/>
        </a:p>
      </dgm:t>
    </dgm:pt>
    <dgm:pt modelId="{B7A17FD5-5189-420A-8A05-22A8F9600547}">
      <dgm:prSet/>
      <dgm:spPr>
        <a:xfrm>
          <a:off x="1076488" y="4853583"/>
          <a:ext cx="1051850" cy="1490097"/>
        </a:xfrm>
        <a:prstGeom prst="roundRect">
          <a:avLst>
            <a:gd name="adj" fmla="val 10000"/>
          </a:avLst>
        </a:prstGeom>
        <a:solidFill>
          <a:srgbClr val="2683C6">
            <a:lumMod val="40000"/>
            <a:lumOff val="60000"/>
          </a:srgbClr>
        </a:solidFill>
        <a:ln w="25400" cap="flat" cmpd="sng" algn="ctr">
          <a:solidFill>
            <a:sysClr val="window" lastClr="FFFFFF">
              <a:hueOff val="0"/>
              <a:satOff val="0"/>
              <a:lumOff val="0"/>
              <a:alphaOff val="0"/>
            </a:sysClr>
          </a:solidFill>
          <a:prstDash val="solid"/>
        </a:ln>
        <a:effectLst/>
      </dgm:spPr>
      <dgm:t>
        <a:bodyPr/>
        <a:lstStyle/>
        <a:p>
          <a:r>
            <a:rPr lang="en-GB">
              <a:solidFill>
                <a:sysClr val="windowText" lastClr="000000"/>
              </a:solidFill>
              <a:latin typeface="Segoe UI Light" panose="020B0502040204020203" pitchFamily="34" charset="0"/>
              <a:ea typeface="Tahoma" panose="020B0604030504040204" pitchFamily="34" charset="0"/>
              <a:cs typeface="Segoe UI Light" panose="020B0502040204020203" pitchFamily="34" charset="0"/>
            </a:rPr>
            <a:t>A positive, solution-seeking approach</a:t>
          </a:r>
          <a:endParaRPr lang="en-US">
            <a:solidFill>
              <a:sysClr val="windowText" lastClr="000000"/>
            </a:solidFill>
            <a:latin typeface="Segoe UI Light" panose="020B0502040204020203" pitchFamily="34" charset="0"/>
            <a:ea typeface="Tahoma" panose="020B0604030504040204" pitchFamily="34" charset="0"/>
            <a:cs typeface="Segoe UI Light" panose="020B0502040204020203" pitchFamily="34" charset="0"/>
          </a:endParaRPr>
        </a:p>
      </dgm:t>
    </dgm:pt>
    <dgm:pt modelId="{20229DC9-3663-4F89-887B-95107C108325}" type="parTrans" cxnId="{F3FE5123-3ED7-4536-B91D-5063B62F80E8}">
      <dgm:prSet/>
      <dgm:spPr/>
      <dgm:t>
        <a:bodyPr/>
        <a:lstStyle/>
        <a:p>
          <a:endParaRPr lang="en-US"/>
        </a:p>
      </dgm:t>
    </dgm:pt>
    <dgm:pt modelId="{6FBED2EA-346B-43EB-A768-34CFE7881FAC}" type="sibTrans" cxnId="{F3FE5123-3ED7-4536-B91D-5063B62F80E8}">
      <dgm:prSet/>
      <dgm:spPr/>
      <dgm:t>
        <a:bodyPr/>
        <a:lstStyle/>
        <a:p>
          <a:endParaRPr lang="en-US"/>
        </a:p>
      </dgm:t>
    </dgm:pt>
    <dgm:pt modelId="{82EC2ABF-30B9-4B96-933B-BD8AC3398DBA}">
      <dgm:prSet/>
      <dgm:spPr>
        <a:xfrm>
          <a:off x="3246455" y="4853583"/>
          <a:ext cx="1051850" cy="1490097"/>
        </a:xfrm>
        <a:prstGeom prst="roundRect">
          <a:avLst>
            <a:gd name="adj" fmla="val 10000"/>
          </a:avLst>
        </a:prstGeom>
        <a:solidFill>
          <a:srgbClr val="FF99FF"/>
        </a:solidFill>
        <a:ln w="25400" cap="flat" cmpd="sng" algn="ctr">
          <a:solidFill>
            <a:sysClr val="window" lastClr="FFFFFF">
              <a:hueOff val="0"/>
              <a:satOff val="0"/>
              <a:lumOff val="0"/>
              <a:alphaOff val="0"/>
            </a:sysClr>
          </a:solidFill>
          <a:prstDash val="solid"/>
        </a:ln>
        <a:effectLst/>
      </dgm:spPr>
      <dgm:t>
        <a:bodyPr/>
        <a:lstStyle/>
        <a:p>
          <a:r>
            <a:rPr lang="en-GB">
              <a:solidFill>
                <a:sysClr val="windowText" lastClr="000000"/>
              </a:solidFill>
              <a:latin typeface="Segoe UI Light" panose="020B0502040204020203" pitchFamily="34" charset="0"/>
              <a:ea typeface="Tahoma" panose="020B0604030504040204" pitchFamily="34" charset="0"/>
              <a:cs typeface="Segoe UI Light" panose="020B0502040204020203" pitchFamily="34" charset="0"/>
            </a:rPr>
            <a:t>Excellent standards of teaching and learning</a:t>
          </a:r>
          <a:endParaRPr lang="en-US">
            <a:solidFill>
              <a:sysClr val="windowText" lastClr="000000"/>
            </a:solidFill>
            <a:latin typeface="Segoe UI Light" panose="020B0502040204020203" pitchFamily="34" charset="0"/>
            <a:ea typeface="Tahoma" panose="020B0604030504040204" pitchFamily="34" charset="0"/>
            <a:cs typeface="Segoe UI Light" panose="020B0502040204020203" pitchFamily="34" charset="0"/>
          </a:endParaRPr>
        </a:p>
      </dgm:t>
    </dgm:pt>
    <dgm:pt modelId="{061D6445-149E-464F-89C7-28FA50A32384}" type="parTrans" cxnId="{937FC51F-58A2-447D-9571-A699672C593F}">
      <dgm:prSet/>
      <dgm:spPr/>
      <dgm:t>
        <a:bodyPr/>
        <a:lstStyle/>
        <a:p>
          <a:endParaRPr lang="en-US"/>
        </a:p>
      </dgm:t>
    </dgm:pt>
    <dgm:pt modelId="{D8FA66E7-C708-40DA-B317-6FB07850F7D6}" type="sibTrans" cxnId="{937FC51F-58A2-447D-9571-A699672C593F}">
      <dgm:prSet/>
      <dgm:spPr/>
      <dgm:t>
        <a:bodyPr/>
        <a:lstStyle/>
        <a:p>
          <a:endParaRPr lang="en-US"/>
        </a:p>
      </dgm:t>
    </dgm:pt>
    <dgm:pt modelId="{83F6E282-2A8B-489D-8C32-5A9EB56829CD}">
      <dgm:prSet/>
      <dgm:spPr>
        <a:xfrm>
          <a:off x="4320394" y="4853583"/>
          <a:ext cx="1051850" cy="1490097"/>
        </a:xfrm>
        <a:prstGeom prst="roundRect">
          <a:avLst>
            <a:gd name="adj" fmla="val 10000"/>
          </a:avLst>
        </a:prstGeom>
        <a:solidFill>
          <a:srgbClr val="FF99FF"/>
        </a:solidFill>
        <a:ln w="25400" cap="flat" cmpd="sng" algn="ctr">
          <a:solidFill>
            <a:sysClr val="window" lastClr="FFFFFF">
              <a:hueOff val="0"/>
              <a:satOff val="0"/>
              <a:lumOff val="0"/>
              <a:alphaOff val="0"/>
            </a:sysClr>
          </a:solidFill>
          <a:prstDash val="solid"/>
        </a:ln>
        <a:effectLst/>
      </dgm:spPr>
      <dgm:t>
        <a:bodyPr/>
        <a:lstStyle/>
        <a:p>
          <a:r>
            <a:rPr lang="en-GB">
              <a:solidFill>
                <a:sysClr val="windowText" lastClr="000000"/>
              </a:solidFill>
              <a:latin typeface="Segoe UI Light" panose="020B0502040204020203" pitchFamily="34" charset="0"/>
              <a:ea typeface="Tahoma" panose="020B0604030504040204" pitchFamily="34" charset="0"/>
              <a:cs typeface="Segoe UI Light" panose="020B0502040204020203" pitchFamily="34" charset="0"/>
            </a:rPr>
            <a:t>An engaging and rich curriculum, reflecting our unique Island</a:t>
          </a:r>
          <a:endParaRPr lang="en-US">
            <a:solidFill>
              <a:sysClr val="windowText" lastClr="000000"/>
            </a:solidFill>
            <a:latin typeface="Segoe UI Light" panose="020B0502040204020203" pitchFamily="34" charset="0"/>
            <a:ea typeface="Tahoma" panose="020B0604030504040204" pitchFamily="34" charset="0"/>
            <a:cs typeface="Segoe UI Light" panose="020B0502040204020203" pitchFamily="34" charset="0"/>
          </a:endParaRPr>
        </a:p>
      </dgm:t>
    </dgm:pt>
    <dgm:pt modelId="{2B2A37BC-778B-4A43-9F94-8201448B1D4F}" type="parTrans" cxnId="{C2A4570C-AFED-4D82-B0FC-71917A6A7F27}">
      <dgm:prSet/>
      <dgm:spPr/>
      <dgm:t>
        <a:bodyPr/>
        <a:lstStyle/>
        <a:p>
          <a:endParaRPr lang="en-US"/>
        </a:p>
      </dgm:t>
    </dgm:pt>
    <dgm:pt modelId="{69B94A4B-7781-41DC-9EC2-A6B72394B217}" type="sibTrans" cxnId="{C2A4570C-AFED-4D82-B0FC-71917A6A7F27}">
      <dgm:prSet/>
      <dgm:spPr/>
      <dgm:t>
        <a:bodyPr/>
        <a:lstStyle/>
        <a:p>
          <a:endParaRPr lang="en-US"/>
        </a:p>
      </dgm:t>
    </dgm:pt>
    <dgm:pt modelId="{01D6E0EA-E15C-49A1-87B7-A76261A91F08}">
      <dgm:prSet/>
      <dgm:spPr>
        <a:xfrm>
          <a:off x="5394333" y="4853583"/>
          <a:ext cx="1051850" cy="1490097"/>
        </a:xfrm>
        <a:prstGeom prst="roundRect">
          <a:avLst>
            <a:gd name="adj" fmla="val 10000"/>
          </a:avLst>
        </a:prstGeom>
        <a:solidFill>
          <a:srgbClr val="FF99FF"/>
        </a:solidFill>
        <a:ln w="25400" cap="flat" cmpd="sng" algn="ctr">
          <a:solidFill>
            <a:sysClr val="window" lastClr="FFFFFF">
              <a:hueOff val="0"/>
              <a:satOff val="0"/>
              <a:lumOff val="0"/>
              <a:alphaOff val="0"/>
            </a:sysClr>
          </a:solidFill>
          <a:prstDash val="solid"/>
        </a:ln>
        <a:effectLst/>
      </dgm:spPr>
      <dgm:t>
        <a:bodyPr/>
        <a:lstStyle/>
        <a:p>
          <a:r>
            <a:rPr lang="en-GB">
              <a:solidFill>
                <a:sysClr val="windowText" lastClr="000000"/>
              </a:solidFill>
              <a:latin typeface="Segoe UI Light" panose="020B0502040204020203" pitchFamily="34" charset="0"/>
              <a:ea typeface="Tahoma" panose="020B0604030504040204" pitchFamily="34" charset="0"/>
              <a:cs typeface="Segoe UI Light" panose="020B0502040204020203" pitchFamily="34" charset="0"/>
            </a:rPr>
            <a:t>Effective, aspirational leadership at all levels</a:t>
          </a:r>
          <a:endParaRPr lang="en-US">
            <a:solidFill>
              <a:sysClr val="windowText" lastClr="000000"/>
            </a:solidFill>
            <a:latin typeface="Segoe UI Light" panose="020B0502040204020203" pitchFamily="34" charset="0"/>
            <a:ea typeface="Tahoma" panose="020B0604030504040204" pitchFamily="34" charset="0"/>
            <a:cs typeface="Segoe UI Light" panose="020B0502040204020203" pitchFamily="34" charset="0"/>
          </a:endParaRPr>
        </a:p>
      </dgm:t>
    </dgm:pt>
    <dgm:pt modelId="{D2BED7E1-B913-48ED-94E8-908A8126248F}" type="parTrans" cxnId="{456315D8-C5DF-43E0-B5F2-C067EF586AE8}">
      <dgm:prSet/>
      <dgm:spPr/>
      <dgm:t>
        <a:bodyPr/>
        <a:lstStyle/>
        <a:p>
          <a:endParaRPr lang="en-US"/>
        </a:p>
      </dgm:t>
    </dgm:pt>
    <dgm:pt modelId="{8B2B39F4-F06E-41C0-AB69-5FE6FF32FD52}" type="sibTrans" cxnId="{456315D8-C5DF-43E0-B5F2-C067EF586AE8}">
      <dgm:prSet/>
      <dgm:spPr/>
      <dgm:t>
        <a:bodyPr/>
        <a:lstStyle/>
        <a:p>
          <a:endParaRPr lang="en-US"/>
        </a:p>
      </dgm:t>
    </dgm:pt>
    <dgm:pt modelId="{5DFE9E97-FA86-4B1A-88C4-6C089D14CAA0}">
      <dgm:prSet/>
      <dgm:spPr>
        <a:xfrm>
          <a:off x="7564300" y="4853583"/>
          <a:ext cx="1051850" cy="1490097"/>
        </a:xfrm>
        <a:prstGeom prst="roundRect">
          <a:avLst>
            <a:gd name="adj" fmla="val 10000"/>
          </a:avLst>
        </a:prstGeom>
        <a:solidFill>
          <a:srgbClr val="FFFF00"/>
        </a:solidFill>
        <a:ln w="25400" cap="flat" cmpd="sng" algn="ctr">
          <a:solidFill>
            <a:sysClr val="window" lastClr="FFFFFF">
              <a:hueOff val="0"/>
              <a:satOff val="0"/>
              <a:lumOff val="0"/>
              <a:alphaOff val="0"/>
            </a:sysClr>
          </a:solidFill>
          <a:prstDash val="solid"/>
        </a:ln>
        <a:effectLst/>
      </dgm:spPr>
      <dgm:t>
        <a:bodyPr/>
        <a:lstStyle/>
        <a:p>
          <a:r>
            <a:rPr lang="en-GB">
              <a:solidFill>
                <a:sysClr val="windowText" lastClr="000000"/>
              </a:solidFill>
              <a:latin typeface="Segoe UI Light" panose="020B0502040204020203" pitchFamily="34" charset="0"/>
              <a:ea typeface="Tahoma" panose="020B0604030504040204" pitchFamily="34" charset="0"/>
              <a:cs typeface="Segoe UI Light" panose="020B0502040204020203" pitchFamily="34" charset="0"/>
            </a:rPr>
            <a:t>Globally aware and ecologically responsible citizens</a:t>
          </a:r>
          <a:endParaRPr lang="en-US">
            <a:solidFill>
              <a:sysClr val="windowText" lastClr="000000"/>
            </a:solidFill>
            <a:latin typeface="Segoe UI Light" panose="020B0502040204020203" pitchFamily="34" charset="0"/>
            <a:ea typeface="Tahoma" panose="020B0604030504040204" pitchFamily="34" charset="0"/>
            <a:cs typeface="Segoe UI Light" panose="020B0502040204020203" pitchFamily="34" charset="0"/>
          </a:endParaRPr>
        </a:p>
      </dgm:t>
    </dgm:pt>
    <dgm:pt modelId="{EF8965E1-B8BF-454F-B39F-47A6AD8C1A91}" type="parTrans" cxnId="{7E3902A4-15B2-4D0C-97C0-4B901F92E71E}">
      <dgm:prSet/>
      <dgm:spPr/>
      <dgm:t>
        <a:bodyPr/>
        <a:lstStyle/>
        <a:p>
          <a:endParaRPr lang="en-US"/>
        </a:p>
      </dgm:t>
    </dgm:pt>
    <dgm:pt modelId="{A841312F-DFD1-432A-A731-E3C9199C81F0}" type="sibTrans" cxnId="{7E3902A4-15B2-4D0C-97C0-4B901F92E71E}">
      <dgm:prSet/>
      <dgm:spPr/>
      <dgm:t>
        <a:bodyPr/>
        <a:lstStyle/>
        <a:p>
          <a:endParaRPr lang="en-US"/>
        </a:p>
      </dgm:t>
    </dgm:pt>
    <dgm:pt modelId="{EC91FAD7-5E88-4674-94FE-0F7BC46547E0}">
      <dgm:prSet/>
      <dgm:spPr>
        <a:xfrm>
          <a:off x="6490361" y="4853583"/>
          <a:ext cx="1051850" cy="1490097"/>
        </a:xfrm>
        <a:prstGeom prst="roundRect">
          <a:avLst>
            <a:gd name="adj" fmla="val 10000"/>
          </a:avLst>
        </a:prstGeom>
        <a:solidFill>
          <a:srgbClr val="FFFF00"/>
        </a:solidFill>
        <a:ln w="25400" cap="flat" cmpd="sng" algn="ctr">
          <a:solidFill>
            <a:sysClr val="window" lastClr="FFFFFF">
              <a:hueOff val="0"/>
              <a:satOff val="0"/>
              <a:lumOff val="0"/>
              <a:alphaOff val="0"/>
            </a:sysClr>
          </a:solidFill>
          <a:prstDash val="solid"/>
        </a:ln>
        <a:effectLst/>
      </dgm:spPr>
      <dgm:t>
        <a:bodyPr/>
        <a:lstStyle/>
        <a:p>
          <a:r>
            <a:rPr lang="en-GB">
              <a:solidFill>
                <a:sysClr val="windowText" lastClr="000000"/>
              </a:solidFill>
              <a:latin typeface="Segoe UI Light" panose="020B0502040204020203" pitchFamily="34" charset="0"/>
              <a:ea typeface="Tahoma" panose="020B0604030504040204" pitchFamily="34" charset="0"/>
              <a:cs typeface="Segoe UI Light" panose="020B0502040204020203" pitchFamily="34" charset="0"/>
            </a:rPr>
            <a:t> Strong partnership between home and school</a:t>
          </a:r>
          <a:endParaRPr lang="en-US">
            <a:solidFill>
              <a:sysClr val="windowText" lastClr="000000"/>
            </a:solidFill>
            <a:latin typeface="Segoe UI Light" panose="020B0502040204020203" pitchFamily="34" charset="0"/>
            <a:ea typeface="Tahoma" panose="020B0604030504040204" pitchFamily="34" charset="0"/>
            <a:cs typeface="Segoe UI Light" panose="020B0502040204020203" pitchFamily="34" charset="0"/>
          </a:endParaRPr>
        </a:p>
      </dgm:t>
    </dgm:pt>
    <dgm:pt modelId="{133761AE-34EA-4747-BCDC-6A33C180B82A}" type="parTrans" cxnId="{B986D09A-9F5D-4370-99E3-3A25AFB9BC10}">
      <dgm:prSet/>
      <dgm:spPr/>
      <dgm:t>
        <a:bodyPr/>
        <a:lstStyle/>
        <a:p>
          <a:endParaRPr lang="en-US"/>
        </a:p>
      </dgm:t>
    </dgm:pt>
    <dgm:pt modelId="{1223C177-C836-4CCF-9957-CAF3B19DBBD7}" type="sibTrans" cxnId="{B986D09A-9F5D-4370-99E3-3A25AFB9BC10}">
      <dgm:prSet/>
      <dgm:spPr/>
      <dgm:t>
        <a:bodyPr/>
        <a:lstStyle/>
        <a:p>
          <a:endParaRPr lang="en-US"/>
        </a:p>
      </dgm:t>
    </dgm:pt>
    <dgm:pt modelId="{14795EF8-AB25-4BB1-A2C1-1A4B79CCCC59}">
      <dgm:prSet/>
      <dgm:spPr>
        <a:xfrm>
          <a:off x="8638240" y="4853583"/>
          <a:ext cx="1051850" cy="1490097"/>
        </a:xfrm>
        <a:prstGeom prst="roundRect">
          <a:avLst>
            <a:gd name="adj" fmla="val 10000"/>
          </a:avLst>
        </a:prstGeom>
        <a:solidFill>
          <a:srgbClr val="FFFF00"/>
        </a:solidFill>
        <a:ln w="25400" cap="flat" cmpd="sng" algn="ctr">
          <a:solidFill>
            <a:sysClr val="window" lastClr="FFFFFF">
              <a:hueOff val="0"/>
              <a:satOff val="0"/>
              <a:lumOff val="0"/>
              <a:alphaOff val="0"/>
            </a:sysClr>
          </a:solidFill>
          <a:prstDash val="solid"/>
        </a:ln>
        <a:effectLst/>
      </dgm:spPr>
      <dgm:t>
        <a:bodyPr/>
        <a:lstStyle/>
        <a:p>
          <a:r>
            <a:rPr lang="en-GB">
              <a:solidFill>
                <a:sysClr val="windowText" lastClr="000000"/>
              </a:solidFill>
              <a:latin typeface="Segoe UI Light" panose="020B0502040204020203" pitchFamily="34" charset="0"/>
              <a:ea typeface="Tahoma" panose="020B0604030504040204" pitchFamily="34" charset="0"/>
              <a:cs typeface="Segoe UI Light" panose="020B0502040204020203" pitchFamily="34" charset="0"/>
            </a:rPr>
            <a:t>Networking locally and globally</a:t>
          </a:r>
          <a:endParaRPr lang="en-US">
            <a:solidFill>
              <a:sysClr val="windowText" lastClr="000000"/>
            </a:solidFill>
            <a:latin typeface="Segoe UI Light" panose="020B0502040204020203" pitchFamily="34" charset="0"/>
            <a:ea typeface="Tahoma" panose="020B0604030504040204" pitchFamily="34" charset="0"/>
            <a:cs typeface="Segoe UI Light" panose="020B0502040204020203" pitchFamily="34" charset="0"/>
          </a:endParaRPr>
        </a:p>
      </dgm:t>
    </dgm:pt>
    <dgm:pt modelId="{37EC2D5D-7785-4BA6-B061-F90DEDAC1414}" type="parTrans" cxnId="{4E4D7191-AA1F-47C7-98A6-83E2664138CB}">
      <dgm:prSet/>
      <dgm:spPr/>
      <dgm:t>
        <a:bodyPr/>
        <a:lstStyle/>
        <a:p>
          <a:endParaRPr lang="en-US"/>
        </a:p>
      </dgm:t>
    </dgm:pt>
    <dgm:pt modelId="{445126F4-976E-42EE-BF9C-D0F68401BCED}" type="sibTrans" cxnId="{4E4D7191-AA1F-47C7-98A6-83E2664138CB}">
      <dgm:prSet/>
      <dgm:spPr/>
      <dgm:t>
        <a:bodyPr/>
        <a:lstStyle/>
        <a:p>
          <a:endParaRPr lang="en-US"/>
        </a:p>
      </dgm:t>
    </dgm:pt>
    <dgm:pt modelId="{BB9AA8D5-42FE-4761-9703-91E4E39ACC61}">
      <dgm:prSet/>
      <dgm:spPr>
        <a:xfrm>
          <a:off x="2549" y="849"/>
          <a:ext cx="9687540" cy="1490097"/>
        </a:xfrm>
        <a:prstGeom prst="roundRect">
          <a:avLst>
            <a:gd name="adj" fmla="val 10000"/>
          </a:avLst>
        </a:prstGeom>
        <a:solidFill>
          <a:srgbClr val="0070C0"/>
        </a:solidFill>
        <a:ln w="25400" cap="flat" cmpd="sng" algn="ctr">
          <a:solidFill>
            <a:sysClr val="window" lastClr="FFFFFF">
              <a:hueOff val="0"/>
              <a:satOff val="0"/>
              <a:lumOff val="0"/>
              <a:alphaOff val="0"/>
            </a:sysClr>
          </a:solidFill>
          <a:prstDash val="solid"/>
        </a:ln>
        <a:effectLst/>
      </dgm:spPr>
      <dgm:t>
        <a:bodyPr/>
        <a:lstStyle/>
        <a:p>
          <a:r>
            <a:rPr lang="en-GB" b="1" u="none" baseline="0">
              <a:solidFill>
                <a:sysClr val="window" lastClr="FFFFFF"/>
              </a:solidFill>
              <a:latin typeface="Segoe UI Light" panose="020B0502040204020203" pitchFamily="34" charset="0"/>
              <a:ea typeface="Tahoma" panose="020B0604030504040204" pitchFamily="34" charset="0"/>
              <a:cs typeface="Segoe UI Light" panose="020B0502040204020203" pitchFamily="34" charset="0"/>
            </a:rPr>
            <a:t>La Moye School - Mission and Principles</a:t>
          </a:r>
          <a:endParaRPr lang="en-US" b="1" u="none" baseline="0">
            <a:solidFill>
              <a:sysClr val="window" lastClr="FFFFFF"/>
            </a:solidFill>
            <a:latin typeface="Segoe UI Light" panose="020B0502040204020203" pitchFamily="34" charset="0"/>
            <a:ea typeface="Tahoma" panose="020B0604030504040204" pitchFamily="34" charset="0"/>
            <a:cs typeface="Segoe UI Light" panose="020B0502040204020203" pitchFamily="34" charset="0"/>
          </a:endParaRPr>
        </a:p>
      </dgm:t>
    </dgm:pt>
    <dgm:pt modelId="{88BD7D49-FAAD-452A-9DA8-1F83DCE135B2}" type="parTrans" cxnId="{BD9811B3-4E5E-4CEE-9664-C915D9DCD327}">
      <dgm:prSet/>
      <dgm:spPr/>
      <dgm:t>
        <a:bodyPr/>
        <a:lstStyle/>
        <a:p>
          <a:endParaRPr lang="en-US"/>
        </a:p>
      </dgm:t>
    </dgm:pt>
    <dgm:pt modelId="{FEAB30C4-8F9A-40B1-B04C-F4E18F569DE8}" type="sibTrans" cxnId="{BD9811B3-4E5E-4CEE-9664-C915D9DCD327}">
      <dgm:prSet/>
      <dgm:spPr/>
      <dgm:t>
        <a:bodyPr/>
        <a:lstStyle/>
        <a:p>
          <a:endParaRPr lang="en-US"/>
        </a:p>
      </dgm:t>
    </dgm:pt>
    <dgm:pt modelId="{75737AB7-FA35-4B78-A633-4E19AF22FFCB}" type="pres">
      <dgm:prSet presAssocID="{D9076083-C685-4766-9389-5AEBAC62C4A9}" presName="Name0" presStyleCnt="0">
        <dgm:presLayoutVars>
          <dgm:chPref val="1"/>
          <dgm:dir/>
          <dgm:animOne val="branch"/>
          <dgm:animLvl val="lvl"/>
          <dgm:resizeHandles/>
        </dgm:presLayoutVars>
      </dgm:prSet>
      <dgm:spPr/>
    </dgm:pt>
    <dgm:pt modelId="{95BBD7EB-F2A0-4AFB-8179-0B0E3BC453CF}" type="pres">
      <dgm:prSet presAssocID="{BB9AA8D5-42FE-4761-9703-91E4E39ACC61}" presName="vertOne" presStyleCnt="0"/>
      <dgm:spPr/>
    </dgm:pt>
    <dgm:pt modelId="{0A912DEB-C6D9-400F-B073-362F2A777EF3}" type="pres">
      <dgm:prSet presAssocID="{BB9AA8D5-42FE-4761-9703-91E4E39ACC61}" presName="txOne" presStyleLbl="node0" presStyleIdx="0" presStyleCnt="1">
        <dgm:presLayoutVars>
          <dgm:chPref val="3"/>
        </dgm:presLayoutVars>
      </dgm:prSet>
      <dgm:spPr/>
    </dgm:pt>
    <dgm:pt modelId="{7947B3A9-3115-45D3-A6BA-375194E362AA}" type="pres">
      <dgm:prSet presAssocID="{BB9AA8D5-42FE-4761-9703-91E4E39ACC61}" presName="parTransOne" presStyleCnt="0"/>
      <dgm:spPr/>
    </dgm:pt>
    <dgm:pt modelId="{1C09E7AF-57BA-480F-8F83-D76AA2ACB600}" type="pres">
      <dgm:prSet presAssocID="{BB9AA8D5-42FE-4761-9703-91E4E39ACC61}" presName="horzOne" presStyleCnt="0"/>
      <dgm:spPr/>
    </dgm:pt>
    <dgm:pt modelId="{608E07AF-2773-4AEB-BE2D-0F638FB8F9CB}" type="pres">
      <dgm:prSet presAssocID="{B31BFD43-855F-4249-AF71-EC0C55AF13D1}" presName="vertTwo" presStyleCnt="0"/>
      <dgm:spPr/>
    </dgm:pt>
    <dgm:pt modelId="{DDD4746C-8C2C-469C-8297-2650AE2EA719}" type="pres">
      <dgm:prSet presAssocID="{B31BFD43-855F-4249-AF71-EC0C55AF13D1}" presName="txTwo" presStyleLbl="node2" presStyleIdx="0" presStyleCnt="1">
        <dgm:presLayoutVars>
          <dgm:chPref val="3"/>
        </dgm:presLayoutVars>
      </dgm:prSet>
      <dgm:spPr/>
    </dgm:pt>
    <dgm:pt modelId="{07612AD0-E8FC-4621-9CA3-E7173610ACF3}" type="pres">
      <dgm:prSet presAssocID="{B31BFD43-855F-4249-AF71-EC0C55AF13D1}" presName="parTransTwo" presStyleCnt="0"/>
      <dgm:spPr/>
    </dgm:pt>
    <dgm:pt modelId="{EE536E8B-6C76-4BE2-8F78-E6BB24B5AAD5}" type="pres">
      <dgm:prSet presAssocID="{B31BFD43-855F-4249-AF71-EC0C55AF13D1}" presName="horzTwo" presStyleCnt="0"/>
      <dgm:spPr/>
    </dgm:pt>
    <dgm:pt modelId="{620B1520-6A7C-4F77-8F14-1C62F182E1B9}" type="pres">
      <dgm:prSet presAssocID="{C0C55995-519C-4C0F-B7E9-13F978B699BD}" presName="vertThree" presStyleCnt="0"/>
      <dgm:spPr/>
    </dgm:pt>
    <dgm:pt modelId="{F4930DB1-7470-449D-9446-DD2AF7EE9819}" type="pres">
      <dgm:prSet presAssocID="{C0C55995-519C-4C0F-B7E9-13F978B699BD}" presName="txThree" presStyleLbl="node3" presStyleIdx="0" presStyleCnt="3">
        <dgm:presLayoutVars>
          <dgm:chPref val="3"/>
        </dgm:presLayoutVars>
      </dgm:prSet>
      <dgm:spPr/>
    </dgm:pt>
    <dgm:pt modelId="{77C23A8D-7E57-4673-A299-763FE2C51514}" type="pres">
      <dgm:prSet presAssocID="{C0C55995-519C-4C0F-B7E9-13F978B699BD}" presName="parTransThree" presStyleCnt="0"/>
      <dgm:spPr/>
    </dgm:pt>
    <dgm:pt modelId="{8AA7976F-61B2-421B-8745-759E4B4FDCBB}" type="pres">
      <dgm:prSet presAssocID="{C0C55995-519C-4C0F-B7E9-13F978B699BD}" presName="horzThree" presStyleCnt="0"/>
      <dgm:spPr/>
    </dgm:pt>
    <dgm:pt modelId="{8A8AB3EC-F00A-4FF8-899D-B02B44B52D2C}" type="pres">
      <dgm:prSet presAssocID="{83F77E5E-8B0F-486C-99AC-B3C2F0664A58}" presName="vertFour" presStyleCnt="0">
        <dgm:presLayoutVars>
          <dgm:chPref val="3"/>
        </dgm:presLayoutVars>
      </dgm:prSet>
      <dgm:spPr/>
    </dgm:pt>
    <dgm:pt modelId="{7FCF06ED-9EA3-4264-9545-C0707CA7EE61}" type="pres">
      <dgm:prSet presAssocID="{83F77E5E-8B0F-486C-99AC-B3C2F0664A58}" presName="txFour" presStyleLbl="node4" presStyleIdx="0" presStyleCnt="9">
        <dgm:presLayoutVars>
          <dgm:chPref val="3"/>
        </dgm:presLayoutVars>
      </dgm:prSet>
      <dgm:spPr/>
    </dgm:pt>
    <dgm:pt modelId="{93BA2E5A-10AC-4ECD-BD63-F973E8BCB322}" type="pres">
      <dgm:prSet presAssocID="{83F77E5E-8B0F-486C-99AC-B3C2F0664A58}" presName="horzFour" presStyleCnt="0"/>
      <dgm:spPr/>
    </dgm:pt>
    <dgm:pt modelId="{3C2D4064-EEE2-4CD7-96AD-FABADEEA2C02}" type="pres">
      <dgm:prSet presAssocID="{ED8C0D5F-9064-4AAC-A350-90006E07BAC8}" presName="sibSpaceFour" presStyleCnt="0"/>
      <dgm:spPr/>
    </dgm:pt>
    <dgm:pt modelId="{1F57788C-2831-4AD5-B3EF-FC0E2F5E9215}" type="pres">
      <dgm:prSet presAssocID="{B7A17FD5-5189-420A-8A05-22A8F9600547}" presName="vertFour" presStyleCnt="0">
        <dgm:presLayoutVars>
          <dgm:chPref val="3"/>
        </dgm:presLayoutVars>
      </dgm:prSet>
      <dgm:spPr/>
    </dgm:pt>
    <dgm:pt modelId="{B9DB2718-7E8E-400A-BCC6-CA1F2DBB186C}" type="pres">
      <dgm:prSet presAssocID="{B7A17FD5-5189-420A-8A05-22A8F9600547}" presName="txFour" presStyleLbl="node4" presStyleIdx="1" presStyleCnt="9">
        <dgm:presLayoutVars>
          <dgm:chPref val="3"/>
        </dgm:presLayoutVars>
      </dgm:prSet>
      <dgm:spPr/>
    </dgm:pt>
    <dgm:pt modelId="{99B89E51-E5A8-4FA2-ADB8-1B9F1BC88BAB}" type="pres">
      <dgm:prSet presAssocID="{B7A17FD5-5189-420A-8A05-22A8F9600547}" presName="horzFour" presStyleCnt="0"/>
      <dgm:spPr/>
    </dgm:pt>
    <dgm:pt modelId="{BB2C0100-0D82-44EE-AC5E-515FF0E9A1FC}" type="pres">
      <dgm:prSet presAssocID="{6FBED2EA-346B-43EB-A768-34CFE7881FAC}" presName="sibSpaceFour" presStyleCnt="0"/>
      <dgm:spPr/>
    </dgm:pt>
    <dgm:pt modelId="{6D8145FB-938F-48B4-ABF8-16BCBD0CF9D9}" type="pres">
      <dgm:prSet presAssocID="{E02A7E6B-6C81-4802-A517-D3C34D473184}" presName="vertFour" presStyleCnt="0">
        <dgm:presLayoutVars>
          <dgm:chPref val="3"/>
        </dgm:presLayoutVars>
      </dgm:prSet>
      <dgm:spPr/>
    </dgm:pt>
    <dgm:pt modelId="{A312F5D9-E95A-4513-A0D5-163DBC26DC10}" type="pres">
      <dgm:prSet presAssocID="{E02A7E6B-6C81-4802-A517-D3C34D473184}" presName="txFour" presStyleLbl="node4" presStyleIdx="2" presStyleCnt="9">
        <dgm:presLayoutVars>
          <dgm:chPref val="3"/>
        </dgm:presLayoutVars>
      </dgm:prSet>
      <dgm:spPr/>
    </dgm:pt>
    <dgm:pt modelId="{D3F857E5-D90D-4CBE-A68D-43F2E0BE9F95}" type="pres">
      <dgm:prSet presAssocID="{E02A7E6B-6C81-4802-A517-D3C34D473184}" presName="horzFour" presStyleCnt="0"/>
      <dgm:spPr/>
    </dgm:pt>
    <dgm:pt modelId="{E7699C66-A908-4BBC-BB81-D0F8ED96C574}" type="pres">
      <dgm:prSet presAssocID="{229FBE08-921C-42A4-8BBE-129AA1671F4E}" presName="sibSpaceThree" presStyleCnt="0"/>
      <dgm:spPr/>
    </dgm:pt>
    <dgm:pt modelId="{807401CB-2CBD-4624-9FC3-7347BE348E1A}" type="pres">
      <dgm:prSet presAssocID="{CDA9B6F7-075E-4C8D-8C7B-5B7310BCF7C0}" presName="vertThree" presStyleCnt="0"/>
      <dgm:spPr/>
    </dgm:pt>
    <dgm:pt modelId="{F26B1055-04B5-47F9-90B2-E4434F35CD3A}" type="pres">
      <dgm:prSet presAssocID="{CDA9B6F7-075E-4C8D-8C7B-5B7310BCF7C0}" presName="txThree" presStyleLbl="node3" presStyleIdx="1" presStyleCnt="3">
        <dgm:presLayoutVars>
          <dgm:chPref val="3"/>
        </dgm:presLayoutVars>
      </dgm:prSet>
      <dgm:spPr/>
    </dgm:pt>
    <dgm:pt modelId="{F514AF58-7603-46F0-86DE-D380C4BC6819}" type="pres">
      <dgm:prSet presAssocID="{CDA9B6F7-075E-4C8D-8C7B-5B7310BCF7C0}" presName="parTransThree" presStyleCnt="0"/>
      <dgm:spPr/>
    </dgm:pt>
    <dgm:pt modelId="{12E0BC37-BCA2-4863-BBA8-797135494483}" type="pres">
      <dgm:prSet presAssocID="{CDA9B6F7-075E-4C8D-8C7B-5B7310BCF7C0}" presName="horzThree" presStyleCnt="0"/>
      <dgm:spPr/>
    </dgm:pt>
    <dgm:pt modelId="{1E3BB53F-B069-4046-BFD8-301634472673}" type="pres">
      <dgm:prSet presAssocID="{82EC2ABF-30B9-4B96-933B-BD8AC3398DBA}" presName="vertFour" presStyleCnt="0">
        <dgm:presLayoutVars>
          <dgm:chPref val="3"/>
        </dgm:presLayoutVars>
      </dgm:prSet>
      <dgm:spPr/>
    </dgm:pt>
    <dgm:pt modelId="{CC89B3EB-A75C-43EC-8A44-2E9007132D75}" type="pres">
      <dgm:prSet presAssocID="{82EC2ABF-30B9-4B96-933B-BD8AC3398DBA}" presName="txFour" presStyleLbl="node4" presStyleIdx="3" presStyleCnt="9">
        <dgm:presLayoutVars>
          <dgm:chPref val="3"/>
        </dgm:presLayoutVars>
      </dgm:prSet>
      <dgm:spPr/>
    </dgm:pt>
    <dgm:pt modelId="{65287CA4-8658-4750-8F9A-FB67B6153F7B}" type="pres">
      <dgm:prSet presAssocID="{82EC2ABF-30B9-4B96-933B-BD8AC3398DBA}" presName="horzFour" presStyleCnt="0"/>
      <dgm:spPr/>
    </dgm:pt>
    <dgm:pt modelId="{F91D9ADD-E63D-48A0-98B9-537D31360B5F}" type="pres">
      <dgm:prSet presAssocID="{D8FA66E7-C708-40DA-B317-6FB07850F7D6}" presName="sibSpaceFour" presStyleCnt="0"/>
      <dgm:spPr/>
    </dgm:pt>
    <dgm:pt modelId="{BBE56DF8-D4EF-427E-BDCD-E6C9266ADA0E}" type="pres">
      <dgm:prSet presAssocID="{83F6E282-2A8B-489D-8C32-5A9EB56829CD}" presName="vertFour" presStyleCnt="0">
        <dgm:presLayoutVars>
          <dgm:chPref val="3"/>
        </dgm:presLayoutVars>
      </dgm:prSet>
      <dgm:spPr/>
    </dgm:pt>
    <dgm:pt modelId="{37746C56-71B7-4D96-BDB6-2D820BC86169}" type="pres">
      <dgm:prSet presAssocID="{83F6E282-2A8B-489D-8C32-5A9EB56829CD}" presName="txFour" presStyleLbl="node4" presStyleIdx="4" presStyleCnt="9">
        <dgm:presLayoutVars>
          <dgm:chPref val="3"/>
        </dgm:presLayoutVars>
      </dgm:prSet>
      <dgm:spPr/>
    </dgm:pt>
    <dgm:pt modelId="{B0386644-EEC7-4EB4-95D0-8518C0ADD357}" type="pres">
      <dgm:prSet presAssocID="{83F6E282-2A8B-489D-8C32-5A9EB56829CD}" presName="horzFour" presStyleCnt="0"/>
      <dgm:spPr/>
    </dgm:pt>
    <dgm:pt modelId="{1C3C6784-0FC9-41B9-BF6C-340EB447F4B3}" type="pres">
      <dgm:prSet presAssocID="{69B94A4B-7781-41DC-9EC2-A6B72394B217}" presName="sibSpaceFour" presStyleCnt="0"/>
      <dgm:spPr/>
    </dgm:pt>
    <dgm:pt modelId="{8443084A-744D-4C4C-A68D-8B9F3DAC808B}" type="pres">
      <dgm:prSet presAssocID="{01D6E0EA-E15C-49A1-87B7-A76261A91F08}" presName="vertFour" presStyleCnt="0">
        <dgm:presLayoutVars>
          <dgm:chPref val="3"/>
        </dgm:presLayoutVars>
      </dgm:prSet>
      <dgm:spPr/>
    </dgm:pt>
    <dgm:pt modelId="{ED3C662F-5311-410B-B994-45C6102FF179}" type="pres">
      <dgm:prSet presAssocID="{01D6E0EA-E15C-49A1-87B7-A76261A91F08}" presName="txFour" presStyleLbl="node4" presStyleIdx="5" presStyleCnt="9">
        <dgm:presLayoutVars>
          <dgm:chPref val="3"/>
        </dgm:presLayoutVars>
      </dgm:prSet>
      <dgm:spPr/>
    </dgm:pt>
    <dgm:pt modelId="{1AEDCCDC-2655-42AC-B2E4-151E8804E6AA}" type="pres">
      <dgm:prSet presAssocID="{01D6E0EA-E15C-49A1-87B7-A76261A91F08}" presName="horzFour" presStyleCnt="0"/>
      <dgm:spPr/>
    </dgm:pt>
    <dgm:pt modelId="{D9D95935-1328-40BC-AA8D-0FD6BDE2615E}" type="pres">
      <dgm:prSet presAssocID="{9A5A4EFF-07F4-4258-9D9A-507D94301E23}" presName="sibSpaceThree" presStyleCnt="0"/>
      <dgm:spPr/>
    </dgm:pt>
    <dgm:pt modelId="{2628E5E4-4EDB-4338-B8DE-DA0CDF45DB81}" type="pres">
      <dgm:prSet presAssocID="{7B48CEE3-642D-42F5-BE3E-99F7030A4AE6}" presName="vertThree" presStyleCnt="0"/>
      <dgm:spPr/>
    </dgm:pt>
    <dgm:pt modelId="{5008305A-32FC-4075-AF0A-BDC2DBEFBBD4}" type="pres">
      <dgm:prSet presAssocID="{7B48CEE3-642D-42F5-BE3E-99F7030A4AE6}" presName="txThree" presStyleLbl="node3" presStyleIdx="2" presStyleCnt="3">
        <dgm:presLayoutVars>
          <dgm:chPref val="3"/>
        </dgm:presLayoutVars>
      </dgm:prSet>
      <dgm:spPr/>
    </dgm:pt>
    <dgm:pt modelId="{73824E89-6121-4E8F-A8F3-BEF74B286384}" type="pres">
      <dgm:prSet presAssocID="{7B48CEE3-642D-42F5-BE3E-99F7030A4AE6}" presName="parTransThree" presStyleCnt="0"/>
      <dgm:spPr/>
    </dgm:pt>
    <dgm:pt modelId="{6C19CA32-D0BB-428F-B608-C0DC4CF21609}" type="pres">
      <dgm:prSet presAssocID="{7B48CEE3-642D-42F5-BE3E-99F7030A4AE6}" presName="horzThree" presStyleCnt="0"/>
      <dgm:spPr/>
    </dgm:pt>
    <dgm:pt modelId="{F18E6879-8FCD-4D18-A93E-E0CF9F4472EF}" type="pres">
      <dgm:prSet presAssocID="{EC91FAD7-5E88-4674-94FE-0F7BC46547E0}" presName="vertFour" presStyleCnt="0">
        <dgm:presLayoutVars>
          <dgm:chPref val="3"/>
        </dgm:presLayoutVars>
      </dgm:prSet>
      <dgm:spPr/>
    </dgm:pt>
    <dgm:pt modelId="{90AD3C24-7B2E-473A-AA0E-79BC952426DC}" type="pres">
      <dgm:prSet presAssocID="{EC91FAD7-5E88-4674-94FE-0F7BC46547E0}" presName="txFour" presStyleLbl="node4" presStyleIdx="6" presStyleCnt="9">
        <dgm:presLayoutVars>
          <dgm:chPref val="3"/>
        </dgm:presLayoutVars>
      </dgm:prSet>
      <dgm:spPr/>
    </dgm:pt>
    <dgm:pt modelId="{BC424071-038B-4178-8F8B-9367E863918A}" type="pres">
      <dgm:prSet presAssocID="{EC91FAD7-5E88-4674-94FE-0F7BC46547E0}" presName="horzFour" presStyleCnt="0"/>
      <dgm:spPr/>
    </dgm:pt>
    <dgm:pt modelId="{E301B198-EC80-4737-B875-AEB58B3791C2}" type="pres">
      <dgm:prSet presAssocID="{1223C177-C836-4CCF-9957-CAF3B19DBBD7}" presName="sibSpaceFour" presStyleCnt="0"/>
      <dgm:spPr/>
    </dgm:pt>
    <dgm:pt modelId="{C68397C9-F50C-4CB1-A2E2-FF1C8598D785}" type="pres">
      <dgm:prSet presAssocID="{5DFE9E97-FA86-4B1A-88C4-6C089D14CAA0}" presName="vertFour" presStyleCnt="0">
        <dgm:presLayoutVars>
          <dgm:chPref val="3"/>
        </dgm:presLayoutVars>
      </dgm:prSet>
      <dgm:spPr/>
    </dgm:pt>
    <dgm:pt modelId="{857EA242-ED4C-416E-82A6-0F0DDE2B5FCD}" type="pres">
      <dgm:prSet presAssocID="{5DFE9E97-FA86-4B1A-88C4-6C089D14CAA0}" presName="txFour" presStyleLbl="node4" presStyleIdx="7" presStyleCnt="9">
        <dgm:presLayoutVars>
          <dgm:chPref val="3"/>
        </dgm:presLayoutVars>
      </dgm:prSet>
      <dgm:spPr/>
    </dgm:pt>
    <dgm:pt modelId="{181CF72A-97FA-4D7D-A2A6-26BC7760BDD1}" type="pres">
      <dgm:prSet presAssocID="{5DFE9E97-FA86-4B1A-88C4-6C089D14CAA0}" presName="horzFour" presStyleCnt="0"/>
      <dgm:spPr/>
    </dgm:pt>
    <dgm:pt modelId="{84A2DD08-4EA7-4059-91B0-7301FC9DD88E}" type="pres">
      <dgm:prSet presAssocID="{A841312F-DFD1-432A-A731-E3C9199C81F0}" presName="sibSpaceFour" presStyleCnt="0"/>
      <dgm:spPr/>
    </dgm:pt>
    <dgm:pt modelId="{EE9EE27D-5D95-492F-9BDF-2CDBA1B02865}" type="pres">
      <dgm:prSet presAssocID="{14795EF8-AB25-4BB1-A2C1-1A4B79CCCC59}" presName="vertFour" presStyleCnt="0">
        <dgm:presLayoutVars>
          <dgm:chPref val="3"/>
        </dgm:presLayoutVars>
      </dgm:prSet>
      <dgm:spPr/>
    </dgm:pt>
    <dgm:pt modelId="{FB248AA7-0238-433F-92F1-7EB2A2C28E54}" type="pres">
      <dgm:prSet presAssocID="{14795EF8-AB25-4BB1-A2C1-1A4B79CCCC59}" presName="txFour" presStyleLbl="node4" presStyleIdx="8" presStyleCnt="9">
        <dgm:presLayoutVars>
          <dgm:chPref val="3"/>
        </dgm:presLayoutVars>
      </dgm:prSet>
      <dgm:spPr/>
    </dgm:pt>
    <dgm:pt modelId="{4275790C-E146-4395-8243-CE435556A7C5}" type="pres">
      <dgm:prSet presAssocID="{14795EF8-AB25-4BB1-A2C1-1A4B79CCCC59}" presName="horzFour" presStyleCnt="0"/>
      <dgm:spPr/>
    </dgm:pt>
  </dgm:ptLst>
  <dgm:cxnLst>
    <dgm:cxn modelId="{C2A4570C-AFED-4D82-B0FC-71917A6A7F27}" srcId="{CDA9B6F7-075E-4C8D-8C7B-5B7310BCF7C0}" destId="{83F6E282-2A8B-489D-8C32-5A9EB56829CD}" srcOrd="1" destOrd="0" parTransId="{2B2A37BC-778B-4A43-9F94-8201448B1D4F}" sibTransId="{69B94A4B-7781-41DC-9EC2-A6B72394B217}"/>
    <dgm:cxn modelId="{56D9CB18-E337-4623-B75F-DEA9E3811495}" type="presOf" srcId="{7B48CEE3-642D-42F5-BE3E-99F7030A4AE6}" destId="{5008305A-32FC-4075-AF0A-BDC2DBEFBBD4}" srcOrd="0" destOrd="0" presId="urn:microsoft.com/office/officeart/2005/8/layout/hierarchy4"/>
    <dgm:cxn modelId="{937FC51F-58A2-447D-9571-A699672C593F}" srcId="{CDA9B6F7-075E-4C8D-8C7B-5B7310BCF7C0}" destId="{82EC2ABF-30B9-4B96-933B-BD8AC3398DBA}" srcOrd="0" destOrd="0" parTransId="{061D6445-149E-464F-89C7-28FA50A32384}" sibTransId="{D8FA66E7-C708-40DA-B317-6FB07850F7D6}"/>
    <dgm:cxn modelId="{F3FE5123-3ED7-4536-B91D-5063B62F80E8}" srcId="{C0C55995-519C-4C0F-B7E9-13F978B699BD}" destId="{B7A17FD5-5189-420A-8A05-22A8F9600547}" srcOrd="1" destOrd="0" parTransId="{20229DC9-3663-4F89-887B-95107C108325}" sibTransId="{6FBED2EA-346B-43EB-A768-34CFE7881FAC}"/>
    <dgm:cxn modelId="{A77A1C25-2FC6-4835-A1DA-483FF90E204E}" type="presOf" srcId="{EC91FAD7-5E88-4674-94FE-0F7BC46547E0}" destId="{90AD3C24-7B2E-473A-AA0E-79BC952426DC}" srcOrd="0" destOrd="0" presId="urn:microsoft.com/office/officeart/2005/8/layout/hierarchy4"/>
    <dgm:cxn modelId="{7F4EEC26-81E6-4B89-8898-F0C8C55541B8}" type="presOf" srcId="{5DFE9E97-FA86-4B1A-88C4-6C089D14CAA0}" destId="{857EA242-ED4C-416E-82A6-0F0DDE2B5FCD}" srcOrd="0" destOrd="0" presId="urn:microsoft.com/office/officeart/2005/8/layout/hierarchy4"/>
    <dgm:cxn modelId="{63722A28-C9DE-4238-BF2D-CE1390361CCD}" type="presOf" srcId="{C0C55995-519C-4C0F-B7E9-13F978B699BD}" destId="{F4930DB1-7470-449D-9446-DD2AF7EE9819}" srcOrd="0" destOrd="0" presId="urn:microsoft.com/office/officeart/2005/8/layout/hierarchy4"/>
    <dgm:cxn modelId="{53F4DF28-BBF4-45DE-9273-9AEBC32E42E7}" srcId="{BB9AA8D5-42FE-4761-9703-91E4E39ACC61}" destId="{B31BFD43-855F-4249-AF71-EC0C55AF13D1}" srcOrd="0" destOrd="0" parTransId="{6B59A3DB-BC81-4A75-A6ED-E54B4431EFF9}" sibTransId="{73156844-B3BF-4243-ACCA-A2F78440244B}"/>
    <dgm:cxn modelId="{E2D6952F-18F1-4B03-9B7D-8283400CE2F4}" srcId="{B31BFD43-855F-4249-AF71-EC0C55AF13D1}" destId="{CDA9B6F7-075E-4C8D-8C7B-5B7310BCF7C0}" srcOrd="1" destOrd="0" parTransId="{10B86D8B-8AEF-482F-B534-674F0428E6BB}" sibTransId="{9A5A4EFF-07F4-4258-9D9A-507D94301E23}"/>
    <dgm:cxn modelId="{44D5CC39-7383-4F9C-B9A2-6B428610E50C}" srcId="{B31BFD43-855F-4249-AF71-EC0C55AF13D1}" destId="{C0C55995-519C-4C0F-B7E9-13F978B699BD}" srcOrd="0" destOrd="0" parTransId="{9C991E90-E8AF-457B-982C-DFEA1D457162}" sibTransId="{229FBE08-921C-42A4-8BBE-129AA1671F4E}"/>
    <dgm:cxn modelId="{D9EE605C-C0AD-48C6-AD3C-8FDA5E14275C}" type="presOf" srcId="{CDA9B6F7-075E-4C8D-8C7B-5B7310BCF7C0}" destId="{F26B1055-04B5-47F9-90B2-E4434F35CD3A}" srcOrd="0" destOrd="0" presId="urn:microsoft.com/office/officeart/2005/8/layout/hierarchy4"/>
    <dgm:cxn modelId="{1FED0C5D-5AC0-4C71-9548-65ED7F4844DA}" type="presOf" srcId="{D9076083-C685-4766-9389-5AEBAC62C4A9}" destId="{75737AB7-FA35-4B78-A633-4E19AF22FFCB}" srcOrd="0" destOrd="0" presId="urn:microsoft.com/office/officeart/2005/8/layout/hierarchy4"/>
    <dgm:cxn modelId="{C7A69B41-DC7B-4D3C-B429-3722FE2AA00D}" type="presOf" srcId="{B7A17FD5-5189-420A-8A05-22A8F9600547}" destId="{B9DB2718-7E8E-400A-BCC6-CA1F2DBB186C}" srcOrd="0" destOrd="0" presId="urn:microsoft.com/office/officeart/2005/8/layout/hierarchy4"/>
    <dgm:cxn modelId="{9FE1E146-496E-4B61-9F99-CE873CF8E717}" type="presOf" srcId="{83F77E5E-8B0F-486C-99AC-B3C2F0664A58}" destId="{7FCF06ED-9EA3-4264-9545-C0707CA7EE61}" srcOrd="0" destOrd="0" presId="urn:microsoft.com/office/officeart/2005/8/layout/hierarchy4"/>
    <dgm:cxn modelId="{2BADC36B-101F-499A-B79B-DFE889FE69E8}" type="presOf" srcId="{B31BFD43-855F-4249-AF71-EC0C55AF13D1}" destId="{DDD4746C-8C2C-469C-8297-2650AE2EA719}" srcOrd="0" destOrd="0" presId="urn:microsoft.com/office/officeart/2005/8/layout/hierarchy4"/>
    <dgm:cxn modelId="{2F4AC44E-6D08-4E3A-8EDC-AB9D579BBFCB}" type="presOf" srcId="{83F6E282-2A8B-489D-8C32-5A9EB56829CD}" destId="{37746C56-71B7-4D96-BDB6-2D820BC86169}" srcOrd="0" destOrd="0" presId="urn:microsoft.com/office/officeart/2005/8/layout/hierarchy4"/>
    <dgm:cxn modelId="{EC428D71-8EC6-4040-8828-CB3A725593C7}" type="presOf" srcId="{14795EF8-AB25-4BB1-A2C1-1A4B79CCCC59}" destId="{FB248AA7-0238-433F-92F1-7EB2A2C28E54}" srcOrd="0" destOrd="0" presId="urn:microsoft.com/office/officeart/2005/8/layout/hierarchy4"/>
    <dgm:cxn modelId="{536EE955-A2CA-4944-9530-B4A73FA7B148}" type="presOf" srcId="{82EC2ABF-30B9-4B96-933B-BD8AC3398DBA}" destId="{CC89B3EB-A75C-43EC-8A44-2E9007132D75}" srcOrd="0" destOrd="0" presId="urn:microsoft.com/office/officeart/2005/8/layout/hierarchy4"/>
    <dgm:cxn modelId="{4E4D7191-AA1F-47C7-98A6-83E2664138CB}" srcId="{7B48CEE3-642D-42F5-BE3E-99F7030A4AE6}" destId="{14795EF8-AB25-4BB1-A2C1-1A4B79CCCC59}" srcOrd="2" destOrd="0" parTransId="{37EC2D5D-7785-4BA6-B061-F90DEDAC1414}" sibTransId="{445126F4-976E-42EE-BF9C-D0F68401BCED}"/>
    <dgm:cxn modelId="{A3587B97-FB8D-4DD5-9D8C-F2F60055EAB4}" srcId="{B31BFD43-855F-4249-AF71-EC0C55AF13D1}" destId="{7B48CEE3-642D-42F5-BE3E-99F7030A4AE6}" srcOrd="2" destOrd="0" parTransId="{E7343FFC-9E42-4BC3-AACA-868023C9F14C}" sibTransId="{B6560A8C-1708-4DE1-A43E-BEA213434A46}"/>
    <dgm:cxn modelId="{B986D09A-9F5D-4370-99E3-3A25AFB9BC10}" srcId="{7B48CEE3-642D-42F5-BE3E-99F7030A4AE6}" destId="{EC91FAD7-5E88-4674-94FE-0F7BC46547E0}" srcOrd="0" destOrd="0" parTransId="{133761AE-34EA-4747-BCDC-6A33C180B82A}" sibTransId="{1223C177-C836-4CCF-9957-CAF3B19DBBD7}"/>
    <dgm:cxn modelId="{7E3902A4-15B2-4D0C-97C0-4B901F92E71E}" srcId="{7B48CEE3-642D-42F5-BE3E-99F7030A4AE6}" destId="{5DFE9E97-FA86-4B1A-88C4-6C089D14CAA0}" srcOrd="1" destOrd="0" parTransId="{EF8965E1-B8BF-454F-B39F-47A6AD8C1A91}" sibTransId="{A841312F-DFD1-432A-A731-E3C9199C81F0}"/>
    <dgm:cxn modelId="{BD9811B3-4E5E-4CEE-9664-C915D9DCD327}" srcId="{D9076083-C685-4766-9389-5AEBAC62C4A9}" destId="{BB9AA8D5-42FE-4761-9703-91E4E39ACC61}" srcOrd="0" destOrd="0" parTransId="{88BD7D49-FAAD-452A-9DA8-1F83DCE135B2}" sibTransId="{FEAB30C4-8F9A-40B1-B04C-F4E18F569DE8}"/>
    <dgm:cxn modelId="{76FC74CD-D590-4C77-9CC7-FDA3A0506A4E}" type="presOf" srcId="{01D6E0EA-E15C-49A1-87B7-A76261A91F08}" destId="{ED3C662F-5311-410B-B994-45C6102FF179}" srcOrd="0" destOrd="0" presId="urn:microsoft.com/office/officeart/2005/8/layout/hierarchy4"/>
    <dgm:cxn modelId="{3D6C92D3-60CE-4FE3-B80C-8BEC320CE70E}" srcId="{C0C55995-519C-4C0F-B7E9-13F978B699BD}" destId="{E02A7E6B-6C81-4802-A517-D3C34D473184}" srcOrd="2" destOrd="0" parTransId="{1A45A45A-A263-4703-9D67-9A1CA6F44D03}" sibTransId="{AB050DCA-79E7-4984-8D3F-CD82D394DC15}"/>
    <dgm:cxn modelId="{456315D8-C5DF-43E0-B5F2-C067EF586AE8}" srcId="{CDA9B6F7-075E-4C8D-8C7B-5B7310BCF7C0}" destId="{01D6E0EA-E15C-49A1-87B7-A76261A91F08}" srcOrd="2" destOrd="0" parTransId="{D2BED7E1-B913-48ED-94E8-908A8126248F}" sibTransId="{8B2B39F4-F06E-41C0-AB69-5FE6FF32FD52}"/>
    <dgm:cxn modelId="{2AD3C1DF-E2F0-4683-BF86-CBEF8E16F0E4}" type="presOf" srcId="{E02A7E6B-6C81-4802-A517-D3C34D473184}" destId="{A312F5D9-E95A-4513-A0D5-163DBC26DC10}" srcOrd="0" destOrd="0" presId="urn:microsoft.com/office/officeart/2005/8/layout/hierarchy4"/>
    <dgm:cxn modelId="{E0F106E9-8060-4C1E-9711-B0E46D32A649}" srcId="{C0C55995-519C-4C0F-B7E9-13F978B699BD}" destId="{83F77E5E-8B0F-486C-99AC-B3C2F0664A58}" srcOrd="0" destOrd="0" parTransId="{376A2F81-6CD7-44BB-9DAC-927F999831E1}" sibTransId="{ED8C0D5F-9064-4AAC-A350-90006E07BAC8}"/>
    <dgm:cxn modelId="{353085FE-F1FA-4E48-BA0D-66CF2C645AC7}" type="presOf" srcId="{BB9AA8D5-42FE-4761-9703-91E4E39ACC61}" destId="{0A912DEB-C6D9-400F-B073-362F2A777EF3}" srcOrd="0" destOrd="0" presId="urn:microsoft.com/office/officeart/2005/8/layout/hierarchy4"/>
    <dgm:cxn modelId="{08AB6DCF-F34F-4664-AABE-AB209DD95066}" type="presParOf" srcId="{75737AB7-FA35-4B78-A633-4E19AF22FFCB}" destId="{95BBD7EB-F2A0-4AFB-8179-0B0E3BC453CF}" srcOrd="0" destOrd="0" presId="urn:microsoft.com/office/officeart/2005/8/layout/hierarchy4"/>
    <dgm:cxn modelId="{9098EF29-83E3-4BED-8641-F476064546CA}" type="presParOf" srcId="{95BBD7EB-F2A0-4AFB-8179-0B0E3BC453CF}" destId="{0A912DEB-C6D9-400F-B073-362F2A777EF3}" srcOrd="0" destOrd="0" presId="urn:microsoft.com/office/officeart/2005/8/layout/hierarchy4"/>
    <dgm:cxn modelId="{32D4F08A-A4A0-4C6A-A127-EFDBA59AF289}" type="presParOf" srcId="{95BBD7EB-F2A0-4AFB-8179-0B0E3BC453CF}" destId="{7947B3A9-3115-45D3-A6BA-375194E362AA}" srcOrd="1" destOrd="0" presId="urn:microsoft.com/office/officeart/2005/8/layout/hierarchy4"/>
    <dgm:cxn modelId="{AE6C5B0F-48A5-42B3-855E-C7692CF43DC4}" type="presParOf" srcId="{95BBD7EB-F2A0-4AFB-8179-0B0E3BC453CF}" destId="{1C09E7AF-57BA-480F-8F83-D76AA2ACB600}" srcOrd="2" destOrd="0" presId="urn:microsoft.com/office/officeart/2005/8/layout/hierarchy4"/>
    <dgm:cxn modelId="{631B59B2-327D-4792-BCF3-21006403C807}" type="presParOf" srcId="{1C09E7AF-57BA-480F-8F83-D76AA2ACB600}" destId="{608E07AF-2773-4AEB-BE2D-0F638FB8F9CB}" srcOrd="0" destOrd="0" presId="urn:microsoft.com/office/officeart/2005/8/layout/hierarchy4"/>
    <dgm:cxn modelId="{0B16FFB8-FAFE-4340-A6B7-B1B49ED60567}" type="presParOf" srcId="{608E07AF-2773-4AEB-BE2D-0F638FB8F9CB}" destId="{DDD4746C-8C2C-469C-8297-2650AE2EA719}" srcOrd="0" destOrd="0" presId="urn:microsoft.com/office/officeart/2005/8/layout/hierarchy4"/>
    <dgm:cxn modelId="{BEF1E560-B464-4018-8DE2-981D7395C746}" type="presParOf" srcId="{608E07AF-2773-4AEB-BE2D-0F638FB8F9CB}" destId="{07612AD0-E8FC-4621-9CA3-E7173610ACF3}" srcOrd="1" destOrd="0" presId="urn:microsoft.com/office/officeart/2005/8/layout/hierarchy4"/>
    <dgm:cxn modelId="{90FEFF47-78B4-4736-AA36-0037C831CACD}" type="presParOf" srcId="{608E07AF-2773-4AEB-BE2D-0F638FB8F9CB}" destId="{EE536E8B-6C76-4BE2-8F78-E6BB24B5AAD5}" srcOrd="2" destOrd="0" presId="urn:microsoft.com/office/officeart/2005/8/layout/hierarchy4"/>
    <dgm:cxn modelId="{0B6C4FD7-1D09-44A1-9427-EE1C0D6D26D3}" type="presParOf" srcId="{EE536E8B-6C76-4BE2-8F78-E6BB24B5AAD5}" destId="{620B1520-6A7C-4F77-8F14-1C62F182E1B9}" srcOrd="0" destOrd="0" presId="urn:microsoft.com/office/officeart/2005/8/layout/hierarchy4"/>
    <dgm:cxn modelId="{CB78AA37-20DE-44B5-8580-32678A5837DD}" type="presParOf" srcId="{620B1520-6A7C-4F77-8F14-1C62F182E1B9}" destId="{F4930DB1-7470-449D-9446-DD2AF7EE9819}" srcOrd="0" destOrd="0" presId="urn:microsoft.com/office/officeart/2005/8/layout/hierarchy4"/>
    <dgm:cxn modelId="{51F01700-BB2D-4871-B834-CDD7006801A4}" type="presParOf" srcId="{620B1520-6A7C-4F77-8F14-1C62F182E1B9}" destId="{77C23A8D-7E57-4673-A299-763FE2C51514}" srcOrd="1" destOrd="0" presId="urn:microsoft.com/office/officeart/2005/8/layout/hierarchy4"/>
    <dgm:cxn modelId="{F17E959D-E748-4D81-BAB1-260B84E2DB8F}" type="presParOf" srcId="{620B1520-6A7C-4F77-8F14-1C62F182E1B9}" destId="{8AA7976F-61B2-421B-8745-759E4B4FDCBB}" srcOrd="2" destOrd="0" presId="urn:microsoft.com/office/officeart/2005/8/layout/hierarchy4"/>
    <dgm:cxn modelId="{7636CC2D-95E3-4ECC-A7E5-F7D166D43623}" type="presParOf" srcId="{8AA7976F-61B2-421B-8745-759E4B4FDCBB}" destId="{8A8AB3EC-F00A-4FF8-899D-B02B44B52D2C}" srcOrd="0" destOrd="0" presId="urn:microsoft.com/office/officeart/2005/8/layout/hierarchy4"/>
    <dgm:cxn modelId="{CC35823C-9F2E-40BA-8338-2133A85E1D15}" type="presParOf" srcId="{8A8AB3EC-F00A-4FF8-899D-B02B44B52D2C}" destId="{7FCF06ED-9EA3-4264-9545-C0707CA7EE61}" srcOrd="0" destOrd="0" presId="urn:microsoft.com/office/officeart/2005/8/layout/hierarchy4"/>
    <dgm:cxn modelId="{4825005B-F26D-49BC-A391-A52D8AA1C135}" type="presParOf" srcId="{8A8AB3EC-F00A-4FF8-899D-B02B44B52D2C}" destId="{93BA2E5A-10AC-4ECD-BD63-F973E8BCB322}" srcOrd="1" destOrd="0" presId="urn:microsoft.com/office/officeart/2005/8/layout/hierarchy4"/>
    <dgm:cxn modelId="{42050E72-09DF-4756-BF4C-730862A05024}" type="presParOf" srcId="{8AA7976F-61B2-421B-8745-759E4B4FDCBB}" destId="{3C2D4064-EEE2-4CD7-96AD-FABADEEA2C02}" srcOrd="1" destOrd="0" presId="urn:microsoft.com/office/officeart/2005/8/layout/hierarchy4"/>
    <dgm:cxn modelId="{4DCC3AD7-BBCC-43E2-ACCB-999CEB130AFF}" type="presParOf" srcId="{8AA7976F-61B2-421B-8745-759E4B4FDCBB}" destId="{1F57788C-2831-4AD5-B3EF-FC0E2F5E9215}" srcOrd="2" destOrd="0" presId="urn:microsoft.com/office/officeart/2005/8/layout/hierarchy4"/>
    <dgm:cxn modelId="{C0CA855B-DA24-4E54-923A-6341C2DFEEB1}" type="presParOf" srcId="{1F57788C-2831-4AD5-B3EF-FC0E2F5E9215}" destId="{B9DB2718-7E8E-400A-BCC6-CA1F2DBB186C}" srcOrd="0" destOrd="0" presId="urn:microsoft.com/office/officeart/2005/8/layout/hierarchy4"/>
    <dgm:cxn modelId="{F751ADCF-28F6-4E68-96FE-A83ED75195D6}" type="presParOf" srcId="{1F57788C-2831-4AD5-B3EF-FC0E2F5E9215}" destId="{99B89E51-E5A8-4FA2-ADB8-1B9F1BC88BAB}" srcOrd="1" destOrd="0" presId="urn:microsoft.com/office/officeart/2005/8/layout/hierarchy4"/>
    <dgm:cxn modelId="{354F250E-8BAC-48A6-9BCD-37810299B958}" type="presParOf" srcId="{8AA7976F-61B2-421B-8745-759E4B4FDCBB}" destId="{BB2C0100-0D82-44EE-AC5E-515FF0E9A1FC}" srcOrd="3" destOrd="0" presId="urn:microsoft.com/office/officeart/2005/8/layout/hierarchy4"/>
    <dgm:cxn modelId="{F7F5DB8C-CB65-4F78-8710-04F452C18A35}" type="presParOf" srcId="{8AA7976F-61B2-421B-8745-759E4B4FDCBB}" destId="{6D8145FB-938F-48B4-ABF8-16BCBD0CF9D9}" srcOrd="4" destOrd="0" presId="urn:microsoft.com/office/officeart/2005/8/layout/hierarchy4"/>
    <dgm:cxn modelId="{C3874702-FD3D-46EA-8A0A-6474126AF806}" type="presParOf" srcId="{6D8145FB-938F-48B4-ABF8-16BCBD0CF9D9}" destId="{A312F5D9-E95A-4513-A0D5-163DBC26DC10}" srcOrd="0" destOrd="0" presId="urn:microsoft.com/office/officeart/2005/8/layout/hierarchy4"/>
    <dgm:cxn modelId="{DE697A21-FC74-4416-92DB-788216BF9575}" type="presParOf" srcId="{6D8145FB-938F-48B4-ABF8-16BCBD0CF9D9}" destId="{D3F857E5-D90D-4CBE-A68D-43F2E0BE9F95}" srcOrd="1" destOrd="0" presId="urn:microsoft.com/office/officeart/2005/8/layout/hierarchy4"/>
    <dgm:cxn modelId="{94B568DF-B034-4B0E-996D-B0AC676B6243}" type="presParOf" srcId="{EE536E8B-6C76-4BE2-8F78-E6BB24B5AAD5}" destId="{E7699C66-A908-4BBC-BB81-D0F8ED96C574}" srcOrd="1" destOrd="0" presId="urn:microsoft.com/office/officeart/2005/8/layout/hierarchy4"/>
    <dgm:cxn modelId="{D4F2A960-6609-45AD-9F28-CD14B926CAC0}" type="presParOf" srcId="{EE536E8B-6C76-4BE2-8F78-E6BB24B5AAD5}" destId="{807401CB-2CBD-4624-9FC3-7347BE348E1A}" srcOrd="2" destOrd="0" presId="urn:microsoft.com/office/officeart/2005/8/layout/hierarchy4"/>
    <dgm:cxn modelId="{D21BE5AE-69C9-4ACF-BF3B-F5EEFD8421DB}" type="presParOf" srcId="{807401CB-2CBD-4624-9FC3-7347BE348E1A}" destId="{F26B1055-04B5-47F9-90B2-E4434F35CD3A}" srcOrd="0" destOrd="0" presId="urn:microsoft.com/office/officeart/2005/8/layout/hierarchy4"/>
    <dgm:cxn modelId="{E63A2D0A-08E5-4745-B0C9-790F14EF6622}" type="presParOf" srcId="{807401CB-2CBD-4624-9FC3-7347BE348E1A}" destId="{F514AF58-7603-46F0-86DE-D380C4BC6819}" srcOrd="1" destOrd="0" presId="urn:microsoft.com/office/officeart/2005/8/layout/hierarchy4"/>
    <dgm:cxn modelId="{77E2A65B-C93B-44C7-86EE-2B77E798BB5C}" type="presParOf" srcId="{807401CB-2CBD-4624-9FC3-7347BE348E1A}" destId="{12E0BC37-BCA2-4863-BBA8-797135494483}" srcOrd="2" destOrd="0" presId="urn:microsoft.com/office/officeart/2005/8/layout/hierarchy4"/>
    <dgm:cxn modelId="{CE72D606-458D-43F6-BF82-B8C63467BDAA}" type="presParOf" srcId="{12E0BC37-BCA2-4863-BBA8-797135494483}" destId="{1E3BB53F-B069-4046-BFD8-301634472673}" srcOrd="0" destOrd="0" presId="urn:microsoft.com/office/officeart/2005/8/layout/hierarchy4"/>
    <dgm:cxn modelId="{8074D41C-5D54-4665-B0C4-026813BA76F5}" type="presParOf" srcId="{1E3BB53F-B069-4046-BFD8-301634472673}" destId="{CC89B3EB-A75C-43EC-8A44-2E9007132D75}" srcOrd="0" destOrd="0" presId="urn:microsoft.com/office/officeart/2005/8/layout/hierarchy4"/>
    <dgm:cxn modelId="{285B8245-990A-4E51-A517-D2A790CB3609}" type="presParOf" srcId="{1E3BB53F-B069-4046-BFD8-301634472673}" destId="{65287CA4-8658-4750-8F9A-FB67B6153F7B}" srcOrd="1" destOrd="0" presId="urn:microsoft.com/office/officeart/2005/8/layout/hierarchy4"/>
    <dgm:cxn modelId="{BA01DA31-918F-487D-B8AA-73409080B6AC}" type="presParOf" srcId="{12E0BC37-BCA2-4863-BBA8-797135494483}" destId="{F91D9ADD-E63D-48A0-98B9-537D31360B5F}" srcOrd="1" destOrd="0" presId="urn:microsoft.com/office/officeart/2005/8/layout/hierarchy4"/>
    <dgm:cxn modelId="{40F33FBA-F2C4-4BE9-A4E9-3671AB6E5F45}" type="presParOf" srcId="{12E0BC37-BCA2-4863-BBA8-797135494483}" destId="{BBE56DF8-D4EF-427E-BDCD-E6C9266ADA0E}" srcOrd="2" destOrd="0" presId="urn:microsoft.com/office/officeart/2005/8/layout/hierarchy4"/>
    <dgm:cxn modelId="{8EBA4A27-2C92-4B26-8C20-C38C2319DD0E}" type="presParOf" srcId="{BBE56DF8-D4EF-427E-BDCD-E6C9266ADA0E}" destId="{37746C56-71B7-4D96-BDB6-2D820BC86169}" srcOrd="0" destOrd="0" presId="urn:microsoft.com/office/officeart/2005/8/layout/hierarchy4"/>
    <dgm:cxn modelId="{D7F92678-6B9A-4A02-B3F1-7A0353528DC0}" type="presParOf" srcId="{BBE56DF8-D4EF-427E-BDCD-E6C9266ADA0E}" destId="{B0386644-EEC7-4EB4-95D0-8518C0ADD357}" srcOrd="1" destOrd="0" presId="urn:microsoft.com/office/officeart/2005/8/layout/hierarchy4"/>
    <dgm:cxn modelId="{7736ACEA-C2EA-46D9-8AC6-F36B4E4E3AA0}" type="presParOf" srcId="{12E0BC37-BCA2-4863-BBA8-797135494483}" destId="{1C3C6784-0FC9-41B9-BF6C-340EB447F4B3}" srcOrd="3" destOrd="0" presId="urn:microsoft.com/office/officeart/2005/8/layout/hierarchy4"/>
    <dgm:cxn modelId="{247F7EAE-97EB-4312-8623-8A86FA7B838A}" type="presParOf" srcId="{12E0BC37-BCA2-4863-BBA8-797135494483}" destId="{8443084A-744D-4C4C-A68D-8B9F3DAC808B}" srcOrd="4" destOrd="0" presId="urn:microsoft.com/office/officeart/2005/8/layout/hierarchy4"/>
    <dgm:cxn modelId="{1160CC05-E037-4CD9-8114-18F3160F1A1D}" type="presParOf" srcId="{8443084A-744D-4C4C-A68D-8B9F3DAC808B}" destId="{ED3C662F-5311-410B-B994-45C6102FF179}" srcOrd="0" destOrd="0" presId="urn:microsoft.com/office/officeart/2005/8/layout/hierarchy4"/>
    <dgm:cxn modelId="{95CCD078-36DA-471C-AACC-DCF0D0719515}" type="presParOf" srcId="{8443084A-744D-4C4C-A68D-8B9F3DAC808B}" destId="{1AEDCCDC-2655-42AC-B2E4-151E8804E6AA}" srcOrd="1" destOrd="0" presId="urn:microsoft.com/office/officeart/2005/8/layout/hierarchy4"/>
    <dgm:cxn modelId="{56D23FF1-6B17-4F49-94B9-A69FA01FC80B}" type="presParOf" srcId="{EE536E8B-6C76-4BE2-8F78-E6BB24B5AAD5}" destId="{D9D95935-1328-40BC-AA8D-0FD6BDE2615E}" srcOrd="3" destOrd="0" presId="urn:microsoft.com/office/officeart/2005/8/layout/hierarchy4"/>
    <dgm:cxn modelId="{134C501E-C0F0-4975-B718-5C29AA781D0F}" type="presParOf" srcId="{EE536E8B-6C76-4BE2-8F78-E6BB24B5AAD5}" destId="{2628E5E4-4EDB-4338-B8DE-DA0CDF45DB81}" srcOrd="4" destOrd="0" presId="urn:microsoft.com/office/officeart/2005/8/layout/hierarchy4"/>
    <dgm:cxn modelId="{F3CC641F-A552-4ED4-8147-C19465E185BB}" type="presParOf" srcId="{2628E5E4-4EDB-4338-B8DE-DA0CDF45DB81}" destId="{5008305A-32FC-4075-AF0A-BDC2DBEFBBD4}" srcOrd="0" destOrd="0" presId="urn:microsoft.com/office/officeart/2005/8/layout/hierarchy4"/>
    <dgm:cxn modelId="{0C6EA39D-CD6F-440B-A40B-D9F5DBACBB9E}" type="presParOf" srcId="{2628E5E4-4EDB-4338-B8DE-DA0CDF45DB81}" destId="{73824E89-6121-4E8F-A8F3-BEF74B286384}" srcOrd="1" destOrd="0" presId="urn:microsoft.com/office/officeart/2005/8/layout/hierarchy4"/>
    <dgm:cxn modelId="{62D03849-5FB1-4D03-9F41-1EAC2DA8EEE4}" type="presParOf" srcId="{2628E5E4-4EDB-4338-B8DE-DA0CDF45DB81}" destId="{6C19CA32-D0BB-428F-B608-C0DC4CF21609}" srcOrd="2" destOrd="0" presId="urn:microsoft.com/office/officeart/2005/8/layout/hierarchy4"/>
    <dgm:cxn modelId="{99B7BD9F-BEA3-4949-B137-4FBFA22FEAD2}" type="presParOf" srcId="{6C19CA32-D0BB-428F-B608-C0DC4CF21609}" destId="{F18E6879-8FCD-4D18-A93E-E0CF9F4472EF}" srcOrd="0" destOrd="0" presId="urn:microsoft.com/office/officeart/2005/8/layout/hierarchy4"/>
    <dgm:cxn modelId="{1F4BD1B6-7195-4376-8C44-5911F2663DA8}" type="presParOf" srcId="{F18E6879-8FCD-4D18-A93E-E0CF9F4472EF}" destId="{90AD3C24-7B2E-473A-AA0E-79BC952426DC}" srcOrd="0" destOrd="0" presId="urn:microsoft.com/office/officeart/2005/8/layout/hierarchy4"/>
    <dgm:cxn modelId="{D852D953-E704-4FBD-9FA6-8CD5161AB54A}" type="presParOf" srcId="{F18E6879-8FCD-4D18-A93E-E0CF9F4472EF}" destId="{BC424071-038B-4178-8F8B-9367E863918A}" srcOrd="1" destOrd="0" presId="urn:microsoft.com/office/officeart/2005/8/layout/hierarchy4"/>
    <dgm:cxn modelId="{315E8990-77AD-4FBB-81B1-B643AEBF6CA0}" type="presParOf" srcId="{6C19CA32-D0BB-428F-B608-C0DC4CF21609}" destId="{E301B198-EC80-4737-B875-AEB58B3791C2}" srcOrd="1" destOrd="0" presId="urn:microsoft.com/office/officeart/2005/8/layout/hierarchy4"/>
    <dgm:cxn modelId="{9D6E15BE-C80B-4B5A-984F-14D13A59C5D7}" type="presParOf" srcId="{6C19CA32-D0BB-428F-B608-C0DC4CF21609}" destId="{C68397C9-F50C-4CB1-A2E2-FF1C8598D785}" srcOrd="2" destOrd="0" presId="urn:microsoft.com/office/officeart/2005/8/layout/hierarchy4"/>
    <dgm:cxn modelId="{5A5C091A-C670-4145-B4F6-75D1C2401B69}" type="presParOf" srcId="{C68397C9-F50C-4CB1-A2E2-FF1C8598D785}" destId="{857EA242-ED4C-416E-82A6-0F0DDE2B5FCD}" srcOrd="0" destOrd="0" presId="urn:microsoft.com/office/officeart/2005/8/layout/hierarchy4"/>
    <dgm:cxn modelId="{BD27B9C3-C8DE-4673-B2C4-37B5252D66E6}" type="presParOf" srcId="{C68397C9-F50C-4CB1-A2E2-FF1C8598D785}" destId="{181CF72A-97FA-4D7D-A2A6-26BC7760BDD1}" srcOrd="1" destOrd="0" presId="urn:microsoft.com/office/officeart/2005/8/layout/hierarchy4"/>
    <dgm:cxn modelId="{7C330531-8482-4EC9-B2B5-48D65D14EC64}" type="presParOf" srcId="{6C19CA32-D0BB-428F-B608-C0DC4CF21609}" destId="{84A2DD08-4EA7-4059-91B0-7301FC9DD88E}" srcOrd="3" destOrd="0" presId="urn:microsoft.com/office/officeart/2005/8/layout/hierarchy4"/>
    <dgm:cxn modelId="{17B15F1E-018D-4FEA-B1BF-C6BD87D2FA67}" type="presParOf" srcId="{6C19CA32-D0BB-428F-B608-C0DC4CF21609}" destId="{EE9EE27D-5D95-492F-9BDF-2CDBA1B02865}" srcOrd="4" destOrd="0" presId="urn:microsoft.com/office/officeart/2005/8/layout/hierarchy4"/>
    <dgm:cxn modelId="{FC2A1808-C84D-49CC-A223-2EE53ADB6F74}" type="presParOf" srcId="{EE9EE27D-5D95-492F-9BDF-2CDBA1B02865}" destId="{FB248AA7-0238-433F-92F1-7EB2A2C28E54}" srcOrd="0" destOrd="0" presId="urn:microsoft.com/office/officeart/2005/8/layout/hierarchy4"/>
    <dgm:cxn modelId="{B06835D0-9136-4A29-BF90-0C0A7622481F}" type="presParOf" srcId="{EE9EE27D-5D95-492F-9BDF-2CDBA1B02865}" destId="{4275790C-E146-4395-8243-CE435556A7C5}" srcOrd="1" destOrd="0" presId="urn:microsoft.com/office/officeart/2005/8/layout/hierarchy4"/>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A912DEB-C6D9-400F-B073-362F2A777EF3}">
      <dsp:nvSpPr>
        <dsp:cNvPr id="0" name=""/>
        <dsp:cNvSpPr/>
      </dsp:nvSpPr>
      <dsp:spPr>
        <a:xfrm>
          <a:off x="1507" y="497"/>
          <a:ext cx="5728494" cy="881099"/>
        </a:xfrm>
        <a:prstGeom prst="roundRect">
          <a:avLst>
            <a:gd name="adj" fmla="val 10000"/>
          </a:avLst>
        </a:prstGeom>
        <a:solidFill>
          <a:srgbClr val="0070C0"/>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5250" tIns="95250" rIns="95250" bIns="95250" numCol="1" spcCol="1270" anchor="ctr" anchorCtr="0">
          <a:noAutofit/>
        </a:bodyPr>
        <a:lstStyle/>
        <a:p>
          <a:pPr marL="0" lvl="0" indent="0" algn="ctr" defTabSz="1111250">
            <a:lnSpc>
              <a:spcPct val="90000"/>
            </a:lnSpc>
            <a:spcBef>
              <a:spcPct val="0"/>
            </a:spcBef>
            <a:spcAft>
              <a:spcPct val="35000"/>
            </a:spcAft>
            <a:buNone/>
          </a:pPr>
          <a:r>
            <a:rPr lang="en-GB" sz="2500" b="1" u="none" kern="1200" baseline="0">
              <a:solidFill>
                <a:sysClr val="window" lastClr="FFFFFF"/>
              </a:solidFill>
              <a:latin typeface="Segoe UI Light" panose="020B0502040204020203" pitchFamily="34" charset="0"/>
              <a:ea typeface="Tahoma" panose="020B0604030504040204" pitchFamily="34" charset="0"/>
              <a:cs typeface="Segoe UI Light" panose="020B0502040204020203" pitchFamily="34" charset="0"/>
            </a:rPr>
            <a:t>La Moye School - Mission and Principles</a:t>
          </a:r>
          <a:endParaRPr lang="en-US" sz="2500" b="1" u="none" kern="1200" baseline="0">
            <a:solidFill>
              <a:sysClr val="window" lastClr="FFFFFF"/>
            </a:solidFill>
            <a:latin typeface="Segoe UI Light" panose="020B0502040204020203" pitchFamily="34" charset="0"/>
            <a:ea typeface="Tahoma" panose="020B0604030504040204" pitchFamily="34" charset="0"/>
            <a:cs typeface="Segoe UI Light" panose="020B0502040204020203" pitchFamily="34" charset="0"/>
          </a:endParaRPr>
        </a:p>
      </dsp:txBody>
      <dsp:txXfrm>
        <a:off x="27314" y="26304"/>
        <a:ext cx="5676880" cy="829485"/>
      </dsp:txXfrm>
    </dsp:sp>
    <dsp:sp modelId="{DDD4746C-8C2C-469C-8297-2650AE2EA719}">
      <dsp:nvSpPr>
        <dsp:cNvPr id="0" name=""/>
        <dsp:cNvSpPr/>
      </dsp:nvSpPr>
      <dsp:spPr>
        <a:xfrm>
          <a:off x="1507" y="956979"/>
          <a:ext cx="5728494" cy="881099"/>
        </a:xfrm>
        <a:prstGeom prst="roundRect">
          <a:avLst>
            <a:gd name="adj" fmla="val 10000"/>
          </a:avLst>
        </a:prstGeom>
        <a:solidFill>
          <a:srgbClr val="92D050"/>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GB" sz="1600" b="1" i="1" kern="1200">
              <a:solidFill>
                <a:sysClr val="window" lastClr="FFFFFF"/>
              </a:solidFill>
              <a:latin typeface="Segoe UI Light" panose="020B0502040204020203" pitchFamily="34" charset="0"/>
              <a:ea typeface="Tahoma" panose="020B0604030504040204" pitchFamily="34" charset="0"/>
              <a:cs typeface="Segoe UI Light" panose="020B0502040204020203" pitchFamily="34" charset="0"/>
            </a:rPr>
            <a:t>Doing the best for every child so that they become successful learners, confident, resourceful individuals and responsible citizens. </a:t>
          </a:r>
          <a:endParaRPr lang="en-US" sz="1600" i="1" kern="1200">
            <a:solidFill>
              <a:sysClr val="window" lastClr="FFFFFF"/>
            </a:solidFill>
            <a:latin typeface="Segoe UI Light" panose="020B0502040204020203" pitchFamily="34" charset="0"/>
            <a:ea typeface="Tahoma" panose="020B0604030504040204" pitchFamily="34" charset="0"/>
            <a:cs typeface="Segoe UI Light" panose="020B0502040204020203" pitchFamily="34" charset="0"/>
          </a:endParaRPr>
        </a:p>
      </dsp:txBody>
      <dsp:txXfrm>
        <a:off x="27314" y="982786"/>
        <a:ext cx="5676880" cy="829485"/>
      </dsp:txXfrm>
    </dsp:sp>
    <dsp:sp modelId="{F4930DB1-7470-449D-9446-DD2AF7EE9819}">
      <dsp:nvSpPr>
        <dsp:cNvPr id="0" name=""/>
        <dsp:cNvSpPr/>
      </dsp:nvSpPr>
      <dsp:spPr>
        <a:xfrm>
          <a:off x="1507" y="1913461"/>
          <a:ext cx="1892082" cy="881099"/>
        </a:xfrm>
        <a:prstGeom prst="roundRect">
          <a:avLst>
            <a:gd name="adj" fmla="val 10000"/>
          </a:avLst>
        </a:prstGeom>
        <a:solidFill>
          <a:srgbClr val="00B0F0"/>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solidFill>
                <a:sysClr val="window" lastClr="FFFFFF"/>
              </a:solidFill>
              <a:latin typeface="Segoe UI Light" panose="020B0502040204020203" pitchFamily="34" charset="0"/>
              <a:ea typeface="Tahoma" panose="020B0604030504040204" pitchFamily="34" charset="0"/>
              <a:cs typeface="Segoe UI Light" panose="020B0502040204020203" pitchFamily="34" charset="0"/>
            </a:rPr>
            <a:t>Develop effective learning skills and dispositions to ensure we </a:t>
          </a:r>
          <a:r>
            <a:rPr lang="en-GB" sz="1200" b="1" kern="1200">
              <a:solidFill>
                <a:sysClr val="window" lastClr="FFFFFF"/>
              </a:solidFill>
              <a:latin typeface="Segoe UI Light" panose="020B0502040204020203" pitchFamily="34" charset="0"/>
              <a:ea typeface="Tahoma" panose="020B0604030504040204" pitchFamily="34" charset="0"/>
              <a:cs typeface="Segoe UI Light" panose="020B0502040204020203" pitchFamily="34" charset="0"/>
            </a:rPr>
            <a:t>aspire</a:t>
          </a:r>
          <a:r>
            <a:rPr lang="en-GB" sz="1200" kern="1200">
              <a:solidFill>
                <a:sysClr val="window" lastClr="FFFFFF"/>
              </a:solidFill>
              <a:latin typeface="Segoe UI Light" panose="020B0502040204020203" pitchFamily="34" charset="0"/>
              <a:ea typeface="Tahoma" panose="020B0604030504040204" pitchFamily="34" charset="0"/>
              <a:cs typeface="Segoe UI Light" panose="020B0502040204020203" pitchFamily="34" charset="0"/>
            </a:rPr>
            <a:t> </a:t>
          </a:r>
          <a:endParaRPr lang="en-US" sz="1200" kern="1200">
            <a:solidFill>
              <a:sysClr val="window" lastClr="FFFFFF"/>
            </a:solidFill>
            <a:latin typeface="Segoe UI Light" panose="020B0502040204020203" pitchFamily="34" charset="0"/>
            <a:ea typeface="Tahoma" panose="020B0604030504040204" pitchFamily="34" charset="0"/>
            <a:cs typeface="Segoe UI Light" panose="020B0502040204020203" pitchFamily="34" charset="0"/>
          </a:endParaRPr>
        </a:p>
      </dsp:txBody>
      <dsp:txXfrm>
        <a:off x="27314" y="1939268"/>
        <a:ext cx="1840468" cy="829485"/>
      </dsp:txXfrm>
    </dsp:sp>
    <dsp:sp modelId="{7FCF06ED-9EA3-4264-9545-C0707CA7EE61}">
      <dsp:nvSpPr>
        <dsp:cNvPr id="0" name=""/>
        <dsp:cNvSpPr/>
      </dsp:nvSpPr>
      <dsp:spPr>
        <a:xfrm>
          <a:off x="1507" y="2869943"/>
          <a:ext cx="621986" cy="881099"/>
        </a:xfrm>
        <a:prstGeom prst="roundRect">
          <a:avLst>
            <a:gd name="adj" fmla="val 10000"/>
          </a:avLst>
        </a:prstGeom>
        <a:solidFill>
          <a:srgbClr val="2683C6">
            <a:lumMod val="40000"/>
            <a:lumOff val="6000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GB" sz="700" kern="1200">
              <a:solidFill>
                <a:sysClr val="windowText" lastClr="000000"/>
              </a:solidFill>
              <a:latin typeface="Segoe UI Light" panose="020B0502040204020203" pitchFamily="34" charset="0"/>
              <a:ea typeface="Tahoma" panose="020B0604030504040204" pitchFamily="34" charset="0"/>
              <a:cs typeface="Segoe UI Light" panose="020B0502040204020203" pitchFamily="34" charset="0"/>
            </a:rPr>
            <a:t>Children's voice and needs at the centre of decision making</a:t>
          </a:r>
          <a:endParaRPr lang="en-US" sz="700" kern="1200">
            <a:solidFill>
              <a:sysClr val="windowText" lastClr="000000"/>
            </a:solidFill>
            <a:latin typeface="Segoe UI Light" panose="020B0502040204020203" pitchFamily="34" charset="0"/>
            <a:ea typeface="Tahoma" panose="020B0604030504040204" pitchFamily="34" charset="0"/>
            <a:cs typeface="Segoe UI Light" panose="020B0502040204020203" pitchFamily="34" charset="0"/>
          </a:endParaRPr>
        </a:p>
      </dsp:txBody>
      <dsp:txXfrm>
        <a:off x="19724" y="2888160"/>
        <a:ext cx="585552" cy="844665"/>
      </dsp:txXfrm>
    </dsp:sp>
    <dsp:sp modelId="{B9DB2718-7E8E-400A-BCC6-CA1F2DBB186C}">
      <dsp:nvSpPr>
        <dsp:cNvPr id="0" name=""/>
        <dsp:cNvSpPr/>
      </dsp:nvSpPr>
      <dsp:spPr>
        <a:xfrm>
          <a:off x="636555" y="2869943"/>
          <a:ext cx="621986" cy="881099"/>
        </a:xfrm>
        <a:prstGeom prst="roundRect">
          <a:avLst>
            <a:gd name="adj" fmla="val 10000"/>
          </a:avLst>
        </a:prstGeom>
        <a:solidFill>
          <a:srgbClr val="2683C6">
            <a:lumMod val="40000"/>
            <a:lumOff val="6000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GB" sz="700" kern="1200">
              <a:solidFill>
                <a:sysClr val="windowText" lastClr="000000"/>
              </a:solidFill>
              <a:latin typeface="Segoe UI Light" panose="020B0502040204020203" pitchFamily="34" charset="0"/>
              <a:ea typeface="Tahoma" panose="020B0604030504040204" pitchFamily="34" charset="0"/>
              <a:cs typeface="Segoe UI Light" panose="020B0502040204020203" pitchFamily="34" charset="0"/>
            </a:rPr>
            <a:t>A positive, solution-seeking approach</a:t>
          </a:r>
          <a:endParaRPr lang="en-US" sz="700" kern="1200">
            <a:solidFill>
              <a:sysClr val="windowText" lastClr="000000"/>
            </a:solidFill>
            <a:latin typeface="Segoe UI Light" panose="020B0502040204020203" pitchFamily="34" charset="0"/>
            <a:ea typeface="Tahoma" panose="020B0604030504040204" pitchFamily="34" charset="0"/>
            <a:cs typeface="Segoe UI Light" panose="020B0502040204020203" pitchFamily="34" charset="0"/>
          </a:endParaRPr>
        </a:p>
      </dsp:txBody>
      <dsp:txXfrm>
        <a:off x="654772" y="2888160"/>
        <a:ext cx="585552" cy="844665"/>
      </dsp:txXfrm>
    </dsp:sp>
    <dsp:sp modelId="{A312F5D9-E95A-4513-A0D5-163DBC26DC10}">
      <dsp:nvSpPr>
        <dsp:cNvPr id="0" name=""/>
        <dsp:cNvSpPr/>
      </dsp:nvSpPr>
      <dsp:spPr>
        <a:xfrm>
          <a:off x="1271603" y="2869943"/>
          <a:ext cx="621986" cy="881099"/>
        </a:xfrm>
        <a:prstGeom prst="roundRect">
          <a:avLst>
            <a:gd name="adj" fmla="val 10000"/>
          </a:avLst>
        </a:prstGeom>
        <a:solidFill>
          <a:srgbClr val="2683C6">
            <a:lumMod val="40000"/>
            <a:lumOff val="60000"/>
          </a:srgbClr>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GB" sz="700" kern="1200">
              <a:solidFill>
                <a:sysClr val="windowText" lastClr="000000"/>
              </a:solidFill>
              <a:latin typeface="Segoe UI Light" panose="020B0502040204020203" pitchFamily="34" charset="0"/>
              <a:ea typeface="Tahoma" panose="020B0604030504040204" pitchFamily="34" charset="0"/>
              <a:cs typeface="Segoe UI Light" panose="020B0502040204020203" pitchFamily="34" charset="0"/>
            </a:rPr>
            <a:t>Reflective, self-improving, research-driven practitioners</a:t>
          </a:r>
          <a:endParaRPr lang="en-US" sz="700" kern="1200">
            <a:solidFill>
              <a:sysClr val="windowText" lastClr="000000"/>
            </a:solidFill>
            <a:latin typeface="Segoe UI Light" panose="020B0502040204020203" pitchFamily="34" charset="0"/>
            <a:ea typeface="Tahoma" panose="020B0604030504040204" pitchFamily="34" charset="0"/>
            <a:cs typeface="Segoe UI Light" panose="020B0502040204020203" pitchFamily="34" charset="0"/>
          </a:endParaRPr>
        </a:p>
      </dsp:txBody>
      <dsp:txXfrm>
        <a:off x="1289820" y="2888160"/>
        <a:ext cx="585552" cy="844665"/>
      </dsp:txXfrm>
    </dsp:sp>
    <dsp:sp modelId="{F26B1055-04B5-47F9-90B2-E4434F35CD3A}">
      <dsp:nvSpPr>
        <dsp:cNvPr id="0" name=""/>
        <dsp:cNvSpPr/>
      </dsp:nvSpPr>
      <dsp:spPr>
        <a:xfrm>
          <a:off x="1919713" y="1913461"/>
          <a:ext cx="1892082" cy="881099"/>
        </a:xfrm>
        <a:prstGeom prst="roundRect">
          <a:avLst>
            <a:gd name="adj" fmla="val 10000"/>
          </a:avLst>
        </a:prstGeom>
        <a:solidFill>
          <a:srgbClr val="CC00FF"/>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solidFill>
                <a:sysClr val="window" lastClr="FFFFFF"/>
              </a:solidFill>
              <a:latin typeface="Segoe UI Light" panose="020B0502040204020203" pitchFamily="34" charset="0"/>
              <a:ea typeface="Tahoma" panose="020B0604030504040204" pitchFamily="34" charset="0"/>
              <a:cs typeface="Segoe UI Light" panose="020B0502040204020203" pitchFamily="34" charset="0"/>
            </a:rPr>
            <a:t>Make good progress and </a:t>
          </a:r>
          <a:r>
            <a:rPr lang="en-GB" sz="1200" b="1" kern="1200">
              <a:solidFill>
                <a:sysClr val="window" lastClr="FFFFFF"/>
              </a:solidFill>
              <a:latin typeface="Segoe UI Light" panose="020B0502040204020203" pitchFamily="34" charset="0"/>
              <a:ea typeface="Tahoma" panose="020B0604030504040204" pitchFamily="34" charset="0"/>
              <a:cs typeface="Segoe UI Light" panose="020B0502040204020203" pitchFamily="34" charset="0"/>
            </a:rPr>
            <a:t>achieve </a:t>
          </a:r>
          <a:r>
            <a:rPr lang="en-GB" sz="1200" b="0" kern="1200">
              <a:solidFill>
                <a:sysClr val="window" lastClr="FFFFFF"/>
              </a:solidFill>
              <a:latin typeface="Segoe UI Light" panose="020B0502040204020203" pitchFamily="34" charset="0"/>
              <a:ea typeface="Tahoma" panose="020B0604030504040204" pitchFamily="34" charset="0"/>
              <a:cs typeface="Segoe UI Light" panose="020B0502040204020203" pitchFamily="34" charset="0"/>
            </a:rPr>
            <a:t>across the curriculum</a:t>
          </a:r>
          <a:r>
            <a:rPr lang="en-GB" sz="1200" kern="1200">
              <a:solidFill>
                <a:sysClr val="window" lastClr="FFFFFF"/>
              </a:solidFill>
              <a:latin typeface="Segoe UI Light" panose="020B0502040204020203" pitchFamily="34" charset="0"/>
              <a:ea typeface="Tahoma" panose="020B0604030504040204" pitchFamily="34" charset="0"/>
              <a:cs typeface="Segoe UI Light" panose="020B0502040204020203" pitchFamily="34" charset="0"/>
            </a:rPr>
            <a:t>, ready for future challenges</a:t>
          </a:r>
          <a:endParaRPr lang="en-US" sz="1200" kern="1200">
            <a:solidFill>
              <a:sysClr val="window" lastClr="FFFFFF"/>
            </a:solidFill>
            <a:latin typeface="Segoe UI Light" panose="020B0502040204020203" pitchFamily="34" charset="0"/>
            <a:ea typeface="Tahoma" panose="020B0604030504040204" pitchFamily="34" charset="0"/>
            <a:cs typeface="Segoe UI Light" panose="020B0502040204020203" pitchFamily="34" charset="0"/>
          </a:endParaRPr>
        </a:p>
      </dsp:txBody>
      <dsp:txXfrm>
        <a:off x="1945520" y="1939268"/>
        <a:ext cx="1840468" cy="829485"/>
      </dsp:txXfrm>
    </dsp:sp>
    <dsp:sp modelId="{CC89B3EB-A75C-43EC-8A44-2E9007132D75}">
      <dsp:nvSpPr>
        <dsp:cNvPr id="0" name=""/>
        <dsp:cNvSpPr/>
      </dsp:nvSpPr>
      <dsp:spPr>
        <a:xfrm>
          <a:off x="1919713" y="2869943"/>
          <a:ext cx="621986" cy="881099"/>
        </a:xfrm>
        <a:prstGeom prst="roundRect">
          <a:avLst>
            <a:gd name="adj" fmla="val 10000"/>
          </a:avLst>
        </a:prstGeom>
        <a:solidFill>
          <a:srgbClr val="FF99FF"/>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GB" sz="700" kern="1200">
              <a:solidFill>
                <a:sysClr val="windowText" lastClr="000000"/>
              </a:solidFill>
              <a:latin typeface="Segoe UI Light" panose="020B0502040204020203" pitchFamily="34" charset="0"/>
              <a:ea typeface="Tahoma" panose="020B0604030504040204" pitchFamily="34" charset="0"/>
              <a:cs typeface="Segoe UI Light" panose="020B0502040204020203" pitchFamily="34" charset="0"/>
            </a:rPr>
            <a:t>Excellent standards of teaching and learning</a:t>
          </a:r>
          <a:endParaRPr lang="en-US" sz="700" kern="1200">
            <a:solidFill>
              <a:sysClr val="windowText" lastClr="000000"/>
            </a:solidFill>
            <a:latin typeface="Segoe UI Light" panose="020B0502040204020203" pitchFamily="34" charset="0"/>
            <a:ea typeface="Tahoma" panose="020B0604030504040204" pitchFamily="34" charset="0"/>
            <a:cs typeface="Segoe UI Light" panose="020B0502040204020203" pitchFamily="34" charset="0"/>
          </a:endParaRPr>
        </a:p>
      </dsp:txBody>
      <dsp:txXfrm>
        <a:off x="1937930" y="2888160"/>
        <a:ext cx="585552" cy="844665"/>
      </dsp:txXfrm>
    </dsp:sp>
    <dsp:sp modelId="{37746C56-71B7-4D96-BDB6-2D820BC86169}">
      <dsp:nvSpPr>
        <dsp:cNvPr id="0" name=""/>
        <dsp:cNvSpPr/>
      </dsp:nvSpPr>
      <dsp:spPr>
        <a:xfrm>
          <a:off x="2554761" y="2869943"/>
          <a:ext cx="621986" cy="881099"/>
        </a:xfrm>
        <a:prstGeom prst="roundRect">
          <a:avLst>
            <a:gd name="adj" fmla="val 10000"/>
          </a:avLst>
        </a:prstGeom>
        <a:solidFill>
          <a:srgbClr val="FF99FF"/>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GB" sz="700" kern="1200">
              <a:solidFill>
                <a:sysClr val="windowText" lastClr="000000"/>
              </a:solidFill>
              <a:latin typeface="Segoe UI Light" panose="020B0502040204020203" pitchFamily="34" charset="0"/>
              <a:ea typeface="Tahoma" panose="020B0604030504040204" pitchFamily="34" charset="0"/>
              <a:cs typeface="Segoe UI Light" panose="020B0502040204020203" pitchFamily="34" charset="0"/>
            </a:rPr>
            <a:t>An engaging and rich curriculum, reflecting our unique Island</a:t>
          </a:r>
          <a:endParaRPr lang="en-US" sz="700" kern="1200">
            <a:solidFill>
              <a:sysClr val="windowText" lastClr="000000"/>
            </a:solidFill>
            <a:latin typeface="Segoe UI Light" panose="020B0502040204020203" pitchFamily="34" charset="0"/>
            <a:ea typeface="Tahoma" panose="020B0604030504040204" pitchFamily="34" charset="0"/>
            <a:cs typeface="Segoe UI Light" panose="020B0502040204020203" pitchFamily="34" charset="0"/>
          </a:endParaRPr>
        </a:p>
      </dsp:txBody>
      <dsp:txXfrm>
        <a:off x="2572978" y="2888160"/>
        <a:ext cx="585552" cy="844665"/>
      </dsp:txXfrm>
    </dsp:sp>
    <dsp:sp modelId="{ED3C662F-5311-410B-B994-45C6102FF179}">
      <dsp:nvSpPr>
        <dsp:cNvPr id="0" name=""/>
        <dsp:cNvSpPr/>
      </dsp:nvSpPr>
      <dsp:spPr>
        <a:xfrm>
          <a:off x="3189809" y="2869943"/>
          <a:ext cx="621986" cy="881099"/>
        </a:xfrm>
        <a:prstGeom prst="roundRect">
          <a:avLst>
            <a:gd name="adj" fmla="val 10000"/>
          </a:avLst>
        </a:prstGeom>
        <a:solidFill>
          <a:srgbClr val="FF99FF"/>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GB" sz="700" kern="1200">
              <a:solidFill>
                <a:sysClr val="windowText" lastClr="000000"/>
              </a:solidFill>
              <a:latin typeface="Segoe UI Light" panose="020B0502040204020203" pitchFamily="34" charset="0"/>
              <a:ea typeface="Tahoma" panose="020B0604030504040204" pitchFamily="34" charset="0"/>
              <a:cs typeface="Segoe UI Light" panose="020B0502040204020203" pitchFamily="34" charset="0"/>
            </a:rPr>
            <a:t>Effective, aspirational leadership at all levels</a:t>
          </a:r>
          <a:endParaRPr lang="en-US" sz="700" kern="1200">
            <a:solidFill>
              <a:sysClr val="windowText" lastClr="000000"/>
            </a:solidFill>
            <a:latin typeface="Segoe UI Light" panose="020B0502040204020203" pitchFamily="34" charset="0"/>
            <a:ea typeface="Tahoma" panose="020B0604030504040204" pitchFamily="34" charset="0"/>
            <a:cs typeface="Segoe UI Light" panose="020B0502040204020203" pitchFamily="34" charset="0"/>
          </a:endParaRPr>
        </a:p>
      </dsp:txBody>
      <dsp:txXfrm>
        <a:off x="3208026" y="2888160"/>
        <a:ext cx="585552" cy="844665"/>
      </dsp:txXfrm>
    </dsp:sp>
    <dsp:sp modelId="{5008305A-32FC-4075-AF0A-BDC2DBEFBBD4}">
      <dsp:nvSpPr>
        <dsp:cNvPr id="0" name=""/>
        <dsp:cNvSpPr/>
      </dsp:nvSpPr>
      <dsp:spPr>
        <a:xfrm>
          <a:off x="3837919" y="1913461"/>
          <a:ext cx="1892082" cy="881099"/>
        </a:xfrm>
        <a:prstGeom prst="roundRect">
          <a:avLst>
            <a:gd name="adj" fmla="val 10000"/>
          </a:avLst>
        </a:prstGeom>
        <a:solidFill>
          <a:srgbClr val="FF9900"/>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45720" rIns="45720" bIns="45720" numCol="1" spcCol="1270" anchor="ctr" anchorCtr="0">
          <a:noAutofit/>
        </a:bodyPr>
        <a:lstStyle/>
        <a:p>
          <a:pPr marL="0" lvl="0" indent="0" algn="ctr" defTabSz="533400">
            <a:lnSpc>
              <a:spcPct val="90000"/>
            </a:lnSpc>
            <a:spcBef>
              <a:spcPct val="0"/>
            </a:spcBef>
            <a:spcAft>
              <a:spcPct val="35000"/>
            </a:spcAft>
            <a:buNone/>
          </a:pPr>
          <a:r>
            <a:rPr lang="en-GB" sz="1200" kern="1200">
              <a:solidFill>
                <a:sysClr val="window" lastClr="FFFFFF"/>
              </a:solidFill>
              <a:latin typeface="Segoe UI Light" panose="020B0502040204020203" pitchFamily="34" charset="0"/>
              <a:ea typeface="Tahoma" panose="020B0604030504040204" pitchFamily="34" charset="0"/>
              <a:cs typeface="Segoe UI Light" panose="020B0502040204020203" pitchFamily="34" charset="0"/>
            </a:rPr>
            <a:t>Working </a:t>
          </a:r>
          <a:r>
            <a:rPr lang="en-GB" sz="1200" b="1" kern="1200">
              <a:solidFill>
                <a:sysClr val="window" lastClr="FFFFFF"/>
              </a:solidFill>
              <a:latin typeface="Segoe UI Light" panose="020B0502040204020203" pitchFamily="34" charset="0"/>
              <a:ea typeface="Tahoma" panose="020B0604030504040204" pitchFamily="34" charset="0"/>
              <a:cs typeface="Segoe UI Light" panose="020B0502040204020203" pitchFamily="34" charset="0"/>
            </a:rPr>
            <a:t>together</a:t>
          </a:r>
          <a:r>
            <a:rPr lang="en-GB" sz="1200" kern="1200">
              <a:solidFill>
                <a:sysClr val="window" lastClr="FFFFFF"/>
              </a:solidFill>
              <a:latin typeface="Segoe UI Light" panose="020B0502040204020203" pitchFamily="34" charset="0"/>
              <a:ea typeface="Tahoma" panose="020B0604030504040204" pitchFamily="34" charset="0"/>
              <a:cs typeface="Segoe UI Light" panose="020B0502040204020203" pitchFamily="34" charset="0"/>
            </a:rPr>
            <a:t> in a safe environment that promotes well-being, strong values, and a sense of community</a:t>
          </a:r>
          <a:endParaRPr lang="en-US" sz="1200" kern="1200">
            <a:solidFill>
              <a:sysClr val="window" lastClr="FFFFFF"/>
            </a:solidFill>
            <a:latin typeface="Segoe UI Light" panose="020B0502040204020203" pitchFamily="34" charset="0"/>
            <a:ea typeface="Tahoma" panose="020B0604030504040204" pitchFamily="34" charset="0"/>
            <a:cs typeface="Segoe UI Light" panose="020B0502040204020203" pitchFamily="34" charset="0"/>
          </a:endParaRPr>
        </a:p>
      </dsp:txBody>
      <dsp:txXfrm>
        <a:off x="3863726" y="1939268"/>
        <a:ext cx="1840468" cy="829485"/>
      </dsp:txXfrm>
    </dsp:sp>
    <dsp:sp modelId="{90AD3C24-7B2E-473A-AA0E-79BC952426DC}">
      <dsp:nvSpPr>
        <dsp:cNvPr id="0" name=""/>
        <dsp:cNvSpPr/>
      </dsp:nvSpPr>
      <dsp:spPr>
        <a:xfrm>
          <a:off x="3837919" y="2869943"/>
          <a:ext cx="621986" cy="881099"/>
        </a:xfrm>
        <a:prstGeom prst="roundRect">
          <a:avLst>
            <a:gd name="adj" fmla="val 10000"/>
          </a:avLst>
        </a:prstGeom>
        <a:solidFill>
          <a:srgbClr val="FFFF00"/>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GB" sz="700" kern="1200">
              <a:solidFill>
                <a:sysClr val="windowText" lastClr="000000"/>
              </a:solidFill>
              <a:latin typeface="Segoe UI Light" panose="020B0502040204020203" pitchFamily="34" charset="0"/>
              <a:ea typeface="Tahoma" panose="020B0604030504040204" pitchFamily="34" charset="0"/>
              <a:cs typeface="Segoe UI Light" panose="020B0502040204020203" pitchFamily="34" charset="0"/>
            </a:rPr>
            <a:t> Strong partnership between home and school</a:t>
          </a:r>
          <a:endParaRPr lang="en-US" sz="700" kern="1200">
            <a:solidFill>
              <a:sysClr val="windowText" lastClr="000000"/>
            </a:solidFill>
            <a:latin typeface="Segoe UI Light" panose="020B0502040204020203" pitchFamily="34" charset="0"/>
            <a:ea typeface="Tahoma" panose="020B0604030504040204" pitchFamily="34" charset="0"/>
            <a:cs typeface="Segoe UI Light" panose="020B0502040204020203" pitchFamily="34" charset="0"/>
          </a:endParaRPr>
        </a:p>
      </dsp:txBody>
      <dsp:txXfrm>
        <a:off x="3856136" y="2888160"/>
        <a:ext cx="585552" cy="844665"/>
      </dsp:txXfrm>
    </dsp:sp>
    <dsp:sp modelId="{857EA242-ED4C-416E-82A6-0F0DDE2B5FCD}">
      <dsp:nvSpPr>
        <dsp:cNvPr id="0" name=""/>
        <dsp:cNvSpPr/>
      </dsp:nvSpPr>
      <dsp:spPr>
        <a:xfrm>
          <a:off x="4472967" y="2869943"/>
          <a:ext cx="621986" cy="881099"/>
        </a:xfrm>
        <a:prstGeom prst="roundRect">
          <a:avLst>
            <a:gd name="adj" fmla="val 10000"/>
          </a:avLst>
        </a:prstGeom>
        <a:solidFill>
          <a:srgbClr val="FFFF00"/>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GB" sz="700" kern="1200">
              <a:solidFill>
                <a:sysClr val="windowText" lastClr="000000"/>
              </a:solidFill>
              <a:latin typeface="Segoe UI Light" panose="020B0502040204020203" pitchFamily="34" charset="0"/>
              <a:ea typeface="Tahoma" panose="020B0604030504040204" pitchFamily="34" charset="0"/>
              <a:cs typeface="Segoe UI Light" panose="020B0502040204020203" pitchFamily="34" charset="0"/>
            </a:rPr>
            <a:t>Globally aware and ecologically responsible citizens</a:t>
          </a:r>
          <a:endParaRPr lang="en-US" sz="700" kern="1200">
            <a:solidFill>
              <a:sysClr val="windowText" lastClr="000000"/>
            </a:solidFill>
            <a:latin typeface="Segoe UI Light" panose="020B0502040204020203" pitchFamily="34" charset="0"/>
            <a:ea typeface="Tahoma" panose="020B0604030504040204" pitchFamily="34" charset="0"/>
            <a:cs typeface="Segoe UI Light" panose="020B0502040204020203" pitchFamily="34" charset="0"/>
          </a:endParaRPr>
        </a:p>
      </dsp:txBody>
      <dsp:txXfrm>
        <a:off x="4491184" y="2888160"/>
        <a:ext cx="585552" cy="844665"/>
      </dsp:txXfrm>
    </dsp:sp>
    <dsp:sp modelId="{FB248AA7-0238-433F-92F1-7EB2A2C28E54}">
      <dsp:nvSpPr>
        <dsp:cNvPr id="0" name=""/>
        <dsp:cNvSpPr/>
      </dsp:nvSpPr>
      <dsp:spPr>
        <a:xfrm>
          <a:off x="5108015" y="2869943"/>
          <a:ext cx="621986" cy="881099"/>
        </a:xfrm>
        <a:prstGeom prst="roundRect">
          <a:avLst>
            <a:gd name="adj" fmla="val 10000"/>
          </a:avLst>
        </a:prstGeom>
        <a:solidFill>
          <a:srgbClr val="FFFF00"/>
        </a:solidFill>
        <a:ln w="254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GB" sz="700" kern="1200">
              <a:solidFill>
                <a:sysClr val="windowText" lastClr="000000"/>
              </a:solidFill>
              <a:latin typeface="Segoe UI Light" panose="020B0502040204020203" pitchFamily="34" charset="0"/>
              <a:ea typeface="Tahoma" panose="020B0604030504040204" pitchFamily="34" charset="0"/>
              <a:cs typeface="Segoe UI Light" panose="020B0502040204020203" pitchFamily="34" charset="0"/>
            </a:rPr>
            <a:t>Networking locally and globally</a:t>
          </a:r>
          <a:endParaRPr lang="en-US" sz="700" kern="1200">
            <a:solidFill>
              <a:sysClr val="windowText" lastClr="000000"/>
            </a:solidFill>
            <a:latin typeface="Segoe UI Light" panose="020B0502040204020203" pitchFamily="34" charset="0"/>
            <a:ea typeface="Tahoma" panose="020B0604030504040204" pitchFamily="34" charset="0"/>
            <a:cs typeface="Segoe UI Light" panose="020B0502040204020203" pitchFamily="34" charset="0"/>
          </a:endParaRPr>
        </a:p>
      </dsp:txBody>
      <dsp:txXfrm>
        <a:off x="5126232" y="2888160"/>
        <a:ext cx="585552" cy="844665"/>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4">
  <dgm:title val=""/>
  <dgm:desc val=""/>
  <dgm:catLst>
    <dgm:cat type="hierarchy" pri="4000"/>
    <dgm:cat type="list" pri="24000"/>
    <dgm:cat type="relationship" pri="10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Name0">
    <dgm:varLst>
      <dgm:chPref val="1"/>
      <dgm:dir/>
      <dgm:animOne val="branch"/>
      <dgm:animLvl val="lvl"/>
      <dgm:resizeHandles/>
    </dgm:varLst>
    <dgm:choose name="Name1">
      <dgm:if name="Name2" func="var" arg="dir" op="equ" val="norm">
        <dgm:alg type="lin">
          <dgm:param type="linDir" val="fromL"/>
          <dgm:param type="nodeVertAlign" val="t"/>
        </dgm:alg>
      </dgm:if>
      <dgm:else name="Name3">
        <dgm:alg type="lin">
          <dgm:param type="linDir" val="fromR"/>
          <dgm:param type="nodeVertAlign" val="t"/>
        </dgm:alg>
      </dgm:else>
    </dgm:choose>
    <dgm:shape xmlns:r="http://schemas.openxmlformats.org/officeDocument/2006/relationships" r:blip="">
      <dgm:adjLst/>
    </dgm:shape>
    <dgm:presOf/>
    <dgm:constrLst>
      <dgm:constr type="w" for="ch" forName="vertOne" refType="w"/>
      <dgm:constr type="w" for="des" forName="horzOne" refType="w"/>
      <dgm:constr type="w" for="des" forName="txOne" refType="w"/>
      <dgm:constr type="w" for="des" forName="vertTwo" refType="w"/>
      <dgm:constr type="w" for="des" forName="horzTwo" refType="w"/>
      <dgm:constr type="w" for="des" forName="txTwo" refType="w"/>
      <dgm:constr type="w" for="des" forName="vertThree" refType="w"/>
      <dgm:constr type="w" for="des" forName="horzThree" refType="w"/>
      <dgm:constr type="w" for="des" forName="txThree" refType="w"/>
      <dgm:constr type="w" for="des" forName="vertFour" refType="w"/>
      <dgm:constr type="w" for="des" forName="horzFour" refType="w"/>
      <dgm:constr type="w" for="des" forName="txFour" refType="w"/>
      <dgm:constr type="h" for="des" ptType="node" op="equ"/>
      <dgm:constr type="h" for="des" forName="txOne" refType="h"/>
      <dgm:constr type="userH" for="des" ptType="node" refType="h" refFor="des" refForName="txOne"/>
      <dgm:constr type="primFontSz" for="des" forName="txOne" val="65"/>
      <dgm:constr type="primFontSz" for="des" forName="txTwo" val="65"/>
      <dgm:constr type="primFontSz" for="des" forName="txTwo" refType="primFontSz" refFor="des" refForName="txOne" op="lte"/>
      <dgm:constr type="primFontSz" for="des" forName="txThree" val="65"/>
      <dgm:constr type="primFontSz" for="des" forName="txThree" refType="primFontSz" refFor="des" refForName="txOne" op="lte"/>
      <dgm:constr type="primFontSz" for="des" forName="txThree" refType="primFontSz" refFor="des" refForName="txTwo" op="lte"/>
      <dgm:constr type="primFontSz" for="des" forName="txFour" val="65"/>
      <dgm:constr type="primFontSz" for="des" forName="txFour" refType="primFontSz" refFor="des" refForName="txOne" op="lte"/>
      <dgm:constr type="primFontSz" for="des" forName="txFour" refType="primFontSz" refFor="des" refForName="txTwo" op="lte"/>
      <dgm:constr type="primFontSz" for="des" forName="txFour" refType="primFontSz" refFor="des" refForName="txThree" op="lte"/>
      <dgm:constr type="w" for="des" forName="sibSpaceOne" refType="w" fact="0.168"/>
      <dgm:constr type="w" for="des" forName="sibSpaceTwo" refType="w" refFor="des" refForName="sibSpaceOne" op="equ" fact="0.5"/>
      <dgm:constr type="w" for="des" forName="sibSpaceThree" refType="w" refFor="des" refForName="sibSpaceTwo" op="equ" fact="0.5"/>
      <dgm:constr type="w" for="des" forName="sibSpaceFour" refType="w" refFor="des" refForName="sibSpaceThree" op="equ" fact="0.5"/>
      <dgm:constr type="h" for="des" forName="parTransOne" refType="w" fact="0.056"/>
      <dgm:constr type="h" for="des" forName="parTransTwo" refType="h" refFor="des" refForName="parTransOne" op="equ"/>
      <dgm:constr type="h" for="des" forName="parTransThree" refType="h" refFor="des" refForName="parTransTwo" op="equ"/>
      <dgm:constr type="h" for="des" forName="parTransFour" refType="h" refFor="des" refForName="parTransThree" op="equ"/>
    </dgm:constrLst>
    <dgm:ruleLst/>
    <dgm:forEach name="Name4" axis="ch" ptType="node">
      <dgm:layoutNode name="vertOne">
        <dgm:alg type="lin">
          <dgm:param type="linDir" val="fromT"/>
        </dgm:alg>
        <dgm:shape xmlns:r="http://schemas.openxmlformats.org/officeDocument/2006/relationships" r:blip="">
          <dgm:adjLst/>
        </dgm:shape>
        <dgm:presOf/>
        <dgm:constrLst>
          <dgm:constr type="w" for="ch" forName="txOne" refType="w" refFor="ch" refForName="horzOne" op="gte"/>
        </dgm:constrLst>
        <dgm:ruleLst/>
        <dgm:layoutNode name="txOn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5">
          <dgm:if name="Name6" axis="des" ptType="node" func="cnt" op="gt" val="0">
            <dgm:layoutNode name="parTransOne">
              <dgm:alg type="sp"/>
              <dgm:shape xmlns:r="http://schemas.openxmlformats.org/officeDocument/2006/relationships" r:blip="">
                <dgm:adjLst/>
              </dgm:shape>
              <dgm:presOf/>
              <dgm:constrLst/>
              <dgm:ruleLst/>
            </dgm:layoutNode>
          </dgm:if>
          <dgm:else name="Name7"/>
        </dgm:choose>
        <dgm:layoutNode name="horzOne">
          <dgm:choose name="Name8">
            <dgm:if name="Name9" func="var" arg="dir" op="equ" val="norm">
              <dgm:alg type="lin">
                <dgm:param type="linDir" val="fromL"/>
                <dgm:param type="nodeVertAlign" val="t"/>
              </dgm:alg>
            </dgm:if>
            <dgm:else name="Name10">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Name11" axis="ch" ptType="node">
            <dgm:layoutNode name="vertTwo">
              <dgm:alg type="lin">
                <dgm:param type="linDir" val="fromT"/>
              </dgm:alg>
              <dgm:shape xmlns:r="http://schemas.openxmlformats.org/officeDocument/2006/relationships" r:blip="">
                <dgm:adjLst/>
              </dgm:shape>
              <dgm:presOf/>
              <dgm:constrLst>
                <dgm:constr type="w" for="ch" forName="txTwo" refType="w" refFor="ch" refForName="horzTwo" op="gte"/>
              </dgm:constrLst>
              <dgm:ruleLst/>
              <dgm:layoutNode name="txTwo">
                <dgm:varLst>
                  <dgm:chPref val="3"/>
                </dgm:varLst>
                <dgm:alg type="tx"/>
                <dgm:shape xmlns:r="http://schemas.openxmlformats.org/officeDocument/2006/relationships" type="roundRect" r:blip="">
                  <dgm:adjLst>
                    <dgm:adj idx="1" val="0.1"/>
                  </dgm:adjLst>
                </dgm:shape>
                <dgm:presOf axis="self"/>
                <dgm:constrLst>
                  <dgm:constr type="userH"/>
                  <dgm:constr type="h" refType="userH"/>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2">
                <dgm:if name="Name13" axis="des" ptType="node" func="cnt" op="gt" val="0">
                  <dgm:layoutNode name="parTransTwo">
                    <dgm:alg type="sp"/>
                    <dgm:shape xmlns:r="http://schemas.openxmlformats.org/officeDocument/2006/relationships" r:blip="">
                      <dgm:adjLst/>
                    </dgm:shape>
                    <dgm:presOf/>
                    <dgm:constrLst/>
                    <dgm:ruleLst/>
                  </dgm:layoutNode>
                </dgm:if>
                <dgm:else name="Name14"/>
              </dgm:choose>
              <dgm:layoutNode name="horzTwo">
                <dgm:choose name="Name15">
                  <dgm:if name="Name16" func="var" arg="dir" op="equ" val="norm">
                    <dgm:alg type="lin">
                      <dgm:param type="linDir" val="fromL"/>
                      <dgm:param type="nodeVertAlign" val="t"/>
                    </dgm:alg>
                  </dgm:if>
                  <dgm:else name="Name17">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Name18" axis="ch" ptType="node">
                  <dgm:layoutNode name="vertThree">
                    <dgm:alg type="lin">
                      <dgm:param type="linDir" val="fromT"/>
                    </dgm:alg>
                    <dgm:shape xmlns:r="http://schemas.openxmlformats.org/officeDocument/2006/relationships" r:blip="">
                      <dgm:adjLst/>
                    </dgm:shape>
                    <dgm:presOf/>
                    <dgm:constrLst>
                      <dgm:constr type="w" for="ch" forName="txThree" refType="w" refFor="ch" refForName="horzThree" op="gte"/>
                    </dgm:constrLst>
                    <dgm:ruleLst/>
                    <dgm:layoutNode name="txThree">
                      <dgm:varLst>
                        <dgm:chPref val="3"/>
                      </dgm:varLst>
                      <dgm:alg type="tx"/>
                      <dgm:shape xmlns:r="http://schemas.openxmlformats.org/officeDocument/2006/relationships" type="roundRect" r:blip="">
                        <dgm:adjLst>
                          <dgm:adj idx="1" val="0.1"/>
                        </dgm:adjLst>
                      </dgm:shape>
                      <dgm:presOf axis="self"/>
                      <dgm:constrLst>
                        <dgm:constr type="userH"/>
                        <dgm:constr type="h" refType="userH"/>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9">
                      <dgm:if name="Name20" axis="des" ptType="node" func="cnt" op="gt" val="0">
                        <dgm:layoutNode name="parTransThree">
                          <dgm:alg type="sp"/>
                          <dgm:shape xmlns:r="http://schemas.openxmlformats.org/officeDocument/2006/relationships" r:blip="">
                            <dgm:adjLst/>
                          </dgm:shape>
                          <dgm:presOf/>
                          <dgm:constrLst/>
                          <dgm:ruleLst/>
                        </dgm:layoutNode>
                      </dgm:if>
                      <dgm:else name="Name21"/>
                    </dgm:choose>
                    <dgm:layoutNode name="horzThree">
                      <dgm:choose name="Name22">
                        <dgm:if name="Name23" func="var" arg="dir" op="equ" val="norm">
                          <dgm:alg type="lin">
                            <dgm:param type="linDir" val="fromL"/>
                            <dgm:param type="nodeVertAlign" val="t"/>
                          </dgm:alg>
                        </dgm:if>
                        <dgm:else name="Name24">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repeat" axis="ch" ptType="node">
                        <dgm:layoutNode name="vertFour">
                          <dgm:varLst>
                            <dgm:chPref val="3"/>
                          </dgm:varLst>
                          <dgm:alg type="lin">
                            <dgm:param type="linDir" val="fromT"/>
                          </dgm:alg>
                          <dgm:shape xmlns:r="http://schemas.openxmlformats.org/officeDocument/2006/relationships" r:blip="">
                            <dgm:adjLst/>
                          </dgm:shape>
                          <dgm:presOf/>
                          <dgm:constrLst>
                            <dgm:constr type="w" for="ch" forName="txFour" refType="w" refFor="ch" refForName="horzFour" op="gte"/>
                          </dgm:constrLst>
                          <dgm:ruleLst/>
                          <dgm:layoutNode name="txFour">
                            <dgm:varLst>
                              <dgm:chPref val="3"/>
                            </dgm:varLst>
                            <dgm:alg type="tx"/>
                            <dgm:shape xmlns:r="http://schemas.openxmlformats.org/officeDocument/2006/relationships" type="roundRect" r:blip="">
                              <dgm:adjLst>
                                <dgm:adj idx="1" val="0.1"/>
                              </dgm:adjLst>
                            </dgm:shape>
                            <dgm:presOf axis="self"/>
                            <dgm:constrLst>
                              <dgm:constr type="userH"/>
                              <dgm:constr type="h" refType="userH"/>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25">
                            <dgm:if name="Name26" axis="des" ptType="node" func="cnt" op="gt" val="0">
                              <dgm:layoutNode name="parTransFour">
                                <dgm:alg type="sp"/>
                                <dgm:shape xmlns:r="http://schemas.openxmlformats.org/officeDocument/2006/relationships" r:blip="">
                                  <dgm:adjLst/>
                                </dgm:shape>
                                <dgm:presOf/>
                                <dgm:constrLst/>
                                <dgm:ruleLst/>
                              </dgm:layoutNode>
                            </dgm:if>
                            <dgm:else name="Name27"/>
                          </dgm:choose>
                          <dgm:layoutNode name="horzFour">
                            <dgm:choose name="Name28">
                              <dgm:if name="Name29" func="var" arg="dir" op="equ" val="norm">
                                <dgm:alg type="lin">
                                  <dgm:param type="linDir" val="fromL"/>
                                  <dgm:param type="nodeVertAlign" val="t"/>
                                </dgm:alg>
                              </dgm:if>
                              <dgm:else name="Name30">
                                <dgm:alg type="lin">
                                  <dgm:param type="linDir" val="fromR"/>
                                  <dgm:param type="nodeVertAlign" val="t"/>
                                </dgm:alg>
                              </dgm:else>
                            </dgm:choose>
                            <dgm:shape xmlns:r="http://schemas.openxmlformats.org/officeDocument/2006/relationships" r:blip="">
                              <dgm:adjLst/>
                            </dgm:shape>
                            <dgm:presOf/>
                            <dgm:constrLst/>
                            <dgm:ruleLst>
                              <dgm:rule type="w" val="INF" fact="NaN" max="NaN"/>
                            </dgm:ruleLst>
                            <dgm:forEach name="Name31" ref="repeat"/>
                          </dgm:layoutNode>
                        </dgm:layoutNode>
                        <dgm:choose name="Name32">
                          <dgm:if name="Name33" axis="self" ptType="node" func="revPos" op="gte" val="2">
                            <dgm:forEach name="Name34" axis="followSib" ptType="sibTrans" cnt="1">
                              <dgm:layoutNode name="sibSpaceFour">
                                <dgm:alg type="sp"/>
                                <dgm:shape xmlns:r="http://schemas.openxmlformats.org/officeDocument/2006/relationships" r:blip="">
                                  <dgm:adjLst/>
                                </dgm:shape>
                                <dgm:presOf/>
                                <dgm:constrLst/>
                                <dgm:ruleLst/>
                              </dgm:layoutNode>
                            </dgm:forEach>
                          </dgm:if>
                          <dgm:else name="Name35"/>
                        </dgm:choose>
                      </dgm:forEach>
                    </dgm:layoutNode>
                  </dgm:layoutNode>
                  <dgm:choose name="Name36">
                    <dgm:if name="Name37" axis="self" ptType="node" func="revPos" op="gte" val="2">
                      <dgm:forEach name="Name38" axis="followSib" ptType="sibTrans" cnt="1">
                        <dgm:layoutNode name="sibSpaceThree">
                          <dgm:alg type="sp"/>
                          <dgm:shape xmlns:r="http://schemas.openxmlformats.org/officeDocument/2006/relationships" r:blip="">
                            <dgm:adjLst/>
                          </dgm:shape>
                          <dgm:presOf/>
                          <dgm:constrLst/>
                          <dgm:ruleLst/>
                        </dgm:layoutNode>
                      </dgm:forEach>
                    </dgm:if>
                    <dgm:else name="Name39"/>
                  </dgm:choose>
                </dgm:forEach>
              </dgm:layoutNode>
            </dgm:layoutNode>
            <dgm:choose name="Name40">
              <dgm:if name="Name41" axis="self" ptType="node" func="revPos" op="gte" val="2">
                <dgm:forEach name="Name42" axis="followSib" ptType="sibTrans" cnt="1">
                  <dgm:layoutNode name="sibSpaceTwo">
                    <dgm:alg type="sp"/>
                    <dgm:shape xmlns:r="http://schemas.openxmlformats.org/officeDocument/2006/relationships" r:blip="">
                      <dgm:adjLst/>
                    </dgm:shape>
                    <dgm:presOf/>
                    <dgm:constrLst/>
                    <dgm:ruleLst/>
                  </dgm:layoutNode>
                </dgm:forEach>
              </dgm:if>
              <dgm:else name="Name43"/>
            </dgm:choose>
          </dgm:forEach>
        </dgm:layoutNode>
      </dgm:layoutNode>
      <dgm:choose name="Name44">
        <dgm:if name="Name45" axis="self" ptType="node" func="revPos" op="gte" val="2">
          <dgm:forEach name="Name46" axis="followSib" ptType="sibTrans" cnt="1">
            <dgm:layoutNode name="sibSpaceOne">
              <dgm:alg type="sp"/>
              <dgm:shape xmlns:r="http://schemas.openxmlformats.org/officeDocument/2006/relationships" r:blip="">
                <dgm:adjLst/>
              </dgm:shape>
              <dgm:presOf/>
              <dgm:constrLst/>
              <dgm:ruleLst/>
            </dgm:layoutNode>
          </dgm:forEach>
        </dgm:if>
        <dgm:else name="Name47"/>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26</Pages>
  <Words>7043</Words>
  <Characters>40148</Characters>
  <Application>Microsoft Office Word</Application>
  <DocSecurity>0</DocSecurity>
  <Lines>334</Lines>
  <Paragraphs>94</Paragraphs>
  <ScaleCrop>false</ScaleCrop>
  <HeadingPairs>
    <vt:vector size="2" baseType="variant">
      <vt:variant>
        <vt:lpstr>Title</vt:lpstr>
      </vt:variant>
      <vt:variant>
        <vt:i4>1</vt:i4>
      </vt:variant>
    </vt:vector>
  </HeadingPairs>
  <TitlesOfParts>
    <vt:vector size="1" baseType="lpstr">
      <vt:lpstr/>
    </vt:vector>
  </TitlesOfParts>
  <Company>SOJ Education, Sport and Culture Department</Company>
  <LinksUpToDate>false</LinksUpToDate>
  <CharactersWithSpaces>47097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Baudains</dc:creator>
  <cp:keywords/>
  <dc:description/>
  <cp:lastModifiedBy>John Baudains</cp:lastModifiedBy>
  <cp:revision>6</cp:revision>
  <dcterms:created xsi:type="dcterms:W3CDTF">2022-09-19T08:58:00Z</dcterms:created>
  <dcterms:modified xsi:type="dcterms:W3CDTF">2022-09-19T09:01:00Z</dcterms:modified>
</cp:coreProperties>
</file>